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0431E" w:rsidP="00890B92">
      <w:pPr>
        <w:spacing w:after="240"/>
        <w:jc w:val="right"/>
        <w:rPr>
          <w:sz w:val="22"/>
          <w:szCs w:val="22"/>
        </w:rPr>
      </w:pPr>
      <w:r w:rsidRPr="00C043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431E">
        <w:rPr>
          <w:sz w:val="22"/>
          <w:szCs w:val="22"/>
        </w:rPr>
        <w:t>2022-12-2</w:t>
      </w:r>
      <w:r w:rsidR="00FC139D">
        <w:rPr>
          <w:sz w:val="22"/>
          <w:szCs w:val="22"/>
        </w:rPr>
        <w:t>9</w:t>
      </w:r>
    </w:p>
    <w:p w:rsidR="00C0431E" w:rsidRPr="00C0431E" w:rsidRDefault="00C0431E" w:rsidP="00890B92">
      <w:pPr>
        <w:rPr>
          <w:b/>
          <w:bCs/>
          <w:sz w:val="22"/>
          <w:szCs w:val="22"/>
        </w:rPr>
      </w:pPr>
      <w:r w:rsidRPr="00C0431E">
        <w:rPr>
          <w:b/>
          <w:bCs/>
          <w:sz w:val="22"/>
          <w:szCs w:val="22"/>
        </w:rPr>
        <w:t>Akademia Górniczo - Hutnicza</w:t>
      </w:r>
    </w:p>
    <w:p w:rsidR="00C0431E" w:rsidRPr="00C0431E" w:rsidRDefault="00C0431E" w:rsidP="00890B92">
      <w:pPr>
        <w:rPr>
          <w:b/>
          <w:bCs/>
          <w:sz w:val="22"/>
          <w:szCs w:val="22"/>
        </w:rPr>
      </w:pPr>
      <w:r w:rsidRPr="00C0431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0431E" w:rsidP="00890B92">
      <w:pPr>
        <w:rPr>
          <w:b/>
          <w:bCs/>
          <w:sz w:val="22"/>
          <w:szCs w:val="22"/>
        </w:rPr>
      </w:pPr>
      <w:r w:rsidRPr="00C0431E">
        <w:rPr>
          <w:b/>
          <w:bCs/>
          <w:sz w:val="22"/>
          <w:szCs w:val="22"/>
        </w:rPr>
        <w:t>Dział Zamówień Publicznych</w:t>
      </w:r>
    </w:p>
    <w:p w:rsidR="00890B92" w:rsidRPr="00BD5546" w:rsidRDefault="00C0431E" w:rsidP="00890B92">
      <w:pPr>
        <w:rPr>
          <w:sz w:val="22"/>
          <w:szCs w:val="22"/>
        </w:rPr>
      </w:pPr>
      <w:r w:rsidRPr="00C043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431E">
        <w:rPr>
          <w:sz w:val="22"/>
          <w:szCs w:val="22"/>
        </w:rPr>
        <w:t>30</w:t>
      </w:r>
    </w:p>
    <w:p w:rsidR="00890B92" w:rsidRPr="00BD5546" w:rsidRDefault="00C0431E" w:rsidP="00890B92">
      <w:pPr>
        <w:rPr>
          <w:sz w:val="22"/>
          <w:szCs w:val="22"/>
        </w:rPr>
      </w:pPr>
      <w:r w:rsidRPr="00C043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431E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431E" w:rsidRPr="00C0431E">
        <w:rPr>
          <w:b/>
          <w:sz w:val="22"/>
          <w:szCs w:val="22"/>
        </w:rPr>
        <w:t>KC-zp.272-693/22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0431E" w:rsidRPr="00C0431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043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431E">
        <w:rPr>
          <w:b/>
          <w:sz w:val="22"/>
          <w:szCs w:val="22"/>
        </w:rPr>
        <w:t xml:space="preserve">Dostawa zintegrowanej platformy badań chemizmu i </w:t>
      </w:r>
      <w:proofErr w:type="spellStart"/>
      <w:r w:rsidRPr="00C0431E">
        <w:rPr>
          <w:b/>
          <w:sz w:val="22"/>
          <w:szCs w:val="22"/>
        </w:rPr>
        <w:t>mikrotekstury</w:t>
      </w:r>
      <w:proofErr w:type="spellEnd"/>
      <w:r w:rsidRPr="00C0431E">
        <w:rPr>
          <w:b/>
          <w:sz w:val="22"/>
          <w:szCs w:val="22"/>
        </w:rPr>
        <w:t xml:space="preserve"> materiałów porowatych oraz reaktywności ich powierzchni - KC-zp.272-693/22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0431E" w:rsidP="00A80738">
      <w:pPr>
        <w:spacing w:before="120" w:after="120"/>
        <w:jc w:val="both"/>
        <w:rPr>
          <w:sz w:val="22"/>
          <w:szCs w:val="22"/>
        </w:rPr>
      </w:pPr>
      <w:r w:rsidRPr="00C0431E">
        <w:rPr>
          <w:b/>
          <w:sz w:val="22"/>
          <w:szCs w:val="22"/>
        </w:rPr>
        <w:t>5 054 808.00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268" w:rsidRDefault="00AA0268">
      <w:r>
        <w:separator/>
      </w:r>
    </w:p>
  </w:endnote>
  <w:endnote w:type="continuationSeparator" w:id="0">
    <w:p w:rsidR="00AA0268" w:rsidRDefault="00AA0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268" w:rsidRDefault="00AA0268">
      <w:r>
        <w:separator/>
      </w:r>
    </w:p>
  </w:footnote>
  <w:footnote w:type="continuationSeparator" w:id="0">
    <w:p w:rsidR="00AA0268" w:rsidRDefault="00AA0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31E" w:rsidRDefault="00C04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31E" w:rsidRDefault="00C04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31E" w:rsidRDefault="00C04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26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A0268"/>
    <w:rsid w:val="00B426D2"/>
    <w:rsid w:val="00B65DB5"/>
    <w:rsid w:val="00C0431E"/>
    <w:rsid w:val="00C236D3"/>
    <w:rsid w:val="00C659E2"/>
    <w:rsid w:val="00CB0802"/>
    <w:rsid w:val="00D61B0F"/>
    <w:rsid w:val="00D7128F"/>
    <w:rsid w:val="00DF185F"/>
    <w:rsid w:val="00EA3476"/>
    <w:rsid w:val="00F95C33"/>
    <w:rsid w:val="00FC139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746239"/>
  <w15:chartTrackingRefBased/>
  <w15:docId w15:val="{5C97DC6B-B9BD-4C21-BF01-3A1B7648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2022-12-28T11:08:00Z</dcterms:created>
  <dcterms:modified xsi:type="dcterms:W3CDTF">2022-12-28T11:08:00Z</dcterms:modified>
</cp:coreProperties>
</file>