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05808" w:rsidP="00890B92">
      <w:pPr>
        <w:spacing w:after="240"/>
        <w:jc w:val="right"/>
        <w:rPr>
          <w:sz w:val="22"/>
          <w:szCs w:val="22"/>
        </w:rPr>
      </w:pPr>
      <w:r w:rsidRPr="00C0580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05808">
        <w:rPr>
          <w:sz w:val="22"/>
          <w:szCs w:val="22"/>
        </w:rPr>
        <w:t>2022-12-22</w:t>
      </w:r>
    </w:p>
    <w:p w:rsidR="00994838" w:rsidRDefault="00994838" w:rsidP="00890B92">
      <w:pPr>
        <w:spacing w:after="240"/>
        <w:jc w:val="right"/>
        <w:rPr>
          <w:sz w:val="22"/>
          <w:szCs w:val="22"/>
        </w:rPr>
      </w:pPr>
    </w:p>
    <w:p w:rsidR="00C05808" w:rsidRPr="00C05808" w:rsidRDefault="00C05808" w:rsidP="00890B92">
      <w:pPr>
        <w:rPr>
          <w:b/>
          <w:bCs/>
          <w:sz w:val="22"/>
          <w:szCs w:val="22"/>
        </w:rPr>
      </w:pPr>
      <w:r w:rsidRPr="00C05808">
        <w:rPr>
          <w:b/>
          <w:bCs/>
          <w:sz w:val="22"/>
          <w:szCs w:val="22"/>
        </w:rPr>
        <w:t>Akademia Górniczo - Hutnicza</w:t>
      </w:r>
    </w:p>
    <w:p w:rsidR="00C05808" w:rsidRPr="00C05808" w:rsidRDefault="00C05808" w:rsidP="00890B92">
      <w:pPr>
        <w:rPr>
          <w:b/>
          <w:bCs/>
          <w:sz w:val="22"/>
          <w:szCs w:val="22"/>
        </w:rPr>
      </w:pPr>
      <w:r w:rsidRPr="00C05808">
        <w:rPr>
          <w:b/>
          <w:bCs/>
          <w:sz w:val="22"/>
          <w:szCs w:val="22"/>
        </w:rPr>
        <w:t>im. Stanisława Staszica w Krakowie</w:t>
      </w:r>
    </w:p>
    <w:p w:rsidR="00890B92" w:rsidRPr="00D91931" w:rsidRDefault="00C05808" w:rsidP="00890B92">
      <w:pPr>
        <w:rPr>
          <w:b/>
          <w:bCs/>
          <w:sz w:val="22"/>
          <w:szCs w:val="22"/>
        </w:rPr>
      </w:pPr>
      <w:r w:rsidRPr="00C05808">
        <w:rPr>
          <w:b/>
          <w:bCs/>
          <w:sz w:val="22"/>
          <w:szCs w:val="22"/>
        </w:rPr>
        <w:t>Dział Zamówień Publicznych</w:t>
      </w:r>
    </w:p>
    <w:p w:rsidR="00890B92" w:rsidRPr="00BD5546" w:rsidRDefault="00C05808" w:rsidP="00890B92">
      <w:pPr>
        <w:rPr>
          <w:sz w:val="22"/>
          <w:szCs w:val="22"/>
        </w:rPr>
      </w:pPr>
      <w:r w:rsidRPr="00C0580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05808">
        <w:rPr>
          <w:sz w:val="22"/>
          <w:szCs w:val="22"/>
        </w:rPr>
        <w:t>30</w:t>
      </w:r>
    </w:p>
    <w:p w:rsidR="00890B92" w:rsidRPr="00BD5546" w:rsidRDefault="00C05808" w:rsidP="00890B92">
      <w:pPr>
        <w:rPr>
          <w:sz w:val="22"/>
          <w:szCs w:val="22"/>
        </w:rPr>
      </w:pPr>
      <w:r w:rsidRPr="00C0580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0580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5808" w:rsidRPr="00C05808">
        <w:rPr>
          <w:b/>
          <w:sz w:val="22"/>
          <w:szCs w:val="22"/>
        </w:rPr>
        <w:t>Kc-zp.272-709/22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05808" w:rsidRPr="00C05808">
        <w:rPr>
          <w:sz w:val="22"/>
          <w:szCs w:val="22"/>
        </w:rPr>
        <w:t xml:space="preserve">Tryb podstawowy bez negocjacji - art. 275 pkt. 1 ustawy </w:t>
      </w:r>
      <w:proofErr w:type="spellStart"/>
      <w:r w:rsidR="00C05808" w:rsidRPr="00C0580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058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5808">
        <w:rPr>
          <w:b/>
          <w:sz w:val="22"/>
          <w:szCs w:val="22"/>
        </w:rPr>
        <w:t xml:space="preserve">Przygotowanie strony internetowej projektu </w:t>
      </w:r>
      <w:proofErr w:type="spellStart"/>
      <w:r w:rsidRPr="00C05808">
        <w:rPr>
          <w:b/>
          <w:sz w:val="22"/>
          <w:szCs w:val="22"/>
        </w:rPr>
        <w:t>AIatAGH</w:t>
      </w:r>
      <w:proofErr w:type="spellEnd"/>
      <w:r w:rsidRPr="00C05808">
        <w:rPr>
          <w:b/>
          <w:sz w:val="22"/>
          <w:szCs w:val="22"/>
        </w:rPr>
        <w:t xml:space="preserve"> - Kc-zp.272-709/22</w:t>
      </w:r>
    </w:p>
    <w:p w:rsidR="0069085C" w:rsidRPr="00890B92" w:rsidRDefault="00A80738" w:rsidP="0099483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94838">
        <w:rPr>
          <w:sz w:val="22"/>
          <w:szCs w:val="22"/>
        </w:rPr>
        <w:t xml:space="preserve"> </w:t>
      </w:r>
      <w:bookmarkStart w:id="0" w:name="_GoBack"/>
      <w:bookmarkEnd w:id="0"/>
      <w:r w:rsidR="00C05808" w:rsidRPr="00C05808">
        <w:rPr>
          <w:b/>
          <w:sz w:val="22"/>
          <w:szCs w:val="22"/>
        </w:rPr>
        <w:t>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FB6" w:rsidRDefault="00002FB6">
      <w:r>
        <w:separator/>
      </w:r>
    </w:p>
  </w:endnote>
  <w:endnote w:type="continuationSeparator" w:id="0">
    <w:p w:rsidR="00002FB6" w:rsidRDefault="00002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FB6" w:rsidRDefault="00002FB6">
      <w:r>
        <w:separator/>
      </w:r>
    </w:p>
  </w:footnote>
  <w:footnote w:type="continuationSeparator" w:id="0">
    <w:p w:rsidR="00002FB6" w:rsidRDefault="00002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808" w:rsidRDefault="00C058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808" w:rsidRDefault="00994838">
    <w:pPr>
      <w:pStyle w:val="Nagwek"/>
    </w:pPr>
    <w:r w:rsidRPr="007B30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808" w:rsidRDefault="00C058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FB6"/>
    <w:rsid w:val="00002FB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94838"/>
    <w:rsid w:val="009D19BD"/>
    <w:rsid w:val="009F189D"/>
    <w:rsid w:val="00A80738"/>
    <w:rsid w:val="00B426D2"/>
    <w:rsid w:val="00B65DB5"/>
    <w:rsid w:val="00C05808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D37733"/>
  <w15:chartTrackingRefBased/>
  <w15:docId w15:val="{A2935646-C64D-4271-9AA7-DB8A4A29E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2022-12-22T08:08:00Z</cp:lastPrinted>
  <dcterms:created xsi:type="dcterms:W3CDTF">2022-12-22T08:08:00Z</dcterms:created>
  <dcterms:modified xsi:type="dcterms:W3CDTF">2022-12-22T08:08:00Z</dcterms:modified>
</cp:coreProperties>
</file>