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02014" w:rsidRPr="0050201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02014" w:rsidRPr="00502014">
        <w:rPr>
          <w:rFonts w:eastAsia="Times New Roman" w:cs="Calibri"/>
          <w:b/>
          <w:lang w:eastAsia="pl-PL"/>
        </w:rPr>
        <w:t xml:space="preserve">Dostawa spektrofotometru UV-Vis ze sferą całkującą dla </w:t>
      </w:r>
      <w:proofErr w:type="spellStart"/>
      <w:r w:rsidR="00502014" w:rsidRPr="00502014">
        <w:rPr>
          <w:rFonts w:eastAsia="Times New Roman" w:cs="Calibri"/>
          <w:b/>
          <w:lang w:eastAsia="pl-PL"/>
        </w:rPr>
        <w:t>WIMiC</w:t>
      </w:r>
      <w:proofErr w:type="spellEnd"/>
      <w:r w:rsidR="00502014" w:rsidRPr="00502014">
        <w:rPr>
          <w:rFonts w:eastAsia="Times New Roman" w:cs="Calibri"/>
          <w:b/>
          <w:lang w:eastAsia="pl-PL"/>
        </w:rPr>
        <w:t xml:space="preserve"> - KC-zp.272-754/22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1025A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56C" w:rsidRDefault="0059456C" w:rsidP="0038231F">
      <w:pPr>
        <w:spacing w:after="0" w:line="240" w:lineRule="auto"/>
      </w:pPr>
      <w:r>
        <w:separator/>
      </w:r>
    </w:p>
  </w:endnote>
  <w:endnote w:type="continuationSeparator" w:id="0">
    <w:p w:rsidR="0059456C" w:rsidRDefault="005945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14" w:rsidRDefault="005020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14" w:rsidRDefault="005020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56C" w:rsidRDefault="0059456C" w:rsidP="0038231F">
      <w:pPr>
        <w:spacing w:after="0" w:line="240" w:lineRule="auto"/>
      </w:pPr>
      <w:r>
        <w:separator/>
      </w:r>
    </w:p>
  </w:footnote>
  <w:footnote w:type="continuationSeparator" w:id="0">
    <w:p w:rsidR="0059456C" w:rsidRDefault="0059456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14" w:rsidRDefault="00502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14" w:rsidRDefault="00502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14" w:rsidRDefault="00502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5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25A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014"/>
    <w:rsid w:val="005103B9"/>
    <w:rsid w:val="00520174"/>
    <w:rsid w:val="005641F0"/>
    <w:rsid w:val="0059456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C29A46-7AD9-46E9-AA50-EFC6BDD7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94279-CFFB-4F45-ACE9-622971D23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2022-12-16T07:37:00Z</dcterms:created>
  <dcterms:modified xsi:type="dcterms:W3CDTF">2022-12-16T07:37:00Z</dcterms:modified>
</cp:coreProperties>
</file>