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688D3F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5F5FBC">
        <w:rPr>
          <w:b/>
          <w:sz w:val="22"/>
          <w:szCs w:val="22"/>
        </w:rPr>
        <w:t>54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AAB3DC3" w14:textId="77777777" w:rsidR="005F5FBC" w:rsidRDefault="005F5FBC" w:rsidP="005F5FBC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 w:rsidRPr="005F5FBC">
        <w:rPr>
          <w:b/>
          <w:sz w:val="22"/>
          <w:szCs w:val="22"/>
        </w:rPr>
        <w:t>Sterylne jednorazowe zbiorczo zapakowane materiały i akcesoria do zabiegów witrektomii tylnej wraz z narzędziami.</w:t>
      </w:r>
    </w:p>
    <w:p w14:paraId="4D876B09" w14:textId="112B7294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6080C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7718E" w14:textId="77777777" w:rsidR="002A6E6F" w:rsidRDefault="002A6E6F">
      <w:r>
        <w:separator/>
      </w:r>
    </w:p>
  </w:endnote>
  <w:endnote w:type="continuationSeparator" w:id="0">
    <w:p w14:paraId="2018E153" w14:textId="77777777" w:rsidR="002A6E6F" w:rsidRDefault="002A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210CA" w14:textId="77777777" w:rsidR="002A6E6F" w:rsidRDefault="002A6E6F">
      <w:r>
        <w:separator/>
      </w:r>
    </w:p>
  </w:footnote>
  <w:footnote w:type="continuationSeparator" w:id="0">
    <w:p w14:paraId="045A8CB9" w14:textId="77777777" w:rsidR="002A6E6F" w:rsidRDefault="002A6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204613"/>
    <w:rsid w:val="002512F3"/>
    <w:rsid w:val="002A6E6F"/>
    <w:rsid w:val="002B1E07"/>
    <w:rsid w:val="002C2DE7"/>
    <w:rsid w:val="002D160C"/>
    <w:rsid w:val="002D3BDF"/>
    <w:rsid w:val="002F4311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C45AA"/>
    <w:rsid w:val="005E622E"/>
    <w:rsid w:val="005F5FBC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33CBA"/>
    <w:rsid w:val="00A46EFE"/>
    <w:rsid w:val="00A6080C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2022-12-07T11:13:00Z</dcterms:created>
  <dcterms:modified xsi:type="dcterms:W3CDTF">2022-12-14T11:13:00Z</dcterms:modified>
</cp:coreProperties>
</file>