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B34CE" w:rsidP="00D665F5">
      <w:pPr>
        <w:spacing w:after="240"/>
        <w:jc w:val="right"/>
        <w:rPr>
          <w:sz w:val="22"/>
          <w:szCs w:val="22"/>
        </w:rPr>
      </w:pPr>
      <w:r w:rsidRPr="004B34C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34CE">
        <w:rPr>
          <w:sz w:val="22"/>
          <w:szCs w:val="22"/>
        </w:rPr>
        <w:t>2022-12-09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B34CE" w:rsidRPr="004B34CE" w:rsidRDefault="004B34CE" w:rsidP="00577BC6">
      <w:pPr>
        <w:spacing w:after="40"/>
        <w:rPr>
          <w:b/>
          <w:bCs/>
          <w:sz w:val="22"/>
          <w:szCs w:val="22"/>
        </w:rPr>
      </w:pPr>
      <w:r w:rsidRPr="004B34CE">
        <w:rPr>
          <w:b/>
          <w:bCs/>
          <w:sz w:val="22"/>
          <w:szCs w:val="22"/>
        </w:rPr>
        <w:t>Akademia Górniczo - Hutnicza</w:t>
      </w:r>
    </w:p>
    <w:p w:rsidR="004B34CE" w:rsidRPr="004B34CE" w:rsidRDefault="004B34CE" w:rsidP="00577BC6">
      <w:pPr>
        <w:spacing w:after="40"/>
        <w:rPr>
          <w:b/>
          <w:bCs/>
          <w:sz w:val="22"/>
          <w:szCs w:val="22"/>
        </w:rPr>
      </w:pPr>
      <w:r w:rsidRPr="004B34CE">
        <w:rPr>
          <w:b/>
          <w:bCs/>
          <w:sz w:val="22"/>
          <w:szCs w:val="22"/>
        </w:rPr>
        <w:t>im. Stanisława Staszica w Krakowie</w:t>
      </w:r>
    </w:p>
    <w:p w:rsidR="00D665F5" w:rsidRPr="00D91931" w:rsidRDefault="004B34CE" w:rsidP="00577BC6">
      <w:pPr>
        <w:spacing w:after="40"/>
        <w:rPr>
          <w:b/>
          <w:bCs/>
          <w:sz w:val="22"/>
          <w:szCs w:val="22"/>
        </w:rPr>
      </w:pPr>
      <w:r w:rsidRPr="004B34CE">
        <w:rPr>
          <w:b/>
          <w:bCs/>
          <w:sz w:val="22"/>
          <w:szCs w:val="22"/>
        </w:rPr>
        <w:t>Dział Zamówień Publicznych</w:t>
      </w:r>
    </w:p>
    <w:p w:rsidR="00D665F5" w:rsidRPr="00BD5546" w:rsidRDefault="004B34CE" w:rsidP="00D665F5">
      <w:pPr>
        <w:rPr>
          <w:sz w:val="22"/>
          <w:szCs w:val="22"/>
        </w:rPr>
      </w:pPr>
      <w:r w:rsidRPr="004B34C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34CE">
        <w:rPr>
          <w:sz w:val="22"/>
          <w:szCs w:val="22"/>
        </w:rPr>
        <w:t>30</w:t>
      </w:r>
    </w:p>
    <w:p w:rsidR="00D665F5" w:rsidRPr="00BD5546" w:rsidRDefault="004B34CE" w:rsidP="00D665F5">
      <w:pPr>
        <w:rPr>
          <w:sz w:val="22"/>
          <w:szCs w:val="22"/>
        </w:rPr>
      </w:pPr>
      <w:r w:rsidRPr="004B34C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34CE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34CE" w:rsidRPr="004B34CE">
        <w:rPr>
          <w:b/>
          <w:sz w:val="22"/>
          <w:szCs w:val="22"/>
        </w:rPr>
        <w:t>Kc-zp.272-672/22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34CE" w:rsidRPr="004B34CE">
        <w:rPr>
          <w:sz w:val="22"/>
          <w:szCs w:val="22"/>
        </w:rPr>
        <w:t xml:space="preserve">Tryb podstawowy bez negocjacji - art. 275 pkt. 1 ustawy </w:t>
      </w:r>
      <w:proofErr w:type="spellStart"/>
      <w:r w:rsidR="004B34CE" w:rsidRPr="004B34C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B34C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34CE">
        <w:rPr>
          <w:b/>
          <w:sz w:val="22"/>
          <w:szCs w:val="22"/>
        </w:rPr>
        <w:t>Załadunek, odbiór i transport odpadów niebezpiecznych i innych niż niebezpieczne do miejsca dalszego zagospodarowania wraz z ich unieszkodliwieniem powstających w wyniku działalności prowadzonej przez Jednostki AGH - Kc-zp.272-672/22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34CE" w:rsidRPr="004B34CE">
        <w:rPr>
          <w:sz w:val="22"/>
          <w:szCs w:val="22"/>
        </w:rPr>
        <w:t>09/12/2022</w:t>
      </w:r>
      <w:r w:rsidR="00FF4AB1" w:rsidRPr="00577BC6">
        <w:rPr>
          <w:sz w:val="22"/>
          <w:szCs w:val="22"/>
        </w:rPr>
        <w:t xml:space="preserve"> o godz. </w:t>
      </w:r>
      <w:r w:rsidR="004B34CE" w:rsidRPr="004B34C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34CE" w:rsidRPr="00493F8C" w:rsidTr="00E50529">
        <w:tc>
          <w:tcPr>
            <w:tcW w:w="993" w:type="dxa"/>
            <w:shd w:val="clear" w:color="auto" w:fill="auto"/>
            <w:vAlign w:val="center"/>
          </w:tcPr>
          <w:p w:rsidR="004B34CE" w:rsidRPr="00490DC0" w:rsidRDefault="004B34CE" w:rsidP="00E50529">
            <w:pPr>
              <w:spacing w:before="120" w:after="120"/>
              <w:jc w:val="center"/>
            </w:pPr>
            <w:r w:rsidRPr="004B34CE">
              <w:t>1</w:t>
            </w:r>
          </w:p>
        </w:tc>
        <w:tc>
          <w:tcPr>
            <w:tcW w:w="5244" w:type="dxa"/>
            <w:shd w:val="clear" w:color="auto" w:fill="auto"/>
          </w:tcPr>
          <w:p w:rsidR="004B34CE" w:rsidRPr="00490DC0" w:rsidRDefault="004B34CE" w:rsidP="00E50529">
            <w:pPr>
              <w:spacing w:before="40"/>
            </w:pPr>
            <w:r w:rsidRPr="004B34CE">
              <w:t>REMONDIS Sp. z o.o.</w:t>
            </w:r>
          </w:p>
          <w:p w:rsidR="004B34CE" w:rsidRPr="00490DC0" w:rsidRDefault="004B34CE" w:rsidP="00E50529">
            <w:r w:rsidRPr="004B34CE">
              <w:t>ul. Zawodzie</w:t>
            </w:r>
            <w:r w:rsidRPr="00490DC0">
              <w:t xml:space="preserve"> </w:t>
            </w:r>
            <w:r w:rsidRPr="004B34CE">
              <w:t>18</w:t>
            </w:r>
            <w:r w:rsidRPr="00490DC0">
              <w:t xml:space="preserve"> </w:t>
            </w:r>
          </w:p>
          <w:p w:rsidR="004B34CE" w:rsidRPr="00490DC0" w:rsidRDefault="004B34CE" w:rsidP="00E50529">
            <w:pPr>
              <w:spacing w:after="40"/>
              <w:jc w:val="both"/>
            </w:pPr>
            <w:r w:rsidRPr="004B34CE">
              <w:t>02-981</w:t>
            </w:r>
            <w:r w:rsidRPr="00490DC0">
              <w:t xml:space="preserve"> </w:t>
            </w:r>
            <w:r w:rsidRPr="004B34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34CE" w:rsidRPr="00490DC0" w:rsidRDefault="004B34CE" w:rsidP="00E50529">
            <w:pPr>
              <w:spacing w:before="120" w:after="120"/>
              <w:jc w:val="both"/>
            </w:pPr>
            <w:r w:rsidRPr="004B34CE">
              <w:t>105 089.40 zł</w:t>
            </w:r>
          </w:p>
        </w:tc>
      </w:tr>
      <w:tr w:rsidR="004B34CE" w:rsidRPr="00493F8C" w:rsidTr="00E50529">
        <w:tc>
          <w:tcPr>
            <w:tcW w:w="993" w:type="dxa"/>
            <w:shd w:val="clear" w:color="auto" w:fill="auto"/>
            <w:vAlign w:val="center"/>
          </w:tcPr>
          <w:p w:rsidR="004B34CE" w:rsidRPr="00490DC0" w:rsidRDefault="004B34CE" w:rsidP="00E50529">
            <w:pPr>
              <w:spacing w:before="120" w:after="120"/>
              <w:jc w:val="center"/>
            </w:pPr>
            <w:r w:rsidRPr="004B34CE">
              <w:t>2</w:t>
            </w:r>
          </w:p>
        </w:tc>
        <w:tc>
          <w:tcPr>
            <w:tcW w:w="5244" w:type="dxa"/>
            <w:shd w:val="clear" w:color="auto" w:fill="auto"/>
          </w:tcPr>
          <w:p w:rsidR="004B34CE" w:rsidRPr="00490DC0" w:rsidRDefault="004B34CE" w:rsidP="00E50529">
            <w:pPr>
              <w:spacing w:before="40"/>
            </w:pPr>
            <w:r w:rsidRPr="004B34CE">
              <w:t>GEOMAR RECYKLING SP. Z O.O.</w:t>
            </w:r>
          </w:p>
          <w:p w:rsidR="004B34CE" w:rsidRPr="00490DC0" w:rsidRDefault="004B34CE" w:rsidP="00E50529">
            <w:r w:rsidRPr="004B34CE">
              <w:t>BODZANÓW</w:t>
            </w:r>
            <w:r w:rsidRPr="00490DC0">
              <w:t xml:space="preserve"> </w:t>
            </w:r>
            <w:r w:rsidRPr="004B34CE">
              <w:t>556</w:t>
            </w:r>
            <w:r w:rsidRPr="00490DC0">
              <w:t xml:space="preserve"> </w:t>
            </w:r>
          </w:p>
          <w:p w:rsidR="004B34CE" w:rsidRPr="00490DC0" w:rsidRDefault="004B34CE" w:rsidP="00E50529">
            <w:pPr>
              <w:spacing w:after="40"/>
              <w:jc w:val="both"/>
            </w:pPr>
            <w:r w:rsidRPr="004B34CE">
              <w:t>32-020</w:t>
            </w:r>
            <w:r w:rsidRPr="00490DC0">
              <w:t xml:space="preserve"> </w:t>
            </w:r>
            <w:r w:rsidRPr="004B34CE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34CE" w:rsidRPr="00490DC0" w:rsidRDefault="004B34CE" w:rsidP="00E50529">
            <w:pPr>
              <w:spacing w:before="120" w:after="120"/>
              <w:jc w:val="both"/>
            </w:pPr>
            <w:r w:rsidRPr="004B34CE">
              <w:t>116 964.00 zł</w:t>
            </w:r>
          </w:p>
        </w:tc>
      </w:tr>
      <w:tr w:rsidR="004B34CE" w:rsidRPr="00493F8C" w:rsidTr="00E50529">
        <w:tc>
          <w:tcPr>
            <w:tcW w:w="993" w:type="dxa"/>
            <w:shd w:val="clear" w:color="auto" w:fill="auto"/>
            <w:vAlign w:val="center"/>
          </w:tcPr>
          <w:p w:rsidR="004B34CE" w:rsidRPr="00490DC0" w:rsidRDefault="004B34CE" w:rsidP="00E50529">
            <w:pPr>
              <w:spacing w:before="120" w:after="120"/>
              <w:jc w:val="center"/>
            </w:pPr>
            <w:r w:rsidRPr="004B34CE">
              <w:t>3</w:t>
            </w:r>
          </w:p>
        </w:tc>
        <w:tc>
          <w:tcPr>
            <w:tcW w:w="5244" w:type="dxa"/>
            <w:shd w:val="clear" w:color="auto" w:fill="auto"/>
          </w:tcPr>
          <w:p w:rsidR="004B34CE" w:rsidRPr="00490DC0" w:rsidRDefault="004B34CE" w:rsidP="00E50529">
            <w:pPr>
              <w:spacing w:before="40"/>
            </w:pPr>
            <w:r w:rsidRPr="004B34CE">
              <w:t>PPHU ABBA EKOMED Sp. z o.o.</w:t>
            </w:r>
          </w:p>
          <w:p w:rsidR="004B34CE" w:rsidRPr="00490DC0" w:rsidRDefault="004B34CE" w:rsidP="00E50529">
            <w:r w:rsidRPr="004B34CE">
              <w:t>Filomatów Pomorskich</w:t>
            </w:r>
            <w:r w:rsidRPr="00490DC0">
              <w:t xml:space="preserve"> </w:t>
            </w:r>
            <w:r w:rsidRPr="004B34CE">
              <w:t>8</w:t>
            </w:r>
            <w:r w:rsidRPr="00490DC0">
              <w:t xml:space="preserve"> </w:t>
            </w:r>
          </w:p>
          <w:p w:rsidR="004B34CE" w:rsidRPr="00490DC0" w:rsidRDefault="004B34CE" w:rsidP="00E50529">
            <w:pPr>
              <w:spacing w:after="40"/>
              <w:jc w:val="both"/>
            </w:pPr>
            <w:r w:rsidRPr="004B34CE">
              <w:t>87-100</w:t>
            </w:r>
            <w:r w:rsidRPr="00490DC0">
              <w:t xml:space="preserve"> </w:t>
            </w:r>
            <w:r w:rsidRPr="004B34CE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34CE" w:rsidRPr="00490DC0" w:rsidRDefault="004B34CE" w:rsidP="00E50529">
            <w:pPr>
              <w:spacing w:before="120" w:after="120"/>
              <w:jc w:val="both"/>
            </w:pPr>
            <w:r w:rsidRPr="004B34CE">
              <w:t>125 366.94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79B" w:rsidRDefault="0001579B">
      <w:r>
        <w:separator/>
      </w:r>
    </w:p>
  </w:endnote>
  <w:endnote w:type="continuationSeparator" w:id="0">
    <w:p w:rsidR="0001579B" w:rsidRDefault="00015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79B" w:rsidRDefault="0001579B">
      <w:r>
        <w:separator/>
      </w:r>
    </w:p>
  </w:footnote>
  <w:footnote w:type="continuationSeparator" w:id="0">
    <w:p w:rsidR="0001579B" w:rsidRDefault="00015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4CE" w:rsidRDefault="004B34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4CE" w:rsidRDefault="00394800">
    <w:pPr>
      <w:pStyle w:val="Nagwek"/>
    </w:pPr>
    <w:r w:rsidRPr="007C2FD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4CE" w:rsidRDefault="004B34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79B"/>
    <w:rsid w:val="00007727"/>
    <w:rsid w:val="0001579B"/>
    <w:rsid w:val="00017720"/>
    <w:rsid w:val="00035488"/>
    <w:rsid w:val="000D7F25"/>
    <w:rsid w:val="000E00E5"/>
    <w:rsid w:val="001146A4"/>
    <w:rsid w:val="00173B20"/>
    <w:rsid w:val="001C69FF"/>
    <w:rsid w:val="0023318D"/>
    <w:rsid w:val="00394800"/>
    <w:rsid w:val="003B6B36"/>
    <w:rsid w:val="003D72FD"/>
    <w:rsid w:val="003F57CD"/>
    <w:rsid w:val="00423179"/>
    <w:rsid w:val="00490DC0"/>
    <w:rsid w:val="00493F8C"/>
    <w:rsid w:val="004B34CE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1A02EB-1D59-426F-A9F9-18C7D603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2022-12-09T09:18:00Z</cp:lastPrinted>
  <dcterms:created xsi:type="dcterms:W3CDTF">2022-12-09T09:18:00Z</dcterms:created>
  <dcterms:modified xsi:type="dcterms:W3CDTF">2022-12-09T09:18:00Z</dcterms:modified>
</cp:coreProperties>
</file>