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430D12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iCs/>
          <w:color w:val="000000"/>
        </w:rPr>
      </w:pPr>
      <w:r w:rsidRPr="00430D12">
        <w:rPr>
          <w:rFonts w:ascii="TimesNewRomanPSMT" w:hAnsi="TimesNewRomanPSMT" w:cs="TimesNewRomanPSMT"/>
          <w:i/>
          <w:iCs/>
          <w:color w:val="000000"/>
        </w:rPr>
        <w:t xml:space="preserve">Załącznik nr </w:t>
      </w:r>
      <w:r w:rsidR="00F843EC" w:rsidRPr="00430D12">
        <w:rPr>
          <w:rFonts w:ascii="TimesNewRomanPSMT" w:hAnsi="TimesNewRomanPSMT" w:cs="TimesNewRomanPSMT"/>
          <w:i/>
          <w:iCs/>
          <w:color w:val="000000"/>
        </w:rPr>
        <w:t>4</w:t>
      </w:r>
      <w:r w:rsidR="00410B8C" w:rsidRPr="00430D12">
        <w:rPr>
          <w:rFonts w:ascii="TimesNewRomanPSMT" w:hAnsi="TimesNewRomanPSMT" w:cs="TimesNewRomanPSMT"/>
          <w:i/>
          <w:iCs/>
          <w:color w:val="000000"/>
        </w:rPr>
        <w:t xml:space="preserve"> do SWZ</w:t>
      </w:r>
    </w:p>
    <w:p w14:paraId="2032CB1C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1744B05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Szpitalem Specjalistycznym im. Stefana Żeromskiego Samodzielnym Publicznym Zakładem Opieki Zdrowotnej w Krakowie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Zamawiającym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” w imieniu i na rzecz którego działa:</w:t>
      </w:r>
    </w:p>
    <w:p w14:paraId="056ECE2B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6E808D0" w14:textId="77777777" w:rsidR="001B27DB" w:rsidRPr="001B27DB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bookmarkStart w:id="0" w:name="_Hlk58925288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mgr Dorota Gołąb – </w:t>
      </w:r>
      <w:proofErr w:type="spellStart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Bełtowicz</w:t>
      </w:r>
      <w:proofErr w:type="spellEnd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 xml:space="preserve"> -  Z – ca Dyrektora ds. Finansowych</w:t>
      </w:r>
    </w:p>
    <w:p w14:paraId="0EA6C817" w14:textId="77777777" w:rsidR="001B27DB" w:rsidRPr="001B27DB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przy kontrasygnacie Głównego Księgowego mgr Jaromira </w:t>
      </w:r>
      <w:proofErr w:type="spellStart"/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Grąckiego</w:t>
      </w:r>
      <w:bookmarkEnd w:id="0"/>
      <w:proofErr w:type="spellEnd"/>
    </w:p>
    <w:p w14:paraId="2F56DA7F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32090032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a  </w:t>
      </w:r>
    </w:p>
    <w:p w14:paraId="1E5951A3" w14:textId="551B0E35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NIP ……………………..,  REGON ………………………………………</w:t>
      </w:r>
    </w:p>
    <w:p w14:paraId="305139F4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291A6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reprezentowanym przez:</w:t>
      </w:r>
    </w:p>
    <w:p w14:paraId="3EE60C2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1A6CF2E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1.    …………………………………</w:t>
      </w:r>
    </w:p>
    <w:p w14:paraId="60AEA33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2.    …………………………………..</w:t>
      </w:r>
    </w:p>
    <w:p w14:paraId="0D4B1253" w14:textId="09FCDF4D" w:rsidR="001B27DB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„Wykonawcą”</w:t>
      </w:r>
    </w:p>
    <w:p w14:paraId="3A012090" w14:textId="77777777" w:rsidR="00410B8C" w:rsidRPr="00410B8C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zwanymi dalej łącznie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Stronami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”, a z osobna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Stroną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”.</w:t>
      </w:r>
    </w:p>
    <w:p w14:paraId="450F38E1" w14:textId="584B13D8" w:rsid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3453603" w14:textId="77777777" w:rsidR="00410B8C" w:rsidRP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DB20C1A" w14:textId="5A982D7C" w:rsidR="00270273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rezultacie wyboru oferty w postępowaniu o zamówienie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publiczne przeprowadzonym w trybie podstawowym na podstawie art. 275 pkt.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ustawy z dnia 11 września 2019 roku Prawo zamówień publicznych (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>Dz.U. z 202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 xml:space="preserve">2 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 xml:space="preserve">r. poz.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1710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na </w:t>
      </w:r>
      <w:r w:rsidR="00430D12" w:rsidRPr="00430D12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Wykonanie przeglądów okresowych sprzętu medycznego na potrzeby Oddziałów Szpitalnych (3</w:t>
      </w:r>
      <w:r w:rsidR="00C76741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4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 xml:space="preserve"> grup</w:t>
      </w:r>
      <w:r w:rsidR="00C76741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y</w:t>
      </w:r>
      <w:r w:rsidR="00430D12" w:rsidRP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)</w:t>
      </w:r>
      <w:r w:rsid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” –</w:t>
      </w:r>
      <w:r w:rsidRPr="00E82965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 xml:space="preserve"> ZP/</w:t>
      </w:r>
      <w:r w:rsidR="00430D12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57/</w:t>
      </w:r>
      <w:r w:rsidRPr="00E82965">
        <w:rPr>
          <w:rFonts w:ascii="TimesNewRomanPS-BoldItalicMT" w:hAnsi="TimesNewRomanPS-BoldItalicMT" w:cs="TimesNewRomanPS-BoldItalicMT"/>
          <w:b/>
          <w:bCs/>
          <w:color w:val="000000"/>
          <w:sz w:val="24"/>
          <w:szCs w:val="24"/>
        </w:rPr>
        <w:t>2022</w:t>
      </w:r>
      <w:r w:rsidRPr="009021AF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o następującej treści:</w:t>
      </w:r>
    </w:p>
    <w:p w14:paraId="507C62CA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03ACDDDF" w14:textId="083E1370" w:rsidR="001B27DB" w:rsidRP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</w:t>
      </w:r>
    </w:p>
    <w:p w14:paraId="3F8FF45C" w14:textId="5E5F18E8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Zamawiający powierza, a Wykonawca zobowiązuje się do świadczenia usług w zakresie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konserwacji, przeglądów, sporządzania orzeczeń technicznych, dokonywania wpisów do paszportów sprzętu i aparatury medycznej, zwanych dalej sprzętem, objętych zadaniem nr .................. zgodnie z formularzem ofertowym, który stanowi załącznik nr 1 do umowy.</w:t>
      </w:r>
    </w:p>
    <w:p w14:paraId="2A915781" w14:textId="49E39303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Wykonawca wykona w trakcie trwania umowy minimum </w:t>
      </w:r>
      <w:r w:rsidR="00F53D56" w:rsidRPr="00CC29C8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przeglądy techniczne</w:t>
      </w:r>
      <w:r w:rsidR="00CC29C8"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po jednym w każdym roku trwania umowy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 dla każdego sprzętu.</w:t>
      </w:r>
    </w:p>
    <w:p w14:paraId="554A590E" w14:textId="7EA30E00" w:rsidR="001B27DB" w:rsidRPr="001B27DB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Przeglądy techniczne sprzętu będą realizowane </w:t>
      </w:r>
      <w:r w:rsidR="00CC29C8"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przekazany przez Zamawiającego wykaz aparatury.</w:t>
      </w:r>
    </w:p>
    <w:p w14:paraId="460BC67A" w14:textId="759D7B31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Przeglądy muszą być dokonywane zgodnie z wytycznymi określonymi przez producenta/gwaranta danego sprzętu w dokumentacji technicznej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(znajomość dokumentacji danego urządzenia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leży po stronie Wykonawcy). Wykonawca oświadcza, iż zapoznał się z wszelką dokumentacją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techniczną dotyczącą sprzętu.</w:t>
      </w:r>
    </w:p>
    <w:p w14:paraId="7C0F06C4" w14:textId="499C634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Decyzję o dopuszczeniu bądź wyłączeniu sprzętu z użytkowania stanowić będzie wpis do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paszportu urządzenia.</w:t>
      </w:r>
    </w:p>
    <w:p w14:paraId="1CFA844B" w14:textId="433392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Potwierdzeniem wykonania przeglądu jest wpis do paszportu oraz podpisana przez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Zamawiającego lub upoważnioną przez niego osobę karta pracy/ Raport Serwisowy stanowiąca/-y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załącznik do faktury.</w:t>
      </w:r>
    </w:p>
    <w:p w14:paraId="3719AE52" w14:textId="28D8CC3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trakcie obowiązywania niniejszej umowy Wykonawca zobowiązany jest do bieżącej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 sprzętu zalecanej przez producenta/gwaranta oraz innych wynikających z powszechnie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obowiązujących przepisów prawa przeglądów zapewniających sprawną i bezpieczną eksploatację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sprzętu. Potwierdzeniem wykonania konserwacji każdego sprzętu jest wpis do karty eksploatacji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 lub innego równorzędnego dokumentu.</w:t>
      </w:r>
    </w:p>
    <w:p w14:paraId="35DF4C47" w14:textId="068E5AFA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Koszt jednego przeglądu dla każdego sprzętu uwzględnia wszystkie koszty związane z jeg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przeprowadzeniem, również koszty dojazdu i materiałów niezbędnych do ich wykonania.</w:t>
      </w:r>
    </w:p>
    <w:p w14:paraId="090A0403" w14:textId="30D7F410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Wykonawca zobowiązuje się do stosowania w czasie przeglądów i konserwacji wyłącznie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fabrycznie nowych, oryginalnych części zamiennych. W przypadku braku możliwości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zamontowania oryginalnych części wynikających z przyczyn niezależnych od Wykonawcy jest on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zobowiązany do poinformowania o zaistniałym fakcie Zamawiającego i odnotowania tego w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raporcie serwisowym.</w:t>
      </w:r>
    </w:p>
    <w:p w14:paraId="3FD58AA9" w14:textId="4A352AEB" w:rsidR="001B27DB" w:rsidRPr="00784CFD" w:rsidRDefault="001B27DB" w:rsidP="00784C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przypadku, gdy sprzęt nie będzie nadawał się do dalszej eksploatacji, Wykonawca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obowiązany jest sporządzić stosowną notatkę na tą okoliczność oraz obowiązany jest do umieszczenia </w:t>
      </w:r>
      <w:r w:rsidR="00E12446" w:rsidRPr="00C76741">
        <w:rPr>
          <w:rFonts w:ascii="TimesNewRomanPSMT" w:hAnsi="TimesNewRomanPSMT" w:cs="TimesNewRomanPSMT"/>
          <w:sz w:val="24"/>
          <w:szCs w:val="24"/>
        </w:rPr>
        <w:t xml:space="preserve">na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niesprawnym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sprzęcie czytelnej informacji: „urządzenie niesprawne”.</w:t>
      </w:r>
    </w:p>
    <w:p w14:paraId="42737B4C" w14:textId="77777777" w:rsidR="00784CFD" w:rsidRDefault="00784CFD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7E354E1B" w14:textId="4031681A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2</w:t>
      </w:r>
    </w:p>
    <w:p w14:paraId="25EB8259" w14:textId="5513A3E2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oświadcza, że posiada uprawnienia, wiedzę, doświadczenie, a także dysponuje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odpowiednim potencjałem technicznym, w tym posiada specjalistyczną aparaturę </w:t>
      </w:r>
      <w:proofErr w:type="spellStart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kontrolno</w:t>
      </w:r>
      <w:proofErr w:type="spellEnd"/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-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pomiarową niezbędną do wykonania zamówienia zgodną z wymaganiami producenta sprzętu,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niezbędną do wykonywania usługi. Wykonawca oświadcza ponadto, że dysponuje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zdolnymi do wykonania przedmiotu umowy o odpowiednich kwalifikacjach, tj.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posiadającymi kwalifikacje do konserwacji, przeglądów określonego </w:t>
      </w:r>
      <w:r w:rsidRPr="00DC40A1">
        <w:rPr>
          <w:rFonts w:ascii="TimesNewRomanPSMT" w:hAnsi="TimesNewRomanPSMT" w:cs="TimesNewRomanPSMT"/>
          <w:sz w:val="24"/>
          <w:szCs w:val="24"/>
        </w:rPr>
        <w:t>sprzętu</w:t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 w tym uprawnienia elektryczne SEP –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 kwalifikacje do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>dozoru nad eksploatacją urządzeń oraz oświadcza, że osoby te są przeszkolone w zakresie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przeglądów sprzętu zgodnie z wymogami wskazanymi 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SWZ.</w:t>
      </w:r>
    </w:p>
    <w:p w14:paraId="796B5EF1" w14:textId="2E04A129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zobowiązuje się świadczyć usługi objęte przedmiotem umowy z należytą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starannością, zgodnie z obowiązującymi w tym zakresie przepisami prawa </w:t>
      </w:r>
      <w:r w:rsidRPr="00C76741">
        <w:rPr>
          <w:rFonts w:ascii="TimesNewRomanPSMT" w:hAnsi="TimesNewRomanPSMT" w:cs="TimesNewRomanPSMT"/>
          <w:sz w:val="24"/>
          <w:szCs w:val="24"/>
        </w:rPr>
        <w:t>(w szczególności</w:t>
      </w:r>
      <w:r w:rsidR="00784CFD" w:rsidRPr="00C76741">
        <w:rPr>
          <w:rFonts w:ascii="TimesNewRomanPSMT" w:hAnsi="TimesNewRomanPSMT" w:cs="TimesNewRomanPSMT"/>
          <w:sz w:val="24"/>
          <w:szCs w:val="24"/>
        </w:rPr>
        <w:t xml:space="preserve">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zgodnie z ustawą </w:t>
      </w:r>
      <w:r w:rsidR="00C76741" w:rsidRPr="00C76741">
        <w:rPr>
          <w:rFonts w:ascii="TimesNewRomanPSMT" w:hAnsi="TimesNewRomanPSMT" w:cs="TimesNewRomanPSMT"/>
          <w:sz w:val="24"/>
          <w:szCs w:val="24"/>
        </w:rPr>
        <w:t>z dnia 7 kwietnia 2022 r. o wyrobach medycznych</w:t>
      </w:r>
      <w:r w:rsidRPr="00C76741">
        <w:rPr>
          <w:rFonts w:ascii="TimesNewRomanPSMT" w:hAnsi="TimesNewRomanPSMT" w:cs="TimesNewRomanPSMT"/>
          <w:sz w:val="24"/>
          <w:szCs w:val="24"/>
        </w:rPr>
        <w:t>) ora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 zgodnie z instrukcjami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serwisowymi sprzętu oraz zaleceniami producenta/gwaranta, w szczególności co do zakresu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przeprowadzania przeglądów, konserwacji i kontroli bezpieczeństwa oraz czynności, które powinny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być wykonane zgodnie z obowiązującymi normami, w sposób zapewniający bezpieczeństwo osób,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mienia i bezpieczeństwo pożarowe.</w:t>
      </w:r>
    </w:p>
    <w:p w14:paraId="08868628" w14:textId="4A8EEBC8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Wykonawca będzie świadczył usługi będącą przedmiotem umowy zgodnie z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wykazem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dni robocze, tzn. od poniedziałku do piątku, po ustaleniu z Sekcją Aparatury Medycznej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 konkretnej daty i godziny wykonywania usług tak, aby wykonywane usługi nie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spowodowały zakłóceń w pracy Szpitala. Ustalenia będą dokonywane drogą elektroniczną na adres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mailowy ______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________________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ub telefonicznie _____________</w:t>
      </w:r>
    </w:p>
    <w:p w14:paraId="46F7F20F" w14:textId="77777777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Czynności przeglądów – konserwacji obejmują w szczególności :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33ABA015" w14:textId="243FA828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prawidłowości działania,</w:t>
      </w:r>
    </w:p>
    <w:p w14:paraId="229312FB" w14:textId="77777777" w:rsid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 czyszczenie elementów aparatury i urządzeń,</w:t>
      </w:r>
    </w:p>
    <w:p w14:paraId="1E3D8E89" w14:textId="2A1B67C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instalacji, kontrola sprawności zaworów (jeśli dotyczy określonego sprzętu)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 elektrycznej</w:t>
      </w:r>
    </w:p>
    <w:p w14:paraId="3A91E939" w14:textId="16D34416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ustawienie (regulacja) wymaganych przez producenta parametrów,</w:t>
      </w:r>
    </w:p>
    <w:p w14:paraId="0AAD062E" w14:textId="25A96AA1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legalizację (jeśli dotyczy określonego sprzętu),</w:t>
      </w:r>
    </w:p>
    <w:p w14:paraId="2AD2B75A" w14:textId="1D05FB59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kalibrację (jeśli dotyczy określonego sprzętu),</w:t>
      </w:r>
    </w:p>
    <w:p w14:paraId="14FDB237" w14:textId="2E847347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zgodności pomiaru z aparatem wzorcowym (jeżeli dotyczy określonego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sprzętu),</w:t>
      </w:r>
    </w:p>
    <w:p w14:paraId="63AA9277" w14:textId="5B3BFFB4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aktualizację oprogramowania (jeśli dotyczy określonego sprzętu),</w:t>
      </w:r>
    </w:p>
    <w:p w14:paraId="1FD759DC" w14:textId="08603A7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zmianę zegara systemowego z czasu letniego na zimowy i odwrotnie (jeśli dotyczy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określonego sprzętu),</w:t>
      </w:r>
    </w:p>
    <w:p w14:paraId="53DA3423" w14:textId="06ABBD93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wymianę materiałów eksploatacyjnych, m.in. takich jak: filtry wody, uszczelki, zawory,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elektrody, bezpieczniki, żarówki, promienniki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bakteriobójcze, itp., wynikających z normalnego użytkowania sprzętu, oraz z zaleceń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producenta (jeśli dotyczy określonego sprzętu),</w:t>
      </w:r>
    </w:p>
    <w:p w14:paraId="2878DBD5" w14:textId="3ECB8F0C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urządzeń podlegających odbiorowi przez inspektorów Urzędu Dozoru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Technicznego – przygotowanie urządzenia do odbioru, wykonanie czynności w związku z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zaleceniami UDT, uczestnictwo w odbiorach z udziałem UDT.</w:t>
      </w:r>
    </w:p>
    <w:p w14:paraId="02B9F615" w14:textId="1F979320" w:rsidR="001B27DB" w:rsidRPr="00784CFD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bowiązek Wykonawcy zutylizowania we własnym zakresie materiałów wymienionych 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zużytych.</w:t>
      </w:r>
    </w:p>
    <w:p w14:paraId="0001BD95" w14:textId="14F3EBB9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zastrzega sobie prawo do zmiany ilości urządzeń podlegających konserwacji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i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przeglądom technicznym- w ramach przeprowadzonych postępowań kasacyjnych.</w:t>
      </w:r>
    </w:p>
    <w:p w14:paraId="1E1DD8FE" w14:textId="18DFB9D0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Usługi objęte niniejszą umową Wykonawca wykonuje w siedzibie Zamawiającego. W przypadku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konieczności wykonania usługi poza siedzibą Zamawiającego Wykonawca przewozi sprzęt swoim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staraniem i na swój koszt transportem własnym po uprzednim uzgodnieniu z przedstawicielem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Zamawiającego. Fakt pobrania sprzętu do przeglądu/konserwacji, zostanie potwierdzony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pokwitowaniem z zaznaczeniem nazwy, typu oraz numeru fabrycznego sprzętu.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Oryginał pokwitowania zostanie przekazany osobie materialnie odpowiedzialnej za dane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urządzenie. Wykonawca ponosi pełną odpowiedzialność za przewożony sprzęt do czasu jego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zwrotu Zamawiającemu, co potwierdzi podpisanie przez Strony stosowanego protokołu.</w:t>
      </w:r>
    </w:p>
    <w:p w14:paraId="5DDA2ABF" w14:textId="6CA6DB6A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 wykonaniu usługi Wykonawca pozostawi pomieszczenie, w którym dokonano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przeglądu/konserwacji sprzętu w należytym porządku.</w:t>
      </w:r>
    </w:p>
    <w:p w14:paraId="248F60D7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5A6BB3B" w14:textId="12FD902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3</w:t>
      </w:r>
    </w:p>
    <w:p w14:paraId="403D5F6A" w14:textId="028FDB69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Wartość umowy za cały pakiet wynosi netto: …………....zł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(słownie: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………..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....................................................)</w:t>
      </w:r>
    </w:p>
    <w:p w14:paraId="55A1E1B3" w14:textId="655AC378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doliczy obowiązujący podatek VAT do wartości uwidocznionej w ust. 1. Zmiana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obowiązującego podatku może nastąpić od dnia wprowadzenia zmiany ustawy o podatku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d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towarów i usług.</w:t>
      </w:r>
    </w:p>
    <w:p w14:paraId="7B646F29" w14:textId="51D8656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Wartość przedmiotu umowy z uwzględnieniem podatku VAT wynosi: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zł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(słownie:....................................................................................................)</w:t>
      </w:r>
    </w:p>
    <w:p w14:paraId="20B03013" w14:textId="49D22C4C" w:rsidR="001B27DB" w:rsidRPr="00FC511B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Rozliczenie wykonanej usługi każdorazowo odbywać się będzie na podstawie przedłożonej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Zamawiającemu faktury wraz z załączoną do niej kartą pracy</w:t>
      </w:r>
      <w:r w:rsidR="00F63FD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>lub raportem serwisowym</w:t>
      </w:r>
      <w:r w:rsidRPr="00FC511B">
        <w:rPr>
          <w:rFonts w:ascii="TimesNewRomanPSMT" w:hAnsi="TimesNewRomanPSMT" w:cs="TimesNewRomanPSMT"/>
          <w:sz w:val="24"/>
          <w:szCs w:val="24"/>
        </w:rPr>
        <w:t>.</w:t>
      </w:r>
    </w:p>
    <w:p w14:paraId="4D7B92D4" w14:textId="77777777" w:rsidR="005011BA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zobowiązany jest wystawić fakturę zbiorczą za wszystkie wykonane przeglądy 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konserwacje, ostatniego dnia roboczego każdego miesiąca kalendarzowego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Rozliczenie faktury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będzie się odbywało na podstawie ilości wykonanych usług w cenach jednostkowych podanych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przez Wykonawcę w formularzu ofertowo-cenowym stanowiącym załącznik nr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do umowy.</w:t>
      </w:r>
    </w:p>
    <w:p w14:paraId="74B03A93" w14:textId="4A0218BB" w:rsidR="005011BA" w:rsidRPr="005011BA" w:rsidRDefault="005011BA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Zapłata należności nastąpi przelewem na konto Wykonawcy wskazane w fakturze terminie 60 dni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od daty otrzymania prawidłowo wystawionej faktury i potwierdzonych kart pracy.</w:t>
      </w:r>
    </w:p>
    <w:p w14:paraId="55093648" w14:textId="0B2531CF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 datę zapłaty uważa się obciążenie rachunku bankowego Zamawiającego.</w:t>
      </w:r>
    </w:p>
    <w:p w14:paraId="519E7397" w14:textId="4B404B0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zmniejszenia ilości sprzętu do przeglądu cena za pakiet ulegnie zmniejszeniu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ceny jednostkowe niewykonanych przeglądów.</w:t>
      </w:r>
    </w:p>
    <w:p w14:paraId="1A05A95D" w14:textId="79890DA6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razie nieterminowej płatności za faktury Wykonawcy należą się odsetki ustawowe w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wysokości 5% w skali roku.</w:t>
      </w:r>
    </w:p>
    <w:p w14:paraId="543BDFA0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663F0A6F" w14:textId="2B82CE9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4</w:t>
      </w:r>
    </w:p>
    <w:p w14:paraId="253E568C" w14:textId="576EE400" w:rsidR="005011BA" w:rsidRPr="005011BA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Wykonawca gwarantuje niezmienność cen jednostkowych netto w zakresie całości przedmiotu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zamówienia objętego niniejszą umową z wyjątkiem zmiany cen w dół, z zastrzeżeniem ust. 2 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>i 10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poniżej.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Postanowienia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zdania poprzedzającego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nie dotyczą stawki VAT, których zmiana następuje z mocy prawa i nie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wymaga zawierania pisemnych aneksów do umowy. W przypadku ustawowej zmiany stawki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podatku VAT, cena netto pozostaje bez zmian, zmianie ulega cena brutto proporcjonalnie do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wprowadzonej zmiany stawki podatku VAT.</w:t>
      </w:r>
    </w:p>
    <w:p w14:paraId="1E9CD3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Przepis ust. 1 powyżej nie dotyczy okoliczności określonych w art. 436 pkt 4 b) PZP, tj. zmiany: </w:t>
      </w:r>
    </w:p>
    <w:p w14:paraId="1D0AF7B2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stawki podatku od towarów i usług oraz podatku akcyzowego</w:t>
      </w:r>
    </w:p>
    <w:p w14:paraId="46C70C09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5011BA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- jeżeli zmiany te będą miały wpływ na koszty wykonania zamówienia przez wykonawcę.</w:t>
      </w:r>
    </w:p>
    <w:p w14:paraId="40A301D8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obowiązywać będzie od dnia wejścia w życie zmian, o których mowa w ust. 2 powyżej.</w:t>
      </w:r>
    </w:p>
    <w:p w14:paraId="3DBB9F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wypadku zmiany, o której mowa w ust. 2 pkt 1) powyżej, wartość netto wynagrodzenia Dostawcy nie zmieni się, a określona w aneksie wartość brutto wynagrodzenia zostanie wyliczona na podstawie nowych przepisów.</w:t>
      </w:r>
    </w:p>
    <w:p w14:paraId="417493B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zmiany, o której mowa w ust. 2 pkt 2) powyżej, wynagrodzenie Dostawcy ulegnie zmianie o wartość wzrostu całkowitego kosztu Dostawcy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zmian, o których mowa w ust. 2 pkt 3) i 4) powyżej, wynagrodzenie Dostawcy ulegnie zmianie o wartość wzrostu całkowitego kosztu Dostawcy,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Za wyjątkiem sytuacji, o której mowa w ust. 2 pkt 1) powyżej, wprowadzenie zmian wysokości wynagrodzenia wymaga uprzedniego złożenia przez Dostawcę oświadczenia o wysokości dodatkowych koszów wynikających z wprowadzenia zmian, o których mowa w ust. 2 pkt 2) - 4) powyżej, a także przedłożenia wszystkich dokumentów, w tym w szczególności umów o pracę lub zlecenia (przed ich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aneksowaniem i po ich aneksowaniu), z których będzie wynikał wzrost kosztów realizacji Umowy przez Dostawcę.</w:t>
      </w:r>
    </w:p>
    <w:p w14:paraId="4D6AB9DA" w14:textId="4F55520F" w:rsidR="005011BA" w:rsidRP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niewykazania przez Wykonawcę wpływu zmian, o których mowa w ust.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niniejszego paragrafu na wzrost wynagrodzenia Wykonawcy, Zamawiający ma prawo odmówić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waloryzacji wynagrodzenia Wykonawcy do czasu przedstawienia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wymaganego uzasadnienia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oraz dokumentów potwierdzających żądania Wykonawcy.</w:t>
      </w:r>
    </w:p>
    <w:p w14:paraId="2E955E2C" w14:textId="29A52751" w:rsidR="00AF6879" w:rsidRPr="00AF6879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wysokość   wynagrodzenia   wykonawcy   może   ulec   zmianie   w   przypadku   zmiany kosztów realizowania usługi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Wykonawcę;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4F3690C1" w14:textId="4F7D9C9D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;</w:t>
      </w:r>
    </w:p>
    <w:p w14:paraId="7B5C2921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   będzie    podlegało    waloryzacji    maksymalnie    do 20% wynagrodzenia, o którym mowa w § 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ust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1 Umowy,</w:t>
      </w:r>
    </w:p>
    <w:p w14:paraId="04923D0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168E1BBA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485AFFD" w14:textId="3EF9F739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5</w:t>
      </w:r>
    </w:p>
    <w:p w14:paraId="269A5B2E" w14:textId="773C2760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Wszelkie uzupełnienia oświadczenia Stron dotyczące niniejszej umowy wymagają dla swojej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ważności formy pisemnej pod rygorem nieważności.</w:t>
      </w:r>
    </w:p>
    <w:p w14:paraId="063C0A6B" w14:textId="4E918DBE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Zmiany umowy są dopuszczalne bez ograniczeń w zakresie dozwolonym przez art. </w:t>
      </w:r>
      <w:r w:rsidR="00E96C3B">
        <w:rPr>
          <w:rFonts w:ascii="TimesNewRomanPSMT" w:hAnsi="TimesNewRomanPSMT" w:cs="TimesNewRomanPSMT"/>
          <w:color w:val="000000"/>
          <w:sz w:val="24"/>
          <w:szCs w:val="24"/>
        </w:rPr>
        <w:t>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ustawy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Prawo Zamówień Publicznych.</w:t>
      </w:r>
    </w:p>
    <w:p w14:paraId="52B14EBA" w14:textId="15C9689B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art. </w:t>
      </w:r>
      <w:r w:rsidR="00640174" w:rsidRPr="00640174">
        <w:rPr>
          <w:rFonts w:ascii="TimesNewRomanPSMT" w:hAnsi="TimesNewRomanPSMT" w:cs="TimesNewRomanPSMT"/>
          <w:color w:val="000000"/>
          <w:sz w:val="24"/>
          <w:szCs w:val="24"/>
        </w:rPr>
        <w:t>art. 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ust. 1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ustawy Prawo zamówień publicznych, Zamawiający przewiduje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możliwość dokonania zmian postanowień zawartej umowy w stosunku do treści oferty w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następujących przypadkach na określonych warunkach:</w:t>
      </w:r>
    </w:p>
    <w:p w14:paraId="7A442331" w14:textId="19263C77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zmiany danych firmy Wykonawcy lub Zamawiającego (np. adresu, nazwy itd.) w przypadku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m.in. przejęć, przekształceń aneks do niniejszej umowy może dotyczyć zmiany danych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 lub Zamawiającego,</w:t>
      </w:r>
    </w:p>
    <w:p w14:paraId="230709AF" w14:textId="6B567DE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wynagrodzenia Wykonawcy w przypadku ustawowej zmiany stawki podatku VAT</w:t>
      </w:r>
    </w:p>
    <w:p w14:paraId="2DAAB36C" w14:textId="5A05CA8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konieczność wprowadzenia zmian wynika z okoliczności, których nie można było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przewidzieć w chwili zawarcia umowy,</w:t>
      </w:r>
    </w:p>
    <w:p w14:paraId="57FF61FD" w14:textId="77777777" w:rsidR="00463DD3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zmiany są korzystne dla Zamawiającego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4C0DF041" w14:textId="3D8F308B" w:rsidR="00463DD3" w:rsidRPr="00463DD3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</w:t>
      </w:r>
      <w:r w:rsidRPr="00463DD3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B95067" w14:textId="676760F8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umowy odbywa się na wniosek stron umowy i wymaga wykazania przez stronę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występującą z wnioskiem o zmianę umowy okoliczności uprawniających do dokonania tej zmiany.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Wniosek powinien zawierać opis zmiany, uzasadnienie zmiany, koszt zmiany, wpływ zmiany na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wysokość wynagrodzenia. Zmiana postanowień umowy wymaga zgody Zamawiającego i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7CD99F21" w14:textId="77777777" w:rsidR="00A33551" w:rsidRDefault="00A33551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4E8A69" w14:textId="6A5FEB7A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6</w:t>
      </w:r>
    </w:p>
    <w:p w14:paraId="314F74A4" w14:textId="310370DD" w:rsidR="00A33551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Umowę zawiera się na okres </w:t>
      </w:r>
      <w:r w:rsidR="00A33551"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36</w:t>
      </w:r>
      <w:r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miesięcy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od dnia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jej podpisania.</w:t>
      </w:r>
    </w:p>
    <w:p w14:paraId="64E8EDD8" w14:textId="34FA50AE" w:rsidR="001B27DB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Zamawiający dopuszcza możliwość przedłużenia terminu obowiązywania niniejszej umowy o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czas niezbędny na zrealizowanie umowy w całym jej zakresie przedmiotowym, o którym mowa w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załączniku nr 1 do umowy, na podstawie jednostronnego oświadczenia Zamawiającego.</w:t>
      </w:r>
    </w:p>
    <w:p w14:paraId="0B5F336C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6F95919" w14:textId="03FFE775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7</w:t>
      </w:r>
    </w:p>
    <w:p w14:paraId="3228BB88" w14:textId="0AB7DC2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Wykonawcy za nadzór nad prawidłową realizacją umowy, przyjmowania zgłoszeń i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reklamacji odpowiedzialny jest: ……………………………… tel. ………… </w:t>
      </w:r>
    </w:p>
    <w:p w14:paraId="5C4DF791" w14:textId="754097B1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Zamawiającego, za nadzór nad prawidłową realizacją umowy odpowiedzialny jest: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 tel. …………</w:t>
      </w:r>
    </w:p>
    <w:p w14:paraId="395979E4" w14:textId="10861E9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Strona zainteresowana poinformuje drugą Stronę niniejszej umowy w formie pisemnej 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każdorazowej zmianie osoby upoważnionej do składania lub odbioru niniejszych zamówień. To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samo dotyczy zmiany jej danych. Powyższe nie stanowi zmiany umowy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6E642D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8A5EA15" w14:textId="0CF7185D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8</w:t>
      </w:r>
    </w:p>
    <w:p w14:paraId="5779F38D" w14:textId="55FC4B65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oświadcza, że jest ubezpieczony od odpowiedzialności cywilnej w zakresie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prowadzonej działalności związanej z przedmiotem zamówienia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na sumę gwarancyjną</w:t>
      </w:r>
      <w:r w:rsidR="004F72D0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(minimum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100 tys.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zł) i zobowiązuje się do utrzymania tego ubezp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ieczenia przez cały okres</w:t>
      </w:r>
      <w:r w:rsidR="004F72D0"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obowiązywania umowy.</w:t>
      </w:r>
    </w:p>
    <w:p w14:paraId="415AE1CF" w14:textId="77777777" w:rsid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przedstawi Zamawiającemu oryginał polisy albo kopię polisy ubezpieczeniowej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poświadczonej za zgodność w dniu podpisania umowy, która stanowić będzie załącznik nr 2 do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181FD5A6" w14:textId="570D3767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przypadku, gdy polisa ubezpieczeniowa w zakresie prowadzonej działalności wygasa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przed dniem wygaśnięcia niniejszej umowy, Wykonawca zobowiązany jest do przedłożenia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Zamawiającemu poświadczonej za zgodność kopii nowej polisy w terminie nie dłuższym niż 2 dni od dnia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wygaśnięcia poprzedniej polisy.</w:t>
      </w:r>
    </w:p>
    <w:p w14:paraId="7F0F3B92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853EE7D" w14:textId="044FA8E6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9</w:t>
      </w:r>
    </w:p>
    <w:p w14:paraId="66F0F930" w14:textId="0BF086F3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zapłaci zamawiającemu kary umowne:</w:t>
      </w:r>
    </w:p>
    <w:p w14:paraId="1102218B" w14:textId="31134635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0,5 % wartości umowy brutto wskazanej w § 3 ust. 1 umowy – za każdy dzień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wykonaniu umowy.</w:t>
      </w:r>
    </w:p>
    <w:p w14:paraId="30D5F65C" w14:textId="77777777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wskazanej w § 3 ust. 1 umowy – za rozwiązanie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 lub odstąpienie od umowy przez którąkolwiek ze stron z przyczyn leżących po stronie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67BF1F34" w14:textId="422BA917" w:rsidR="001B27DB" w:rsidRP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– za brak obowiązku wynikającego z § 8 ust. 1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</w:p>
    <w:p w14:paraId="379B816D" w14:textId="62B07B80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ma prawo dochodzić odszkodowania przewyższającego wysokość zastrzeżonych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 umownych.</w:t>
      </w:r>
    </w:p>
    <w:p w14:paraId="7DF1C739" w14:textId="1E7272F7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Kara umowna należna na podstawie umowy powinna być zapłacona przez Wykonawcę w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terminie 14 dni od daty wystąpienia przez Zamawiającego z żądaniem zapłaty. Może być również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potrącona z należnego Wykonawcy wynagrodzenia.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Naliczenie bądź zapłata przez Wykonawcę kary umownej nie zwalnia go z zobowiązań</w:t>
      </w:r>
      <w:r w:rsidR="004F72D0"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wynikających z niniejszej umowy.</w:t>
      </w:r>
    </w:p>
    <w:p w14:paraId="6B79C9D4" w14:textId="0C74497A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zastrzega sobie w przypadku wadliwego lub nieterminowego realizowania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przedmiotu umowy prawo do wykonania zastępczego usług stanowiących przedmiot umowy zaś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Wykonawca zobowiązany jest do pokrycia różnicy w cenie usługi lub zakupu</w:t>
      </w:r>
    </w:p>
    <w:p w14:paraId="43F1E46B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A40BF6E" w14:textId="569597EB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10</w:t>
      </w:r>
    </w:p>
    <w:p w14:paraId="5D34F177" w14:textId="4B792649" w:rsidR="00410B8C" w:rsidRPr="00FC511B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Poza przypadkami wskazanymi w ust. 2 oraz powszechnie obowiązujących przepisach prawa,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Zamawiającemu przysługuje prawo rozwiązania umowy w trybie natychmiastowym oraz prawo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naliczenia kary umownej w wysokości obliczonej jak w § 9 ust. 1 pkt 2 umowy w przypadku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dwukrotnego stwierdzenia przez Zamawiającego nienależytej realizacji niniejszej umowy, w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szczególności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wykonaniu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usługi – terminu ustalonego przez Strony lub dopuszczenia do użytku sprzętu podlegającego kasacji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lub nieprawidłowo wykonanego przeglądu lub konserwacji.</w:t>
      </w:r>
      <w:r w:rsidR="009757CC" w:rsidRPr="009757CC">
        <w:t xml:space="preserve">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t>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0DE77756" w:rsidR="001B27DB" w:rsidRPr="00410B8C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razie wystąpienia istotnej zmiany okoliczności powodującej, że wykonanie umowy nie leży w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interesie publicznym, czego nie można było przewidzieć w chwili zawarcia, umowy Zamawiający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może odstąpić od umowy w terminie 30 dni od dnia powzięcia wiadomości o tych okolicznościach.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takim przypadku Dostawca może żądać jedynie wynagrodzenia należnego mu z tytułu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wykonania części umowy.</w:t>
      </w:r>
    </w:p>
    <w:p w14:paraId="28B56EB4" w14:textId="77777777" w:rsidR="005B1C30" w:rsidRDefault="005B1C30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2123D962" w14:textId="64338D02" w:rsidR="001B27DB" w:rsidRPr="005B1C30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11</w:t>
      </w:r>
    </w:p>
    <w:p w14:paraId="0DBAFDDA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sprawach nieuregulowanych niniejszą umową mają zastosowanie przepisy prawa polskiego.</w:t>
      </w:r>
    </w:p>
    <w:p w14:paraId="6E04241D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Wszelkie spory mogące wyniknąć w związku z wykonaniem umowy, Strony poddają pod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rozstrzygnięcie sądowi powszechnemu właściwemu dla siedziby Zamawiającego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0AE9C7B7" w14:textId="6EA9FC6D" w:rsidR="001B27DB" w:rsidRP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Prawa i obowiązki wynikające z treści niniejszej umowy nie mogą być przenoszone na osoby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trzecie bez uprzedniej zmiany niniejszej umowy obejmującej zgodę stron na dokonanie takiej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czynności. Podkreśla się, że powyższe dotyczy także przelewu wierzytelności Wykonawcy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przysługujących mu względem Zamawiającego, w szczególności w formie cesji lub umowy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faktoringu.</w:t>
      </w:r>
    </w:p>
    <w:p w14:paraId="57748453" w14:textId="77777777" w:rsidR="00410B8C" w:rsidRDefault="00410B8C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459F5BE6" w14:textId="03D9D95D" w:rsidR="001B27DB" w:rsidRPr="00410B8C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12</w:t>
      </w:r>
    </w:p>
    <w:p w14:paraId="0D955BAB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Umowę sporządzono w dwóch jednobrzmiących egzemplarzach po jednym dla każdej stron.</w:t>
      </w:r>
    </w:p>
    <w:p w14:paraId="341CDC6E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5EA6080" w14:textId="0A45D584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Załączniki do umowy :</w:t>
      </w:r>
    </w:p>
    <w:p w14:paraId="7B84DCDF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1 – „Formularz asortymentowo-cenowy”,</w:t>
      </w:r>
    </w:p>
    <w:p w14:paraId="148AEAFD" w14:textId="0D0BD6AE" w:rsidR="001B27DB" w:rsidRDefault="001B27DB" w:rsidP="00AE1D3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Załącznik Nr 2 – polisa </w:t>
      </w:r>
    </w:p>
    <w:p w14:paraId="2B4CD53E" w14:textId="77777777" w:rsidR="00410B8C" w:rsidRDefault="00410B8C" w:rsidP="001B27DB">
      <w:pPr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4ECE120" w14:textId="0E53F9B9" w:rsidR="00E9153F" w:rsidRPr="00410B8C" w:rsidRDefault="00410B8C" w:rsidP="001B27DB">
      <w:pPr>
        <w:jc w:val="both"/>
        <w:rPr>
          <w:b/>
          <w:bCs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Wykonawca: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Zamawiający:</w:t>
      </w:r>
    </w:p>
    <w:sectPr w:rsidR="00E9153F" w:rsidRPr="00410B8C" w:rsidSect="00EB70BB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9CD7" w14:textId="77777777" w:rsidR="00CC058F" w:rsidRDefault="00CC058F" w:rsidP="00EB70BB">
      <w:pPr>
        <w:spacing w:after="0" w:line="240" w:lineRule="auto"/>
      </w:pPr>
      <w:r>
        <w:separator/>
      </w:r>
    </w:p>
  </w:endnote>
  <w:endnote w:type="continuationSeparator" w:id="0">
    <w:p w14:paraId="2BC02214" w14:textId="77777777" w:rsidR="00CC058F" w:rsidRDefault="00CC058F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57D13" w14:textId="77777777" w:rsidR="00CC058F" w:rsidRDefault="00CC058F" w:rsidP="00EB70BB">
      <w:pPr>
        <w:spacing w:after="0" w:line="240" w:lineRule="auto"/>
      </w:pPr>
      <w:r>
        <w:separator/>
      </w:r>
    </w:p>
  </w:footnote>
  <w:footnote w:type="continuationSeparator" w:id="0">
    <w:p w14:paraId="68E8FADC" w14:textId="77777777" w:rsidR="00CC058F" w:rsidRDefault="00CC058F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04F341A4" w:rsidR="00EB70BB" w:rsidRDefault="00EB70BB">
    <w:pPr>
      <w:pStyle w:val="Nagwek"/>
    </w:pPr>
    <w:r>
      <w:t>ZP</w:t>
    </w:r>
    <w:r w:rsidR="00270273">
      <w:t>/</w:t>
    </w:r>
    <w:r w:rsidR="00430D12">
      <w:t>57</w:t>
    </w:r>
    <w:r>
      <w:t>/202</w:t>
    </w:r>
    <w:r w:rsidR="0027027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10B65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0"/>
  </w:num>
  <w:num w:numId="4" w16cid:durableId="508645363">
    <w:abstractNumId w:val="12"/>
  </w:num>
  <w:num w:numId="5" w16cid:durableId="649747757">
    <w:abstractNumId w:val="6"/>
  </w:num>
  <w:num w:numId="6" w16cid:durableId="824126708">
    <w:abstractNumId w:val="10"/>
  </w:num>
  <w:num w:numId="7" w16cid:durableId="53939191">
    <w:abstractNumId w:val="9"/>
  </w:num>
  <w:num w:numId="8" w16cid:durableId="437339917">
    <w:abstractNumId w:val="11"/>
  </w:num>
  <w:num w:numId="9" w16cid:durableId="1249314134">
    <w:abstractNumId w:val="15"/>
  </w:num>
  <w:num w:numId="10" w16cid:durableId="516163484">
    <w:abstractNumId w:val="13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4"/>
  </w:num>
  <w:num w:numId="15" w16cid:durableId="427699392">
    <w:abstractNumId w:val="18"/>
  </w:num>
  <w:num w:numId="16" w16cid:durableId="1879317850">
    <w:abstractNumId w:val="8"/>
  </w:num>
  <w:num w:numId="17" w16cid:durableId="1240141720">
    <w:abstractNumId w:val="16"/>
  </w:num>
  <w:num w:numId="18" w16cid:durableId="839661989">
    <w:abstractNumId w:val="17"/>
  </w:num>
  <w:num w:numId="19" w16cid:durableId="1550604108">
    <w:abstractNumId w:val="5"/>
  </w:num>
  <w:num w:numId="20" w16cid:durableId="2040888233">
    <w:abstractNumId w:val="19"/>
  </w:num>
  <w:num w:numId="21" w16cid:durableId="1727293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7444"/>
    <w:rsid w:val="001B27DB"/>
    <w:rsid w:val="001E040A"/>
    <w:rsid w:val="00270273"/>
    <w:rsid w:val="00317FEC"/>
    <w:rsid w:val="0038483F"/>
    <w:rsid w:val="003C6630"/>
    <w:rsid w:val="00410B8C"/>
    <w:rsid w:val="00430D12"/>
    <w:rsid w:val="004423A2"/>
    <w:rsid w:val="00463DD3"/>
    <w:rsid w:val="004F72D0"/>
    <w:rsid w:val="005011BA"/>
    <w:rsid w:val="00514BB0"/>
    <w:rsid w:val="00521741"/>
    <w:rsid w:val="00584135"/>
    <w:rsid w:val="005B03E1"/>
    <w:rsid w:val="005B1C30"/>
    <w:rsid w:val="005F0EF5"/>
    <w:rsid w:val="0063486D"/>
    <w:rsid w:val="00640174"/>
    <w:rsid w:val="0068169F"/>
    <w:rsid w:val="00784CFD"/>
    <w:rsid w:val="008522BC"/>
    <w:rsid w:val="00854F8A"/>
    <w:rsid w:val="008A710D"/>
    <w:rsid w:val="008C7A8E"/>
    <w:rsid w:val="009021AF"/>
    <w:rsid w:val="009757CC"/>
    <w:rsid w:val="00A33551"/>
    <w:rsid w:val="00A93485"/>
    <w:rsid w:val="00AE1D32"/>
    <w:rsid w:val="00AF6879"/>
    <w:rsid w:val="00C64620"/>
    <w:rsid w:val="00C75FAC"/>
    <w:rsid w:val="00C76741"/>
    <w:rsid w:val="00C7776A"/>
    <w:rsid w:val="00CC058F"/>
    <w:rsid w:val="00CC29C8"/>
    <w:rsid w:val="00DB6BA4"/>
    <w:rsid w:val="00DC40A1"/>
    <w:rsid w:val="00DE21F3"/>
    <w:rsid w:val="00E12446"/>
    <w:rsid w:val="00E3277C"/>
    <w:rsid w:val="00E57E84"/>
    <w:rsid w:val="00E9153F"/>
    <w:rsid w:val="00E96C3B"/>
    <w:rsid w:val="00EB70BB"/>
    <w:rsid w:val="00F115F6"/>
    <w:rsid w:val="00F33F80"/>
    <w:rsid w:val="00F53D56"/>
    <w:rsid w:val="00F63FD9"/>
    <w:rsid w:val="00F843EC"/>
    <w:rsid w:val="00FC511B"/>
    <w:rsid w:val="00FD69E3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2996</Words>
  <Characters>17978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cp:lastPrinted>2021-04-19T07:27:00Z</cp:lastPrinted>
  <dcterms:created xsi:type="dcterms:W3CDTF">2022-12-05T13:42:00Z</dcterms:created>
  <dcterms:modified xsi:type="dcterms:W3CDTF">2022-12-08T10:16:00Z</dcterms:modified>
</cp:coreProperties>
</file>