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D98" w:rsidRPr="002A1D98" w:rsidRDefault="002A1D98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  <w:r>
        <w:rPr>
          <w:rFonts w:ascii="Times New Roman" w:eastAsia="Calibri" w:hAnsi="Times New Roman" w:cs="Times New Roman"/>
          <w:b/>
          <w:bCs/>
          <w:kern w:val="32"/>
        </w:rPr>
        <w:t>NAZWA WYKONAWCY:…………………..</w:t>
      </w:r>
    </w:p>
    <w:p w:rsidR="00105805" w:rsidRDefault="005051BD" w:rsidP="00105805">
      <w:pPr>
        <w:spacing w:after="240" w:line="276" w:lineRule="auto"/>
        <w:jc w:val="both"/>
        <w:rPr>
          <w:rFonts w:ascii="Times New Roman" w:hAnsi="Times New Roman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105805" w:rsidRPr="00105805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reanimacyjno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bariatryczną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– Nr sprawy ZP/</w:t>
      </w:r>
      <w:r w:rsidR="002A1D98">
        <w:rPr>
          <w:rFonts w:ascii="Times New Roman" w:hAnsi="Times New Roman"/>
          <w:b/>
          <w:i/>
          <w:iCs/>
        </w:rPr>
        <w:t>60</w:t>
      </w:r>
      <w:r w:rsidR="00105805" w:rsidRPr="00105805">
        <w:rPr>
          <w:rFonts w:ascii="Times New Roman" w:hAnsi="Times New Roman"/>
          <w:b/>
          <w:i/>
          <w:iCs/>
        </w:rPr>
        <w:t>/202</w:t>
      </w:r>
      <w:r w:rsidR="005714A3">
        <w:rPr>
          <w:rFonts w:ascii="Times New Roman" w:hAnsi="Times New Roman"/>
          <w:b/>
          <w:i/>
          <w:iCs/>
        </w:rPr>
        <w:t>2</w:t>
      </w:r>
      <w:r w:rsidR="00105805">
        <w:rPr>
          <w:rFonts w:ascii="Times New Roman" w:hAnsi="Times New Roman"/>
          <w:b/>
        </w:rPr>
        <w:t xml:space="preserve"> </w:t>
      </w:r>
    </w:p>
    <w:p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900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411"/>
        <w:gridCol w:w="1418"/>
        <w:gridCol w:w="1355"/>
        <w:gridCol w:w="1985"/>
        <w:gridCol w:w="1559"/>
        <w:gridCol w:w="3685"/>
      </w:tblGrid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Systemy łączności </w:t>
            </w:r>
            <w:bookmarkStart w:id="0" w:name="_GoBack"/>
            <w:bookmarkEnd w:id="0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innymi służbami ratowniczymi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2A1D98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2A1D98" w:rsidRDefault="002A1D98" w:rsidP="002A1D98">
      <w:pPr>
        <w:spacing w:before="120"/>
        <w:jc w:val="right"/>
        <w:rPr>
          <w:i/>
          <w:sz w:val="16"/>
          <w:szCs w:val="16"/>
        </w:rPr>
      </w:pPr>
      <w:bookmarkStart w:id="1" w:name="_Hlk117673299"/>
    </w:p>
    <w:p w:rsidR="002A1D98" w:rsidRDefault="002A1D98" w:rsidP="002A1D98">
      <w:pPr>
        <w:spacing w:before="120"/>
        <w:jc w:val="right"/>
        <w:rPr>
          <w:vertAlign w:val="superscript"/>
        </w:rPr>
      </w:pPr>
      <w:r>
        <w:rPr>
          <w:i/>
          <w:sz w:val="16"/>
          <w:szCs w:val="16"/>
        </w:rPr>
        <w:t>Data; kwalifikowany podpis elektroniczny lub podpis zaufany lub podpis osobisty</w:t>
      </w:r>
      <w:bookmarkEnd w:id="1"/>
    </w:p>
    <w:p w:rsidR="005051BD" w:rsidRPr="005051BD" w:rsidRDefault="005051BD" w:rsidP="002A1D98">
      <w:pPr>
        <w:spacing w:after="60" w:line="276" w:lineRule="auto"/>
        <w:jc w:val="right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3B" w:rsidRPr="00126C67" w:rsidRDefault="002A1D98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Nr sprawy: 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60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5714A3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2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:rsidR="0044793B" w:rsidRDefault="0044793B">
    <w:pPr>
      <w:pStyle w:val="Nagwek"/>
    </w:pPr>
  </w:p>
  <w:p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2A1D98"/>
    <w:rsid w:val="0039408A"/>
    <w:rsid w:val="0044793B"/>
    <w:rsid w:val="004A2803"/>
    <w:rsid w:val="005051BD"/>
    <w:rsid w:val="005714A3"/>
    <w:rsid w:val="005C348F"/>
    <w:rsid w:val="0066523E"/>
    <w:rsid w:val="006A3FE2"/>
    <w:rsid w:val="007A7FB9"/>
    <w:rsid w:val="00804C8F"/>
    <w:rsid w:val="0082304C"/>
    <w:rsid w:val="00825136"/>
    <w:rsid w:val="00882CD0"/>
    <w:rsid w:val="00B57A9B"/>
    <w:rsid w:val="00C23C7F"/>
    <w:rsid w:val="00C817FE"/>
    <w:rsid w:val="00DA3BC3"/>
    <w:rsid w:val="00E6570D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4F70213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3</cp:revision>
  <cp:lastPrinted>2022-01-13T14:15:00Z</cp:lastPrinted>
  <dcterms:created xsi:type="dcterms:W3CDTF">2022-11-22T13:17:00Z</dcterms:created>
  <dcterms:modified xsi:type="dcterms:W3CDTF">2022-11-23T06:51:00Z</dcterms:modified>
</cp:coreProperties>
</file>