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C7627" w14:textId="57B4AAF3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02DE2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54DA5C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EDEE8C4" w14:textId="447509C0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A76D1" w:rsidRPr="001A76D1">
        <w:rPr>
          <w:rFonts w:ascii="Arial" w:hAnsi="Arial" w:cs="Arial"/>
          <w:b/>
          <w:sz w:val="24"/>
          <w:szCs w:val="24"/>
        </w:rPr>
        <w:t>ZP/5</w:t>
      </w:r>
      <w:r w:rsidR="00B84977">
        <w:rPr>
          <w:rFonts w:ascii="Arial" w:hAnsi="Arial" w:cs="Arial"/>
          <w:b/>
          <w:sz w:val="24"/>
          <w:szCs w:val="24"/>
        </w:rPr>
        <w:t>3</w:t>
      </w:r>
      <w:r w:rsidR="001A76D1" w:rsidRPr="001A76D1">
        <w:rPr>
          <w:rFonts w:ascii="Arial" w:hAnsi="Arial" w:cs="Arial"/>
          <w:b/>
          <w:sz w:val="24"/>
          <w:szCs w:val="24"/>
        </w:rPr>
        <w:t>/2022</w:t>
      </w:r>
    </w:p>
    <w:p w14:paraId="089476B5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29AA684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1F2E899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D21CD6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7DA8FCC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F56F1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0B3FD0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3FDF0E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3010543E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A76D1" w:rsidRPr="004B1027" w14:paraId="18BCC820" w14:textId="77777777" w:rsidTr="00A30F0F">
        <w:tc>
          <w:tcPr>
            <w:tcW w:w="9104" w:type="dxa"/>
            <w:shd w:val="clear" w:color="auto" w:fill="D9D9D9"/>
          </w:tcPr>
          <w:p w14:paraId="7D7CA570" w14:textId="77777777" w:rsidR="001A76D1" w:rsidRPr="004B1027" w:rsidRDefault="001A76D1" w:rsidP="00A30F0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1E3AE80" w14:textId="77777777" w:rsidR="001A76D1" w:rsidRPr="004B1027" w:rsidRDefault="001A76D1" w:rsidP="00A30F0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A76D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A76D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A76D1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1A76D1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1A76D1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06AA453C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D2ED561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D563DF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0939AAD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09A19AF2" w14:textId="77777777" w:rsidR="006E0FAA" w:rsidRPr="004B1027" w:rsidRDefault="001A76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A76D1">
        <w:rPr>
          <w:rFonts w:ascii="Arial" w:hAnsi="Arial" w:cs="Arial"/>
          <w:b/>
          <w:sz w:val="24"/>
          <w:szCs w:val="24"/>
        </w:rPr>
        <w:t>Dostawa soczewek wewnątrzgałkowych</w:t>
      </w:r>
    </w:p>
    <w:p w14:paraId="17C1DCF4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346487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A56F68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3CE8E6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23B1B7F" w14:textId="77777777" w:rsidTr="00C37CD2">
        <w:trPr>
          <w:trHeight w:val="321"/>
        </w:trPr>
        <w:tc>
          <w:tcPr>
            <w:tcW w:w="516" w:type="dxa"/>
          </w:tcPr>
          <w:p w14:paraId="7CBF851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A618C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B5475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EE4C2D7" w14:textId="77777777" w:rsidTr="009A4CD3">
        <w:tc>
          <w:tcPr>
            <w:tcW w:w="516" w:type="dxa"/>
          </w:tcPr>
          <w:p w14:paraId="509A9A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61A5F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DA546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5E6E92F" w14:textId="77777777" w:rsidTr="009A4CD3">
        <w:tc>
          <w:tcPr>
            <w:tcW w:w="516" w:type="dxa"/>
          </w:tcPr>
          <w:p w14:paraId="5913A0A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105F0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BFA21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8C6F5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5497359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47EFC06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3B5853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438C3" w14:textId="77777777" w:rsidR="00AB24E4" w:rsidRDefault="00AB24E4">
      <w:r>
        <w:separator/>
      </w:r>
    </w:p>
  </w:endnote>
  <w:endnote w:type="continuationSeparator" w:id="0">
    <w:p w14:paraId="5F057FA8" w14:textId="77777777" w:rsidR="00AB24E4" w:rsidRDefault="00AB2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52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50A0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A0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D3489A" w14:textId="5078C44A" w:rsidR="009A4CD3" w:rsidRDefault="002825A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B3C0" wp14:editId="3F4EE3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E3D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9522E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0C6" w14:textId="77777777" w:rsidR="001A76D1" w:rsidRDefault="001A7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37C9" w14:textId="77777777" w:rsidR="00AB24E4" w:rsidRDefault="00AB24E4">
      <w:r>
        <w:separator/>
      </w:r>
    </w:p>
  </w:footnote>
  <w:footnote w:type="continuationSeparator" w:id="0">
    <w:p w14:paraId="4ACA9320" w14:textId="77777777" w:rsidR="00AB24E4" w:rsidRDefault="00AB24E4">
      <w:r>
        <w:continuationSeparator/>
      </w:r>
    </w:p>
  </w:footnote>
  <w:footnote w:id="1">
    <w:p w14:paraId="1FB0804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03049" w14:textId="77777777" w:rsidR="001A76D1" w:rsidRDefault="001A7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F26A" w14:textId="77777777" w:rsidR="001A76D1" w:rsidRDefault="001A7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2F4D" w14:textId="77777777" w:rsidR="001A76D1" w:rsidRDefault="001A7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065181">
    <w:abstractNumId w:val="13"/>
  </w:num>
  <w:num w:numId="2" w16cid:durableId="771631712">
    <w:abstractNumId w:val="0"/>
  </w:num>
  <w:num w:numId="3" w16cid:durableId="1924028389">
    <w:abstractNumId w:val="11"/>
  </w:num>
  <w:num w:numId="4" w16cid:durableId="615601401">
    <w:abstractNumId w:val="8"/>
  </w:num>
  <w:num w:numId="5" w16cid:durableId="631667338">
    <w:abstractNumId w:val="7"/>
  </w:num>
  <w:num w:numId="6" w16cid:durableId="1697805111">
    <w:abstractNumId w:val="1"/>
  </w:num>
  <w:num w:numId="7" w16cid:durableId="1396658216">
    <w:abstractNumId w:val="6"/>
  </w:num>
  <w:num w:numId="8" w16cid:durableId="1276323733">
    <w:abstractNumId w:val="3"/>
  </w:num>
  <w:num w:numId="9" w16cid:durableId="848563818">
    <w:abstractNumId w:val="2"/>
  </w:num>
  <w:num w:numId="10" w16cid:durableId="443618532">
    <w:abstractNumId w:val="5"/>
  </w:num>
  <w:num w:numId="11" w16cid:durableId="435254004">
    <w:abstractNumId w:val="10"/>
  </w:num>
  <w:num w:numId="12" w16cid:durableId="1338578087">
    <w:abstractNumId w:val="4"/>
  </w:num>
  <w:num w:numId="13" w16cid:durableId="1999460886">
    <w:abstractNumId w:val="9"/>
  </w:num>
  <w:num w:numId="14" w16cid:durableId="11469729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E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A76D1"/>
    <w:rsid w:val="00202DE2"/>
    <w:rsid w:val="00204613"/>
    <w:rsid w:val="002825AA"/>
    <w:rsid w:val="002A783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1C9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0107"/>
    <w:rsid w:val="00A24942"/>
    <w:rsid w:val="00A311C9"/>
    <w:rsid w:val="00A46EFE"/>
    <w:rsid w:val="00A807A7"/>
    <w:rsid w:val="00AB24E4"/>
    <w:rsid w:val="00AB6C06"/>
    <w:rsid w:val="00AB7377"/>
    <w:rsid w:val="00AD329C"/>
    <w:rsid w:val="00B04D14"/>
    <w:rsid w:val="00B26102"/>
    <w:rsid w:val="00B45ED4"/>
    <w:rsid w:val="00B54FB4"/>
    <w:rsid w:val="00B8497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75CF0"/>
  <w15:chartTrackingRefBased/>
  <w15:docId w15:val="{DED4F158-3F20-4E96-B8DF-4960568B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2010-01-07T09:39:00Z</cp:lastPrinted>
  <dcterms:created xsi:type="dcterms:W3CDTF">2022-12-07T11:10:00Z</dcterms:created>
  <dcterms:modified xsi:type="dcterms:W3CDTF">2022-12-07T11:10:00Z</dcterms:modified>
</cp:coreProperties>
</file>