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A5CC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A5CC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A5CC6">
        <w:rPr>
          <w:sz w:val="22"/>
          <w:szCs w:val="22"/>
        </w:rPr>
        <w:t>2022-12-05</w:t>
      </w:r>
    </w:p>
    <w:p w:rsidR="00FA5CC6" w:rsidRPr="00FA5CC6" w:rsidRDefault="00FA5CC6" w:rsidP="00890B92">
      <w:pPr>
        <w:rPr>
          <w:b/>
          <w:bCs/>
          <w:sz w:val="22"/>
          <w:szCs w:val="22"/>
        </w:rPr>
      </w:pPr>
      <w:r w:rsidRPr="00FA5CC6">
        <w:rPr>
          <w:b/>
          <w:bCs/>
          <w:sz w:val="22"/>
          <w:szCs w:val="22"/>
        </w:rPr>
        <w:t>Akademia Górniczo - Hutnicza</w:t>
      </w:r>
    </w:p>
    <w:p w:rsidR="00FA5CC6" w:rsidRPr="00FA5CC6" w:rsidRDefault="00FA5CC6" w:rsidP="00890B92">
      <w:pPr>
        <w:rPr>
          <w:b/>
          <w:bCs/>
          <w:sz w:val="22"/>
          <w:szCs w:val="22"/>
        </w:rPr>
      </w:pPr>
      <w:r w:rsidRPr="00FA5CC6">
        <w:rPr>
          <w:b/>
          <w:bCs/>
          <w:sz w:val="22"/>
          <w:szCs w:val="22"/>
        </w:rPr>
        <w:t>im. Stanisława Staszica w Krakowie</w:t>
      </w:r>
    </w:p>
    <w:p w:rsidR="00890B92" w:rsidRPr="00D91931" w:rsidRDefault="00FA5CC6" w:rsidP="00890B92">
      <w:pPr>
        <w:rPr>
          <w:b/>
          <w:bCs/>
          <w:sz w:val="22"/>
          <w:szCs w:val="22"/>
        </w:rPr>
      </w:pPr>
      <w:r w:rsidRPr="00FA5CC6">
        <w:rPr>
          <w:b/>
          <w:bCs/>
          <w:sz w:val="22"/>
          <w:szCs w:val="22"/>
        </w:rPr>
        <w:t>Dział Zamówień Publicznych</w:t>
      </w:r>
    </w:p>
    <w:p w:rsidR="00890B92" w:rsidRPr="00BD5546" w:rsidRDefault="00FA5CC6" w:rsidP="00890B92">
      <w:pPr>
        <w:rPr>
          <w:sz w:val="22"/>
          <w:szCs w:val="22"/>
        </w:rPr>
      </w:pPr>
      <w:r w:rsidRPr="00FA5CC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A5CC6">
        <w:rPr>
          <w:sz w:val="22"/>
          <w:szCs w:val="22"/>
        </w:rPr>
        <w:t>30</w:t>
      </w:r>
    </w:p>
    <w:p w:rsidR="00890B92" w:rsidRPr="00BD5546" w:rsidRDefault="00FA5CC6" w:rsidP="00890B92">
      <w:pPr>
        <w:rPr>
          <w:sz w:val="22"/>
          <w:szCs w:val="22"/>
        </w:rPr>
      </w:pPr>
      <w:r w:rsidRPr="00FA5CC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A5CC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5CC6" w:rsidRPr="00FA5CC6">
        <w:rPr>
          <w:b/>
          <w:sz w:val="22"/>
          <w:szCs w:val="22"/>
        </w:rPr>
        <w:t>KC-zp.272-665/22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A5CC6" w:rsidRPr="00FA5CC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A5CC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A5CC6">
        <w:rPr>
          <w:b/>
          <w:sz w:val="22"/>
          <w:szCs w:val="22"/>
        </w:rPr>
        <w:t>Dostawa komory solnej (korozyjnej) przeznaczonej do wykonywania testów korozyjnych dla WO - KC-zp.272-665/22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A5CC6" w:rsidP="00A80738">
      <w:pPr>
        <w:spacing w:before="120" w:after="120"/>
        <w:jc w:val="both"/>
        <w:rPr>
          <w:sz w:val="22"/>
          <w:szCs w:val="22"/>
        </w:rPr>
      </w:pPr>
      <w:r w:rsidRPr="00FA5CC6">
        <w:rPr>
          <w:b/>
          <w:sz w:val="22"/>
          <w:szCs w:val="22"/>
        </w:rPr>
        <w:t>110 000.00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2B2C" w:rsidRDefault="00AE2B2C">
      <w:r>
        <w:separator/>
      </w:r>
    </w:p>
  </w:endnote>
  <w:endnote w:type="continuationSeparator" w:id="0">
    <w:p w:rsidR="00AE2B2C" w:rsidRDefault="00AE2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2B2C" w:rsidRDefault="00AE2B2C">
      <w:r>
        <w:separator/>
      </w:r>
    </w:p>
  </w:footnote>
  <w:footnote w:type="continuationSeparator" w:id="0">
    <w:p w:rsidR="00AE2B2C" w:rsidRDefault="00AE2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CC6" w:rsidRDefault="00FA5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CC6" w:rsidRDefault="00FA5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CC6" w:rsidRDefault="00FA5C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2B2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E2B2C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A5C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F3647D-81D4-4199-A7A4-ED5440590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2022-12-05T06:12:00Z</dcterms:created>
  <dcterms:modified xsi:type="dcterms:W3CDTF">2022-12-05T06:12:00Z</dcterms:modified>
</cp:coreProperties>
</file>