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46A20" w14:textId="79D90231" w:rsidR="00DA2A7E" w:rsidRPr="003261E7" w:rsidRDefault="002C1725" w:rsidP="00DA2A7E">
      <w:pPr>
        <w:spacing w:after="240"/>
        <w:jc w:val="right"/>
        <w:rPr>
          <w:sz w:val="22"/>
          <w:szCs w:val="22"/>
        </w:rPr>
      </w:pPr>
      <w:r w:rsidRPr="002C1725">
        <w:rPr>
          <w:sz w:val="22"/>
          <w:szCs w:val="22"/>
        </w:rPr>
        <w:t>Rawicz</w:t>
      </w:r>
      <w:r w:rsidR="00F94EE0">
        <w:rPr>
          <w:sz w:val="22"/>
          <w:szCs w:val="22"/>
        </w:rPr>
        <w:t>,</w:t>
      </w:r>
      <w:r w:rsidR="00DA2A7E" w:rsidRPr="003261E7">
        <w:rPr>
          <w:sz w:val="22"/>
          <w:szCs w:val="22"/>
        </w:rPr>
        <w:t xml:space="preserve"> dn</w:t>
      </w:r>
      <w:r w:rsidR="00D36E5F">
        <w:rPr>
          <w:sz w:val="22"/>
          <w:szCs w:val="22"/>
        </w:rPr>
        <w:t xml:space="preserve">ia 09 listopada 2022 </w:t>
      </w:r>
      <w:r w:rsidR="00F94EE0">
        <w:rPr>
          <w:sz w:val="22"/>
          <w:szCs w:val="22"/>
        </w:rPr>
        <w:t>r.</w:t>
      </w:r>
    </w:p>
    <w:p w14:paraId="74A84C07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777992DD" w14:textId="77777777" w:rsidR="00DA2A7E" w:rsidRPr="003261E7" w:rsidRDefault="002C1725" w:rsidP="00DA2A7E">
      <w:pPr>
        <w:spacing w:after="40"/>
        <w:rPr>
          <w:b/>
          <w:bCs/>
          <w:sz w:val="22"/>
          <w:szCs w:val="22"/>
        </w:rPr>
      </w:pPr>
      <w:r w:rsidRPr="002C1725">
        <w:rPr>
          <w:b/>
          <w:bCs/>
          <w:sz w:val="22"/>
          <w:szCs w:val="22"/>
        </w:rPr>
        <w:t>Powiatowe Centrum Usług Wspólnych w Rawiczu</w:t>
      </w:r>
    </w:p>
    <w:p w14:paraId="0E041EE6" w14:textId="77777777" w:rsidR="00DA2A7E" w:rsidRPr="003261E7" w:rsidRDefault="002C1725" w:rsidP="00DA2A7E">
      <w:pPr>
        <w:rPr>
          <w:sz w:val="22"/>
          <w:szCs w:val="22"/>
        </w:rPr>
      </w:pPr>
      <w:r w:rsidRPr="002C1725">
        <w:rPr>
          <w:sz w:val="22"/>
          <w:szCs w:val="22"/>
        </w:rPr>
        <w:t>ul. Mikołaja Kopernika</w:t>
      </w:r>
      <w:r w:rsidR="00DA2A7E" w:rsidRPr="003261E7">
        <w:rPr>
          <w:sz w:val="22"/>
          <w:szCs w:val="22"/>
        </w:rPr>
        <w:t xml:space="preserve"> </w:t>
      </w:r>
      <w:r w:rsidRPr="002C1725">
        <w:rPr>
          <w:sz w:val="22"/>
          <w:szCs w:val="22"/>
        </w:rPr>
        <w:t>4</w:t>
      </w:r>
    </w:p>
    <w:p w14:paraId="4F2225B6" w14:textId="1935CBEF" w:rsidR="00DA2A7E" w:rsidRDefault="002C1725" w:rsidP="00DA2A7E">
      <w:pPr>
        <w:rPr>
          <w:sz w:val="22"/>
          <w:szCs w:val="22"/>
        </w:rPr>
      </w:pPr>
      <w:r w:rsidRPr="002C1725">
        <w:rPr>
          <w:sz w:val="22"/>
          <w:szCs w:val="22"/>
        </w:rPr>
        <w:t>63-900</w:t>
      </w:r>
      <w:r w:rsidR="00DA2A7E" w:rsidRPr="003261E7">
        <w:rPr>
          <w:sz w:val="22"/>
          <w:szCs w:val="22"/>
        </w:rPr>
        <w:t xml:space="preserve"> </w:t>
      </w:r>
      <w:r w:rsidRPr="002C1725">
        <w:rPr>
          <w:sz w:val="22"/>
          <w:szCs w:val="22"/>
        </w:rPr>
        <w:t>Rawicz</w:t>
      </w:r>
    </w:p>
    <w:p w14:paraId="3FDD4E8A" w14:textId="281ADF3F" w:rsidR="00F94EE0" w:rsidRDefault="00F94EE0" w:rsidP="00DA2A7E">
      <w:pPr>
        <w:rPr>
          <w:sz w:val="22"/>
          <w:szCs w:val="22"/>
        </w:rPr>
      </w:pPr>
    </w:p>
    <w:p w14:paraId="29F348EF" w14:textId="50EBF425" w:rsidR="00F94EE0" w:rsidRPr="003261E7" w:rsidRDefault="00F94EE0" w:rsidP="00DA2A7E">
      <w:pPr>
        <w:rPr>
          <w:sz w:val="22"/>
          <w:szCs w:val="22"/>
        </w:rPr>
      </w:pPr>
      <w:r>
        <w:rPr>
          <w:bCs/>
          <w:sz w:val="22"/>
          <w:szCs w:val="22"/>
        </w:rPr>
        <w:t>Z</w:t>
      </w:r>
      <w:r w:rsidRPr="003261E7">
        <w:rPr>
          <w:bCs/>
          <w:sz w:val="22"/>
          <w:szCs w:val="22"/>
        </w:rPr>
        <w:t>nak sprawy</w:t>
      </w:r>
      <w:r>
        <w:rPr>
          <w:bCs/>
          <w:sz w:val="22"/>
          <w:szCs w:val="22"/>
        </w:rPr>
        <w:t>:</w:t>
      </w:r>
      <w:r w:rsidRPr="003261E7">
        <w:rPr>
          <w:b/>
          <w:sz w:val="22"/>
          <w:szCs w:val="22"/>
        </w:rPr>
        <w:t xml:space="preserve"> </w:t>
      </w:r>
      <w:r w:rsidRPr="002C1725">
        <w:rPr>
          <w:b/>
          <w:sz w:val="22"/>
          <w:szCs w:val="22"/>
        </w:rPr>
        <w:t>PCUW.261.2.</w:t>
      </w:r>
      <w:r w:rsidR="00D36E5F">
        <w:rPr>
          <w:b/>
          <w:sz w:val="22"/>
          <w:szCs w:val="22"/>
        </w:rPr>
        <w:t>14</w:t>
      </w:r>
      <w:r w:rsidRPr="002C1725">
        <w:rPr>
          <w:b/>
          <w:sz w:val="22"/>
          <w:szCs w:val="22"/>
        </w:rPr>
        <w:t>.2022</w:t>
      </w:r>
    </w:p>
    <w:p w14:paraId="64D34CCA" w14:textId="77777777" w:rsidR="00F94EE0" w:rsidRDefault="00F94EE0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</w:p>
    <w:p w14:paraId="3C5E257B" w14:textId="06032EA3" w:rsidR="00DA2A7E" w:rsidRPr="003261E7" w:rsidRDefault="00D36E5F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t>ZAWIADOMIENIE</w:t>
      </w:r>
    </w:p>
    <w:p w14:paraId="02D0ACF0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2C1725" w:rsidRPr="003261E7" w14:paraId="7C8F0027" w14:textId="77777777" w:rsidTr="003C56BC">
        <w:trPr>
          <w:trHeight w:val="638"/>
        </w:trPr>
        <w:tc>
          <w:tcPr>
            <w:tcW w:w="959" w:type="dxa"/>
            <w:shd w:val="clear" w:color="auto" w:fill="auto"/>
          </w:tcPr>
          <w:p w14:paraId="1A873115" w14:textId="77777777" w:rsidR="002C1725" w:rsidRPr="003261E7" w:rsidRDefault="002C1725" w:rsidP="003C56B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F72A775" w14:textId="66E0F341" w:rsidR="002C1725" w:rsidRPr="003261E7" w:rsidRDefault="002C1725" w:rsidP="003C56B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C1725">
              <w:rPr>
                <w:sz w:val="22"/>
                <w:szCs w:val="22"/>
              </w:rPr>
              <w:t>podstawowy</w:t>
            </w:r>
            <w:r w:rsidR="00F94EE0">
              <w:rPr>
                <w:sz w:val="22"/>
                <w:szCs w:val="22"/>
              </w:rPr>
              <w:t>m</w:t>
            </w:r>
            <w:r w:rsidRPr="002C1725">
              <w:rPr>
                <w:sz w:val="22"/>
                <w:szCs w:val="22"/>
              </w:rPr>
              <w:t xml:space="preserve"> bez negocjacji </w:t>
            </w:r>
            <w:r w:rsidRPr="003261E7">
              <w:rPr>
                <w:bCs/>
                <w:sz w:val="22"/>
                <w:szCs w:val="22"/>
              </w:rPr>
              <w:t>na</w:t>
            </w:r>
            <w:r w:rsidR="00F94EE0">
              <w:rPr>
                <w:bCs/>
                <w:sz w:val="22"/>
                <w:szCs w:val="22"/>
              </w:rPr>
              <w:t xml:space="preserve"> zadanie pn.: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="00D36E5F">
              <w:rPr>
                <w:b/>
                <w:sz w:val="22"/>
                <w:szCs w:val="22"/>
              </w:rPr>
              <w:t>Strzelnica wirtualna w ramach projektu pn.: „Strzelnica w powiecie 2022” realizowanego dla I Liceum Ogólnokształcącego w Rawiczu</w:t>
            </w:r>
            <w:r w:rsidR="008519CD">
              <w:rPr>
                <w:b/>
                <w:sz w:val="22"/>
                <w:szCs w:val="22"/>
              </w:rPr>
              <w:t xml:space="preserve"> – Część III zamówienia.</w:t>
            </w:r>
          </w:p>
        </w:tc>
      </w:tr>
    </w:tbl>
    <w:p w14:paraId="1505D168" w14:textId="58D271DD" w:rsidR="00DA2A7E" w:rsidRPr="008519CD" w:rsidRDefault="00DA2A7E" w:rsidP="00DA2A7E">
      <w:pPr>
        <w:spacing w:before="480" w:after="120" w:line="276" w:lineRule="auto"/>
        <w:jc w:val="both"/>
        <w:rPr>
          <w:i/>
          <w:iCs/>
          <w:sz w:val="22"/>
          <w:szCs w:val="22"/>
        </w:rPr>
      </w:pPr>
      <w:r w:rsidRPr="003261E7">
        <w:rPr>
          <w:sz w:val="22"/>
          <w:szCs w:val="22"/>
        </w:rPr>
        <w:t>Zamawiający</w:t>
      </w:r>
      <w:r w:rsidR="00F94EE0">
        <w:rPr>
          <w:sz w:val="22"/>
          <w:szCs w:val="22"/>
        </w:rPr>
        <w:t xml:space="preserve"> - </w:t>
      </w:r>
      <w:r w:rsidR="002C1725" w:rsidRPr="002C1725">
        <w:rPr>
          <w:b/>
          <w:sz w:val="22"/>
          <w:szCs w:val="22"/>
        </w:rPr>
        <w:t>Powiatowe Centrum Usług Wspólnych w Rawiczu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="00F94EE0">
        <w:rPr>
          <w:sz w:val="22"/>
          <w:szCs w:val="22"/>
        </w:rPr>
        <w:t xml:space="preserve"> ust. 1 i 2</w:t>
      </w:r>
      <w:r w:rsidR="00D36E5F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ustawy z dnia 11 września 2019</w:t>
      </w:r>
      <w:r w:rsidR="00F94EE0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2C1725" w:rsidRPr="002C1725">
        <w:rPr>
          <w:sz w:val="22"/>
          <w:szCs w:val="22"/>
        </w:rPr>
        <w:t>(t.j. Dz.U. z 202</w:t>
      </w:r>
      <w:r w:rsidR="00D36E5F">
        <w:rPr>
          <w:sz w:val="22"/>
          <w:szCs w:val="22"/>
        </w:rPr>
        <w:t xml:space="preserve">2 </w:t>
      </w:r>
      <w:r w:rsidR="002C1725" w:rsidRPr="002C1725">
        <w:rPr>
          <w:sz w:val="22"/>
          <w:szCs w:val="22"/>
        </w:rPr>
        <w:t xml:space="preserve">r. poz. </w:t>
      </w:r>
      <w:r w:rsidR="00D36E5F">
        <w:rPr>
          <w:sz w:val="22"/>
          <w:szCs w:val="22"/>
        </w:rPr>
        <w:t xml:space="preserve">1710 </w:t>
      </w:r>
      <w:r w:rsidR="00F94EE0">
        <w:rPr>
          <w:sz w:val="22"/>
          <w:szCs w:val="22"/>
        </w:rPr>
        <w:t>ze zm.</w:t>
      </w:r>
      <w:r w:rsidR="002C1725" w:rsidRPr="002C1725">
        <w:rPr>
          <w:sz w:val="22"/>
          <w:szCs w:val="22"/>
        </w:rPr>
        <w:t>)</w:t>
      </w:r>
      <w:r w:rsidRPr="003261E7">
        <w:rPr>
          <w:sz w:val="22"/>
          <w:szCs w:val="22"/>
        </w:rPr>
        <w:t xml:space="preserve">, zwanej dalej </w:t>
      </w:r>
      <w:r w:rsidRPr="00F94EE0">
        <w:rPr>
          <w:i/>
          <w:iCs/>
          <w:sz w:val="22"/>
          <w:szCs w:val="22"/>
        </w:rPr>
        <w:t>„ustawą Pzp”</w:t>
      </w:r>
      <w:r>
        <w:rPr>
          <w:sz w:val="22"/>
          <w:szCs w:val="22"/>
        </w:rPr>
        <w:t xml:space="preserve"> zawiadamia, </w:t>
      </w:r>
      <w:r w:rsidR="00D36E5F">
        <w:rPr>
          <w:sz w:val="22"/>
          <w:szCs w:val="22"/>
        </w:rPr>
        <w:t>iż</w:t>
      </w:r>
      <w:r>
        <w:rPr>
          <w:sz w:val="22"/>
          <w:szCs w:val="22"/>
        </w:rPr>
        <w:t xml:space="preserve"> unieważnia postępowanie o udzielenie zamówienia publicznego</w:t>
      </w:r>
      <w:r w:rsidR="008519CD">
        <w:rPr>
          <w:sz w:val="22"/>
          <w:szCs w:val="22"/>
        </w:rPr>
        <w:t xml:space="preserve"> dla </w:t>
      </w:r>
      <w:r w:rsidR="008519CD" w:rsidRPr="008519CD">
        <w:rPr>
          <w:b/>
          <w:bCs/>
          <w:i/>
          <w:iCs/>
          <w:sz w:val="22"/>
          <w:szCs w:val="22"/>
        </w:rPr>
        <w:t xml:space="preserve">Części III </w:t>
      </w:r>
      <w:r w:rsidR="008519CD" w:rsidRPr="008519CD">
        <w:rPr>
          <w:sz w:val="22"/>
          <w:szCs w:val="22"/>
        </w:rPr>
        <w:t>zamówienia</w:t>
      </w:r>
      <w:r w:rsidR="008519CD">
        <w:rPr>
          <w:sz w:val="22"/>
          <w:szCs w:val="22"/>
        </w:rPr>
        <w:t xml:space="preserve">, tj. </w:t>
      </w:r>
      <w:r w:rsidR="008519CD" w:rsidRPr="008519CD">
        <w:rPr>
          <w:b/>
          <w:bCs/>
          <w:i/>
          <w:iCs/>
          <w:sz w:val="22"/>
          <w:szCs w:val="22"/>
        </w:rPr>
        <w:t>Zakup i dostawa wyposażenia dla potrzeb wirtualnej strzelnicy.</w:t>
      </w:r>
    </w:p>
    <w:p w14:paraId="1B3F325D" w14:textId="77777777" w:rsidR="00DA2A7E" w:rsidRPr="00D36E5F" w:rsidRDefault="00DA2A7E" w:rsidP="00DA2A7E">
      <w:pPr>
        <w:spacing w:after="60" w:line="276" w:lineRule="auto"/>
        <w:jc w:val="both"/>
        <w:rPr>
          <w:sz w:val="22"/>
          <w:szCs w:val="22"/>
          <w:u w:val="single"/>
        </w:rPr>
      </w:pPr>
      <w:r w:rsidRPr="00D36E5F">
        <w:rPr>
          <w:b/>
          <w:bCs/>
          <w:sz w:val="22"/>
          <w:szCs w:val="22"/>
          <w:u w:val="single"/>
        </w:rPr>
        <w:t>Uzasadnienie prawne</w:t>
      </w:r>
      <w:r w:rsidRPr="00D36E5F">
        <w:rPr>
          <w:sz w:val="22"/>
          <w:szCs w:val="22"/>
          <w:u w:val="single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2C1725" w:rsidRPr="007240DA" w14:paraId="65B29058" w14:textId="77777777" w:rsidTr="003C56BC">
        <w:tc>
          <w:tcPr>
            <w:tcW w:w="2660" w:type="dxa"/>
            <w:shd w:val="clear" w:color="auto" w:fill="auto"/>
          </w:tcPr>
          <w:p w14:paraId="627BDA5F" w14:textId="21D47F92" w:rsidR="002C1725" w:rsidRPr="007240DA" w:rsidRDefault="002C1725" w:rsidP="003C56B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2C1725">
              <w:rPr>
                <w:sz w:val="22"/>
                <w:szCs w:val="22"/>
              </w:rPr>
              <w:t xml:space="preserve">Art. 255 pkt </w:t>
            </w:r>
            <w:r w:rsidR="00D36E5F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 </w:t>
            </w:r>
            <w:r w:rsidR="00D36E5F">
              <w:rPr>
                <w:sz w:val="22"/>
                <w:szCs w:val="22"/>
              </w:rPr>
              <w:t>w zw. z art. 259 ustawy Pzp</w:t>
            </w:r>
          </w:p>
        </w:tc>
        <w:tc>
          <w:tcPr>
            <w:tcW w:w="6550" w:type="dxa"/>
            <w:shd w:val="clear" w:color="auto" w:fill="auto"/>
          </w:tcPr>
          <w:p w14:paraId="44755E61" w14:textId="4C0C4B92" w:rsidR="002C1725" w:rsidRPr="007240DA" w:rsidRDefault="00D36E5F" w:rsidP="003C56B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unieważnia postępowanie o udzielenie zamówienia, jeżeli wszystkie złożone wnioski o dopuszczenie do udziału w postępowaniu albo oferty podlegały odrzuceniu</w:t>
            </w:r>
          </w:p>
        </w:tc>
      </w:tr>
    </w:tbl>
    <w:p w14:paraId="0E586965" w14:textId="77777777" w:rsidR="00DA2A7E" w:rsidRPr="00D36E5F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  <w:u w:val="single"/>
        </w:rPr>
      </w:pPr>
      <w:r w:rsidRPr="00D36E5F">
        <w:rPr>
          <w:rFonts w:ascii="Times New Roman" w:hAnsi="Times New Roman"/>
          <w:szCs w:val="22"/>
          <w:u w:val="single"/>
        </w:rPr>
        <w:t>Uzasadnienie faktyczne</w:t>
      </w:r>
      <w:r w:rsidRPr="00D36E5F">
        <w:rPr>
          <w:rFonts w:ascii="Times New Roman" w:hAnsi="Times New Roman"/>
          <w:b w:val="0"/>
          <w:bCs/>
          <w:szCs w:val="22"/>
          <w:u w:val="single"/>
        </w:rPr>
        <w:t>:</w:t>
      </w:r>
    </w:p>
    <w:p w14:paraId="70D010F8" w14:textId="6DA00A4E" w:rsidR="00DA2A7E" w:rsidRPr="003261E7" w:rsidRDefault="009E0576" w:rsidP="00DA2A7E">
      <w:pPr>
        <w:spacing w:after="48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przedmiotowym postępowaniu </w:t>
      </w:r>
      <w:r w:rsidR="008519CD">
        <w:rPr>
          <w:sz w:val="22"/>
          <w:szCs w:val="22"/>
        </w:rPr>
        <w:t xml:space="preserve">dla </w:t>
      </w:r>
      <w:r w:rsidR="008519CD" w:rsidRPr="008519CD">
        <w:rPr>
          <w:b/>
          <w:bCs/>
          <w:i/>
          <w:iCs/>
          <w:sz w:val="22"/>
          <w:szCs w:val="22"/>
        </w:rPr>
        <w:t>Części III</w:t>
      </w:r>
      <w:r w:rsidR="008519CD">
        <w:rPr>
          <w:sz w:val="22"/>
          <w:szCs w:val="22"/>
        </w:rPr>
        <w:t xml:space="preserve"> zamówienia pn.: </w:t>
      </w:r>
      <w:r w:rsidR="008519CD" w:rsidRPr="008519CD">
        <w:rPr>
          <w:b/>
          <w:bCs/>
          <w:i/>
          <w:iCs/>
          <w:sz w:val="22"/>
          <w:szCs w:val="22"/>
        </w:rPr>
        <w:t>Zakup i dostawa wyposażenia dla potrzeb wirtualnej strzelnicy</w:t>
      </w:r>
      <w:r w:rsidR="008519CD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w terminie składania ofert, który upłynął dnia </w:t>
      </w:r>
      <w:r w:rsidR="00D36E5F">
        <w:rPr>
          <w:sz w:val="22"/>
          <w:szCs w:val="22"/>
        </w:rPr>
        <w:t>03 listopada</w:t>
      </w:r>
      <w:r w:rsidR="003F2A1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2022 r., </w:t>
      </w:r>
      <w:r w:rsidR="008A0D54">
        <w:rPr>
          <w:sz w:val="22"/>
          <w:szCs w:val="22"/>
        </w:rPr>
        <w:br/>
      </w:r>
      <w:r>
        <w:rPr>
          <w:sz w:val="22"/>
          <w:szCs w:val="22"/>
        </w:rPr>
        <w:t>o godz. 0</w:t>
      </w:r>
      <w:r w:rsidR="00D36E5F">
        <w:rPr>
          <w:sz w:val="22"/>
          <w:szCs w:val="22"/>
        </w:rPr>
        <w:t>9</w:t>
      </w:r>
      <w:r w:rsidRPr="009E0576">
        <w:rPr>
          <w:sz w:val="22"/>
          <w:szCs w:val="22"/>
          <w:vertAlign w:val="superscript"/>
        </w:rPr>
        <w:t>00</w:t>
      </w:r>
      <w:r>
        <w:rPr>
          <w:sz w:val="22"/>
          <w:szCs w:val="22"/>
          <w:vertAlign w:val="superscript"/>
        </w:rPr>
        <w:t xml:space="preserve"> </w:t>
      </w:r>
      <w:r>
        <w:rPr>
          <w:sz w:val="22"/>
          <w:szCs w:val="22"/>
        </w:rPr>
        <w:t>wpłynęł</w:t>
      </w:r>
      <w:r w:rsidR="00D36E5F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="00E1552A">
        <w:rPr>
          <w:sz w:val="22"/>
          <w:szCs w:val="22"/>
        </w:rPr>
        <w:t xml:space="preserve">tylko </w:t>
      </w:r>
      <w:r w:rsidR="00D36E5F">
        <w:rPr>
          <w:sz w:val="22"/>
          <w:szCs w:val="22"/>
        </w:rPr>
        <w:t xml:space="preserve">jedna </w:t>
      </w:r>
      <w:r>
        <w:rPr>
          <w:sz w:val="22"/>
          <w:szCs w:val="22"/>
        </w:rPr>
        <w:t>ofert</w:t>
      </w:r>
      <w:r w:rsidR="00D36E5F">
        <w:rPr>
          <w:sz w:val="22"/>
          <w:szCs w:val="22"/>
        </w:rPr>
        <w:t>a</w:t>
      </w:r>
      <w:r w:rsidR="003F2A16">
        <w:rPr>
          <w:sz w:val="22"/>
          <w:szCs w:val="22"/>
        </w:rPr>
        <w:t xml:space="preserve">, </w:t>
      </w:r>
      <w:r w:rsidR="00D36E5F">
        <w:rPr>
          <w:sz w:val="22"/>
          <w:szCs w:val="22"/>
        </w:rPr>
        <w:t>która podlegała odrzuceniu na podstawie art. 226</w:t>
      </w:r>
      <w:r w:rsidR="00E1552A">
        <w:rPr>
          <w:sz w:val="22"/>
          <w:szCs w:val="22"/>
        </w:rPr>
        <w:t xml:space="preserve"> ust. 1 pkt 2 lit. c. </w:t>
      </w:r>
      <w:r w:rsidR="00865178">
        <w:rPr>
          <w:sz w:val="22"/>
          <w:szCs w:val="22"/>
        </w:rPr>
        <w:t xml:space="preserve">W związku z powyższym Zamawiający unieważnia postępowanie </w:t>
      </w:r>
      <w:r w:rsidR="008B6289">
        <w:rPr>
          <w:sz w:val="22"/>
          <w:szCs w:val="22"/>
        </w:rPr>
        <w:t>zgodnie z</w:t>
      </w:r>
      <w:r w:rsidR="00865178">
        <w:rPr>
          <w:sz w:val="22"/>
          <w:szCs w:val="22"/>
        </w:rPr>
        <w:t xml:space="preserve"> art. 255 pkt </w:t>
      </w:r>
      <w:r w:rsidR="008B6289">
        <w:rPr>
          <w:sz w:val="22"/>
          <w:szCs w:val="22"/>
        </w:rPr>
        <w:t>2 w zw. z art. 259</w:t>
      </w:r>
      <w:r w:rsidR="00865178">
        <w:rPr>
          <w:sz w:val="22"/>
          <w:szCs w:val="22"/>
        </w:rPr>
        <w:t xml:space="preserve"> ustaw</w:t>
      </w:r>
      <w:r w:rsidR="008A0D54">
        <w:rPr>
          <w:sz w:val="22"/>
          <w:szCs w:val="22"/>
        </w:rPr>
        <w:t xml:space="preserve">y Pzp. </w:t>
      </w:r>
    </w:p>
    <w:p w14:paraId="0BAEDEE6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4999F571" w14:textId="4F1D795F" w:rsidR="008A0D54" w:rsidRPr="008A0D54" w:rsidRDefault="002C1725" w:rsidP="008A0D54">
      <w:pPr>
        <w:spacing w:line="276" w:lineRule="auto"/>
        <w:ind w:left="4248"/>
        <w:jc w:val="center"/>
        <w:rPr>
          <w:sz w:val="18"/>
          <w:szCs w:val="18"/>
        </w:rPr>
      </w:pPr>
      <w:r w:rsidRPr="008A0D54">
        <w:rPr>
          <w:sz w:val="18"/>
          <w:szCs w:val="18"/>
        </w:rPr>
        <w:t xml:space="preserve">Dyrektor </w:t>
      </w:r>
      <w:r w:rsidR="008A0D54" w:rsidRPr="008A0D54">
        <w:rPr>
          <w:sz w:val="18"/>
          <w:szCs w:val="18"/>
        </w:rPr>
        <w:br/>
        <w:t>Powiatowego Centrum Usług</w:t>
      </w:r>
      <w:r w:rsidR="008A0D54" w:rsidRPr="008A0D54">
        <w:rPr>
          <w:sz w:val="18"/>
          <w:szCs w:val="18"/>
        </w:rPr>
        <w:br/>
        <w:t>Wspólnych w Rawiczu</w:t>
      </w:r>
    </w:p>
    <w:p w14:paraId="38C60C53" w14:textId="77777777" w:rsidR="008A0D54" w:rsidRPr="008A0D54" w:rsidRDefault="008A0D54" w:rsidP="008A0D54">
      <w:pPr>
        <w:spacing w:line="276" w:lineRule="auto"/>
        <w:ind w:left="4248"/>
        <w:jc w:val="center"/>
        <w:rPr>
          <w:sz w:val="18"/>
          <w:szCs w:val="18"/>
        </w:rPr>
      </w:pPr>
    </w:p>
    <w:p w14:paraId="4EA9C664" w14:textId="3E25E70B" w:rsidR="00DA2A7E" w:rsidRPr="008A0D54" w:rsidRDefault="008A0D54" w:rsidP="008A0D54">
      <w:pPr>
        <w:spacing w:line="276" w:lineRule="auto"/>
        <w:ind w:left="4248"/>
        <w:jc w:val="center"/>
        <w:rPr>
          <w:i/>
          <w:szCs w:val="16"/>
        </w:rPr>
      </w:pPr>
      <w:r w:rsidRPr="008A0D54">
        <w:rPr>
          <w:sz w:val="18"/>
          <w:szCs w:val="18"/>
        </w:rPr>
        <w:t xml:space="preserve">(-) </w:t>
      </w:r>
      <w:r w:rsidR="002C1725" w:rsidRPr="008A0D54">
        <w:rPr>
          <w:sz w:val="18"/>
          <w:szCs w:val="18"/>
        </w:rPr>
        <w:t>Urszula</w:t>
      </w:r>
      <w:r w:rsidR="00DA2A7E" w:rsidRPr="008A0D54">
        <w:rPr>
          <w:sz w:val="18"/>
          <w:szCs w:val="18"/>
        </w:rPr>
        <w:t xml:space="preserve"> </w:t>
      </w:r>
      <w:r w:rsidR="002C1725" w:rsidRPr="008A0D54">
        <w:rPr>
          <w:sz w:val="18"/>
          <w:szCs w:val="18"/>
        </w:rPr>
        <w:t>Stefaniak</w:t>
      </w:r>
    </w:p>
    <w:p w14:paraId="622CC3F1" w14:textId="77777777" w:rsidR="00020DF5" w:rsidRPr="00DA2A7E" w:rsidRDefault="00020DF5" w:rsidP="00DA2A7E"/>
    <w:sectPr w:rsidR="00020DF5" w:rsidRPr="00DA2A7E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6AED6" w14:textId="77777777" w:rsidR="00385F5D" w:rsidRDefault="00385F5D">
      <w:r>
        <w:separator/>
      </w:r>
    </w:p>
  </w:endnote>
  <w:endnote w:type="continuationSeparator" w:id="0">
    <w:p w14:paraId="16FA661C" w14:textId="77777777" w:rsidR="00385F5D" w:rsidRDefault="00385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4C850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456F2A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BDE35" w14:textId="482AC64F" w:rsidR="003F0CBE" w:rsidRDefault="00A516C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DB43B59" wp14:editId="100FC5FA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534DF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1E786389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ProPublico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10581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ECFA28" w14:textId="77777777" w:rsidR="003F0CBE" w:rsidRDefault="003F0CBE">
    <w:pPr>
      <w:pStyle w:val="Stopka"/>
      <w:tabs>
        <w:tab w:val="clear" w:pos="4536"/>
      </w:tabs>
      <w:jc w:val="center"/>
    </w:pPr>
  </w:p>
  <w:p w14:paraId="5D45B7A2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CBE7BE" w14:textId="77777777" w:rsidR="00385F5D" w:rsidRDefault="00385F5D">
      <w:r>
        <w:separator/>
      </w:r>
    </w:p>
  </w:footnote>
  <w:footnote w:type="continuationSeparator" w:id="0">
    <w:p w14:paraId="1719A0C7" w14:textId="77777777" w:rsidR="00385F5D" w:rsidRDefault="00385F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4C794" w14:textId="77777777" w:rsidR="00D36E5F" w:rsidRDefault="00D36E5F" w:rsidP="00D36E5F">
    <w:pPr>
      <w:pStyle w:val="Nagwek"/>
      <w:jc w:val="center"/>
      <w:rPr>
        <w:sz w:val="16"/>
        <w:szCs w:val="16"/>
      </w:rPr>
    </w:pPr>
    <w:r>
      <w:rPr>
        <w:sz w:val="16"/>
        <w:szCs w:val="16"/>
      </w:rPr>
      <w:t>Zadanie realizowane w ramach projektu dofinansowywanego ze środków budżetu państwa, w ramach Konkursu Ofert prowadzonego przez Ministra Obrony Narodowej pn.: „Strzelnica w powiecie 2022” nr 3/2022/CWCR</w:t>
    </w:r>
  </w:p>
  <w:p w14:paraId="6F3E6E50" w14:textId="304DE3C1" w:rsidR="00F94EE0" w:rsidRPr="00F94EE0" w:rsidRDefault="00F94EE0" w:rsidP="00F94EE0">
    <w:pPr>
      <w:tabs>
        <w:tab w:val="center" w:pos="4536"/>
        <w:tab w:val="right" w:pos="9072"/>
      </w:tabs>
    </w:pPr>
  </w:p>
  <w:p w14:paraId="31F06613" w14:textId="77777777" w:rsidR="002C1725" w:rsidRPr="00F94EE0" w:rsidRDefault="002C1725" w:rsidP="00F94E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39991797">
    <w:abstractNumId w:val="5"/>
  </w:num>
  <w:num w:numId="2" w16cid:durableId="1405683710">
    <w:abstractNumId w:val="10"/>
  </w:num>
  <w:num w:numId="3" w16cid:durableId="1241719147">
    <w:abstractNumId w:val="4"/>
  </w:num>
  <w:num w:numId="4" w16cid:durableId="1118255615">
    <w:abstractNumId w:val="9"/>
  </w:num>
  <w:num w:numId="5" w16cid:durableId="453982243">
    <w:abstractNumId w:val="1"/>
  </w:num>
  <w:num w:numId="6" w16cid:durableId="1406804720">
    <w:abstractNumId w:val="2"/>
  </w:num>
  <w:num w:numId="7" w16cid:durableId="255406102">
    <w:abstractNumId w:val="8"/>
  </w:num>
  <w:num w:numId="8" w16cid:durableId="2135515082">
    <w:abstractNumId w:val="6"/>
  </w:num>
  <w:num w:numId="9" w16cid:durableId="450437961">
    <w:abstractNumId w:val="3"/>
  </w:num>
  <w:num w:numId="10" w16cid:durableId="1670448159">
    <w:abstractNumId w:val="0"/>
  </w:num>
  <w:num w:numId="11" w16cid:durableId="11274311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776"/>
    <w:rsid w:val="00020DF5"/>
    <w:rsid w:val="000345C2"/>
    <w:rsid w:val="00047A30"/>
    <w:rsid w:val="001B1480"/>
    <w:rsid w:val="002C1725"/>
    <w:rsid w:val="002D47D4"/>
    <w:rsid w:val="003261E7"/>
    <w:rsid w:val="00372CE9"/>
    <w:rsid w:val="00385F5D"/>
    <w:rsid w:val="003F0CBE"/>
    <w:rsid w:val="003F2A16"/>
    <w:rsid w:val="00420F05"/>
    <w:rsid w:val="00467255"/>
    <w:rsid w:val="005644C6"/>
    <w:rsid w:val="005B5776"/>
    <w:rsid w:val="006E6C0F"/>
    <w:rsid w:val="006E706C"/>
    <w:rsid w:val="0079556E"/>
    <w:rsid w:val="007A2D48"/>
    <w:rsid w:val="007F118B"/>
    <w:rsid w:val="008519CD"/>
    <w:rsid w:val="00865178"/>
    <w:rsid w:val="008A0D54"/>
    <w:rsid w:val="008B6289"/>
    <w:rsid w:val="009553F8"/>
    <w:rsid w:val="009E0576"/>
    <w:rsid w:val="00A516C6"/>
    <w:rsid w:val="00A86662"/>
    <w:rsid w:val="00AF6582"/>
    <w:rsid w:val="00AF7988"/>
    <w:rsid w:val="00B1578C"/>
    <w:rsid w:val="00BA77A9"/>
    <w:rsid w:val="00BF7AFB"/>
    <w:rsid w:val="00C320BA"/>
    <w:rsid w:val="00CC422D"/>
    <w:rsid w:val="00CE52C3"/>
    <w:rsid w:val="00D36E5F"/>
    <w:rsid w:val="00DA2A7E"/>
    <w:rsid w:val="00E1552A"/>
    <w:rsid w:val="00EB304B"/>
    <w:rsid w:val="00F409C4"/>
    <w:rsid w:val="00F43183"/>
    <w:rsid w:val="00F94EE0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3EB565"/>
  <w15:chartTrackingRefBased/>
  <w15:docId w15:val="{D7363887-3FE0-43C8-8256-A6E8CD77E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link w:val="TekstpodstawowywcityZnak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link w:val="Tekstpodstawowywcity"/>
    <w:rsid w:val="00F94EE0"/>
    <w:rPr>
      <w:sz w:val="24"/>
    </w:rPr>
  </w:style>
  <w:style w:type="character" w:customStyle="1" w:styleId="NagwekZnak">
    <w:name w:val="Nagłówek Znak"/>
    <w:basedOn w:val="Domylnaczcionkaakapitu"/>
    <w:link w:val="Nagwek"/>
    <w:rsid w:val="00D36E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6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1</Pages>
  <Words>233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Kotlarczyk</dc:creator>
  <cp:keywords/>
  <cp:lastModifiedBy>Agata MitaÍová</cp:lastModifiedBy>
  <cp:revision>5</cp:revision>
  <cp:lastPrinted>2001-02-25T09:00:00Z</cp:lastPrinted>
  <dcterms:created xsi:type="dcterms:W3CDTF">2022-06-13T11:30:00Z</dcterms:created>
  <dcterms:modified xsi:type="dcterms:W3CDTF">2022-11-09T10:21:00Z</dcterms:modified>
</cp:coreProperties>
</file>