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97F1B" w14:textId="77777777" w:rsidR="005C0930" w:rsidRDefault="004F0C76" w:rsidP="005C0930">
      <w:pPr>
        <w:spacing w:after="240"/>
        <w:jc w:val="right"/>
        <w:rPr>
          <w:sz w:val="22"/>
          <w:szCs w:val="22"/>
        </w:rPr>
      </w:pPr>
      <w:r w:rsidRPr="004F0C7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F0C76">
        <w:rPr>
          <w:sz w:val="22"/>
          <w:szCs w:val="22"/>
        </w:rPr>
        <w:t>2022-11-22</w:t>
      </w:r>
    </w:p>
    <w:p w14:paraId="4DBE1409" w14:textId="77777777" w:rsidR="004F0C76" w:rsidRPr="004F0C76" w:rsidRDefault="004F0C76" w:rsidP="005C0930">
      <w:pPr>
        <w:rPr>
          <w:b/>
          <w:bCs/>
          <w:sz w:val="22"/>
          <w:szCs w:val="22"/>
        </w:rPr>
      </w:pPr>
      <w:r w:rsidRPr="004F0C76">
        <w:rPr>
          <w:b/>
          <w:bCs/>
          <w:sz w:val="22"/>
          <w:szCs w:val="22"/>
        </w:rPr>
        <w:t>Akademia Górniczo - Hutnicza</w:t>
      </w:r>
    </w:p>
    <w:p w14:paraId="10138652" w14:textId="77777777" w:rsidR="004F0C76" w:rsidRPr="004F0C76" w:rsidRDefault="004F0C76" w:rsidP="005C0930">
      <w:pPr>
        <w:rPr>
          <w:b/>
          <w:bCs/>
          <w:sz w:val="22"/>
          <w:szCs w:val="22"/>
        </w:rPr>
      </w:pPr>
      <w:r w:rsidRPr="004F0C76">
        <w:rPr>
          <w:b/>
          <w:bCs/>
          <w:sz w:val="22"/>
          <w:szCs w:val="22"/>
        </w:rPr>
        <w:t>im. Stanisława Staszica w Krakowie</w:t>
      </w:r>
    </w:p>
    <w:p w14:paraId="5814C497" w14:textId="77777777" w:rsidR="005C0930" w:rsidRPr="00D91931" w:rsidRDefault="004F0C76" w:rsidP="005C0930">
      <w:pPr>
        <w:rPr>
          <w:b/>
          <w:bCs/>
          <w:sz w:val="22"/>
          <w:szCs w:val="22"/>
        </w:rPr>
      </w:pPr>
      <w:r w:rsidRPr="004F0C76">
        <w:rPr>
          <w:b/>
          <w:bCs/>
          <w:sz w:val="22"/>
          <w:szCs w:val="22"/>
        </w:rPr>
        <w:t>Dział Zamówień Publicznych</w:t>
      </w:r>
    </w:p>
    <w:p w14:paraId="2FC6B5AA" w14:textId="77777777" w:rsidR="005C0930" w:rsidRPr="00BD5546" w:rsidRDefault="004F0C76" w:rsidP="005C0930">
      <w:pPr>
        <w:rPr>
          <w:sz w:val="22"/>
          <w:szCs w:val="22"/>
        </w:rPr>
      </w:pPr>
      <w:r w:rsidRPr="004F0C7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F0C76">
        <w:rPr>
          <w:sz w:val="22"/>
          <w:szCs w:val="22"/>
        </w:rPr>
        <w:t>30</w:t>
      </w:r>
    </w:p>
    <w:p w14:paraId="7534084E" w14:textId="77777777" w:rsidR="005C0930" w:rsidRPr="00BD5546" w:rsidRDefault="004F0C76" w:rsidP="005C0930">
      <w:pPr>
        <w:rPr>
          <w:sz w:val="22"/>
          <w:szCs w:val="22"/>
        </w:rPr>
      </w:pPr>
      <w:r w:rsidRPr="004F0C7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F0C76">
        <w:rPr>
          <w:sz w:val="22"/>
          <w:szCs w:val="22"/>
        </w:rPr>
        <w:t>Kraków</w:t>
      </w:r>
    </w:p>
    <w:p w14:paraId="682F9876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F0C76" w:rsidRPr="004F0C76">
        <w:rPr>
          <w:b/>
          <w:sz w:val="22"/>
          <w:szCs w:val="22"/>
        </w:rPr>
        <w:t>KC-zp.272-501/22</w:t>
      </w:r>
      <w:r w:rsidR="005C0930" w:rsidRPr="00D91931">
        <w:rPr>
          <w:sz w:val="22"/>
          <w:szCs w:val="22"/>
        </w:rPr>
        <w:tab/>
        <w:t xml:space="preserve"> </w:t>
      </w:r>
    </w:p>
    <w:p w14:paraId="04F8D81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86891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4589E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BC7266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18F098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1D2D36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041A1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86A9743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C39BF2F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F0C76" w:rsidRPr="004F0C76">
        <w:rPr>
          <w:sz w:val="22"/>
          <w:szCs w:val="22"/>
        </w:rPr>
        <w:t xml:space="preserve">Tryb podstawowy bez negocjacji - art. 275 pkt. 1 ustawy </w:t>
      </w:r>
      <w:proofErr w:type="spellStart"/>
      <w:r w:rsidR="004F0C76" w:rsidRPr="004F0C7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F0C76" w:rsidRPr="004F0C76">
        <w:rPr>
          <w:b/>
          <w:bCs/>
          <w:sz w:val="22"/>
          <w:szCs w:val="22"/>
        </w:rPr>
        <w:t>budowa siłowni zewnętrznej na terenie Miasteczka Studenckiego AGH - KC-zp.272-501/22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F0C76" w:rsidRPr="004F0C76">
        <w:rPr>
          <w:b/>
          <w:sz w:val="22"/>
          <w:szCs w:val="22"/>
        </w:rPr>
        <w:t>KC-zp.272-501/22</w:t>
      </w:r>
      <w:r w:rsidRPr="006A5DF1">
        <w:rPr>
          <w:b/>
          <w:sz w:val="22"/>
          <w:szCs w:val="22"/>
        </w:rPr>
        <w:t>.</w:t>
      </w:r>
    </w:p>
    <w:p w14:paraId="1E681963" w14:textId="64113F9F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</w:t>
      </w:r>
      <w:r w:rsidR="00E0785D">
        <w:rPr>
          <w:sz w:val="22"/>
          <w:szCs w:val="22"/>
        </w:rPr>
        <w:t> </w:t>
      </w:r>
      <w:r w:rsidR="00460DC4" w:rsidRPr="005C0930">
        <w:rPr>
          <w:sz w:val="22"/>
          <w:szCs w:val="22"/>
        </w:rPr>
        <w:t>następującym zakresie</w:t>
      </w:r>
      <w:r w:rsidR="00EF1037" w:rsidRPr="005C0930">
        <w:rPr>
          <w:sz w:val="22"/>
          <w:szCs w:val="22"/>
        </w:rPr>
        <w:t>:</w:t>
      </w:r>
    </w:p>
    <w:p w14:paraId="1AA29DFE" w14:textId="713567C6" w:rsidR="00EF1037" w:rsidRPr="00FF17DB" w:rsidRDefault="00FF17DB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FF17DB">
        <w:rPr>
          <w:b/>
          <w:sz w:val="22"/>
          <w:szCs w:val="22"/>
        </w:rPr>
        <w:t>Zamawiający załącza NOWY OBOWIĄZUJĄCY FORMULARZ OFERTY</w:t>
      </w:r>
    </w:p>
    <w:p w14:paraId="6B93E77F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2424E541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44531" w14:textId="77777777" w:rsidR="00FD0E22" w:rsidRDefault="00FD0E22">
      <w:r>
        <w:separator/>
      </w:r>
    </w:p>
  </w:endnote>
  <w:endnote w:type="continuationSeparator" w:id="0">
    <w:p w14:paraId="02E65F33" w14:textId="77777777" w:rsidR="00FD0E22" w:rsidRDefault="00FD0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5971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129BC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1BAE0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F42A07A">
        <v:line id="_x0000_s1025" style="position:absolute;left:0;text-align:left;z-index:251657728" from="-3.85pt,7.55pt" to="455.15pt,7.55pt"/>
      </w:pict>
    </w:r>
  </w:p>
  <w:p w14:paraId="627AF4F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214C6E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E053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3AE1A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EE9E61" w14:textId="77777777" w:rsidR="00EF1037" w:rsidRDefault="00EF1037">
    <w:pPr>
      <w:pStyle w:val="Stopka"/>
      <w:tabs>
        <w:tab w:val="clear" w:pos="4536"/>
        <w:tab w:val="left" w:pos="6237"/>
      </w:tabs>
    </w:pPr>
  </w:p>
  <w:p w14:paraId="5C3EAE4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6A548" w14:textId="77777777" w:rsidR="00FD0E22" w:rsidRDefault="00FD0E22">
      <w:r>
        <w:separator/>
      </w:r>
    </w:p>
  </w:footnote>
  <w:footnote w:type="continuationSeparator" w:id="0">
    <w:p w14:paraId="578BF3CB" w14:textId="77777777" w:rsidR="00FD0E22" w:rsidRDefault="00FD0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446B9" w14:textId="77777777" w:rsidR="004F0C76" w:rsidRDefault="004F0C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D013E" w14:textId="77777777" w:rsidR="004F0C76" w:rsidRDefault="004F0C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1AF5F" w14:textId="77777777" w:rsidR="004F0C76" w:rsidRDefault="004F0C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E22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4F0C76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0785D"/>
    <w:rsid w:val="00E74582"/>
    <w:rsid w:val="00EB3650"/>
    <w:rsid w:val="00EF1037"/>
    <w:rsid w:val="00F004A8"/>
    <w:rsid w:val="00F16162"/>
    <w:rsid w:val="00FA7728"/>
    <w:rsid w:val="00FD0E22"/>
    <w:rsid w:val="00FF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03A5E8"/>
  <w15:chartTrackingRefBased/>
  <w15:docId w15:val="{04C893C4-1834-4149-A016-A28A89B57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2022-11-22T11:47:00Z</cp:lastPrinted>
  <dcterms:created xsi:type="dcterms:W3CDTF">2022-11-22T11:47:00Z</dcterms:created>
  <dcterms:modified xsi:type="dcterms:W3CDTF">2022-11-22T11:47:00Z</dcterms:modified>
</cp:coreProperties>
</file>