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EFA002" w14:textId="77777777" w:rsidR="00250009" w:rsidRPr="00250009" w:rsidRDefault="00250009" w:rsidP="00250009">
      <w:pPr>
        <w:jc w:val="both"/>
        <w:rPr>
          <w:b/>
          <w:bCs/>
        </w:rPr>
      </w:pPr>
      <w:r w:rsidRPr="00250009">
        <w:rPr>
          <w:b/>
          <w:bCs/>
        </w:rPr>
        <w:t>U</w:t>
      </w:r>
      <w:r>
        <w:rPr>
          <w:b/>
          <w:bCs/>
        </w:rPr>
        <w:t>sługa:</w:t>
      </w:r>
      <w:r w:rsidRPr="00250009">
        <w:rPr>
          <w:b/>
          <w:bCs/>
        </w:rPr>
        <w:t xml:space="preserve"> </w:t>
      </w:r>
    </w:p>
    <w:p w14:paraId="56DA4E35" w14:textId="77777777" w:rsidR="00250009" w:rsidRDefault="00250009" w:rsidP="00F2562D">
      <w:pPr>
        <w:ind w:left="1146" w:hanging="360"/>
        <w:jc w:val="both"/>
      </w:pPr>
    </w:p>
    <w:p w14:paraId="150EC562" w14:textId="77777777" w:rsidR="00ED53D7" w:rsidRDefault="00F2562D" w:rsidP="006E70A5">
      <w:pPr>
        <w:pStyle w:val="Akapitzlist"/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 w:rsidRPr="00250009">
        <w:rPr>
          <w:sz w:val="22"/>
          <w:szCs w:val="22"/>
        </w:rPr>
        <w:t>Skład osobowy karetki</w:t>
      </w:r>
      <w:r w:rsidR="00ED53D7">
        <w:rPr>
          <w:sz w:val="22"/>
          <w:szCs w:val="22"/>
        </w:rPr>
        <w:t>:</w:t>
      </w:r>
    </w:p>
    <w:p w14:paraId="34630201" w14:textId="58D3F4E9" w:rsidR="00ED53D7" w:rsidRPr="00ED53D7" w:rsidRDefault="00ED53D7" w:rsidP="00ED53D7">
      <w:pPr>
        <w:numPr>
          <w:ilvl w:val="0"/>
          <w:numId w:val="9"/>
        </w:numPr>
        <w:tabs>
          <w:tab w:val="left" w:pos="708"/>
        </w:tabs>
        <w:jc w:val="both"/>
        <w:rPr>
          <w:bCs/>
          <w:sz w:val="22"/>
          <w:szCs w:val="22"/>
        </w:rPr>
      </w:pPr>
      <w:r w:rsidRPr="00ED53D7">
        <w:rPr>
          <w:bCs/>
          <w:sz w:val="22"/>
          <w:szCs w:val="22"/>
          <w:u w:val="single"/>
        </w:rPr>
        <w:t>bez asysty lekarza i ratownika medycznego</w:t>
      </w:r>
      <w:r w:rsidR="00752D3B" w:rsidRPr="00752D3B">
        <w:rPr>
          <w:bCs/>
          <w:sz w:val="22"/>
          <w:szCs w:val="22"/>
        </w:rPr>
        <w:t xml:space="preserve"> –</w:t>
      </w:r>
      <w:r w:rsidRPr="00ED53D7">
        <w:rPr>
          <w:bCs/>
          <w:sz w:val="22"/>
          <w:szCs w:val="22"/>
        </w:rPr>
        <w:t xml:space="preserve"> przewóz pacjentów środkami transportu sanitarnego w pozycji leżącej lub siedzącej,</w:t>
      </w:r>
    </w:p>
    <w:p w14:paraId="5550AB11" w14:textId="77777777" w:rsidR="00ED53D7" w:rsidRPr="00ED53D7" w:rsidRDefault="00ED53D7" w:rsidP="00ED53D7">
      <w:pPr>
        <w:numPr>
          <w:ilvl w:val="0"/>
          <w:numId w:val="9"/>
        </w:numPr>
        <w:tabs>
          <w:tab w:val="left" w:pos="708"/>
        </w:tabs>
        <w:jc w:val="both"/>
        <w:rPr>
          <w:bCs/>
          <w:sz w:val="22"/>
          <w:szCs w:val="22"/>
        </w:rPr>
      </w:pPr>
      <w:r w:rsidRPr="00ED53D7">
        <w:rPr>
          <w:bCs/>
          <w:sz w:val="22"/>
          <w:szCs w:val="22"/>
          <w:u w:val="single"/>
        </w:rPr>
        <w:t>tylko z udziałem kierowcy</w:t>
      </w:r>
      <w:r w:rsidRPr="00ED53D7">
        <w:rPr>
          <w:bCs/>
          <w:sz w:val="22"/>
          <w:szCs w:val="22"/>
        </w:rPr>
        <w:t xml:space="preserve"> - transport krwi i materiału biologicznego, </w:t>
      </w:r>
    </w:p>
    <w:p w14:paraId="12BF88B0" w14:textId="0404561B" w:rsidR="00ED53D7" w:rsidRPr="00ED53D7" w:rsidRDefault="00ED53D7" w:rsidP="00ED53D7">
      <w:pPr>
        <w:tabs>
          <w:tab w:val="left" w:pos="708"/>
        </w:tabs>
        <w:ind w:left="1080"/>
        <w:jc w:val="both"/>
        <w:rPr>
          <w:bCs/>
          <w:sz w:val="22"/>
          <w:szCs w:val="22"/>
        </w:rPr>
      </w:pPr>
      <w:r w:rsidRPr="00ED53D7">
        <w:rPr>
          <w:bCs/>
          <w:sz w:val="22"/>
          <w:szCs w:val="22"/>
        </w:rPr>
        <w:t>wg zasad określonych przez NFZ</w:t>
      </w:r>
      <w:r w:rsidR="008F3EDB">
        <w:rPr>
          <w:bCs/>
          <w:sz w:val="22"/>
          <w:szCs w:val="22"/>
        </w:rPr>
        <w:t>.</w:t>
      </w:r>
    </w:p>
    <w:p w14:paraId="188F1271" w14:textId="0287F7E9" w:rsidR="005C2AD5" w:rsidRPr="00250009" w:rsidRDefault="005C2AD5" w:rsidP="006E70A5">
      <w:pPr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 w:rsidRPr="00250009">
        <w:rPr>
          <w:color w:val="000000"/>
          <w:sz w:val="22"/>
          <w:szCs w:val="22"/>
        </w:rPr>
        <w:t xml:space="preserve">W ramach wykonania </w:t>
      </w:r>
      <w:r w:rsidR="005666AE" w:rsidRPr="00250009">
        <w:rPr>
          <w:color w:val="000000"/>
          <w:sz w:val="22"/>
          <w:szCs w:val="22"/>
        </w:rPr>
        <w:t>usługi</w:t>
      </w:r>
      <w:r w:rsidRPr="00250009">
        <w:rPr>
          <w:color w:val="000000"/>
          <w:sz w:val="22"/>
          <w:szCs w:val="22"/>
        </w:rPr>
        <w:t xml:space="preserve"> kierowcy Wykonawcy zobowiązani są do świadczenia usług polegających na pomocy pacjentom przy wsiadaniu i wysiadaniu, przekazywaniu </w:t>
      </w:r>
      <w:r w:rsidR="00250009" w:rsidRPr="00250009">
        <w:rPr>
          <w:color w:val="000000"/>
          <w:sz w:val="22"/>
          <w:szCs w:val="22"/>
        </w:rPr>
        <w:br/>
      </w:r>
      <w:r w:rsidRPr="00250009">
        <w:rPr>
          <w:color w:val="000000"/>
          <w:sz w:val="22"/>
          <w:szCs w:val="22"/>
        </w:rPr>
        <w:t>i odbiorze przewożonych przedmiotów, dokumentów oraz materiałów do badań, stosownie do zleceń wydanych przez Zamawiającego.</w:t>
      </w:r>
    </w:p>
    <w:p w14:paraId="43C34301" w14:textId="447DBC0B" w:rsidR="00F2562D" w:rsidRDefault="00F2562D" w:rsidP="006E70A5">
      <w:pPr>
        <w:pStyle w:val="Akapitzlist"/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 w:rsidRPr="00250009">
        <w:rPr>
          <w:sz w:val="22"/>
          <w:szCs w:val="22"/>
        </w:rPr>
        <w:t xml:space="preserve">Usługa ma być świadczona przez Wykonawcę całodobowo we wszystkie dni tygodnia, także </w:t>
      </w:r>
      <w:r w:rsidR="006E70A5">
        <w:rPr>
          <w:sz w:val="22"/>
          <w:szCs w:val="22"/>
        </w:rPr>
        <w:br/>
      </w:r>
      <w:r w:rsidRPr="00250009">
        <w:rPr>
          <w:sz w:val="22"/>
          <w:szCs w:val="22"/>
        </w:rPr>
        <w:t>w niedziele, święta i dni wolne od pracy.</w:t>
      </w:r>
    </w:p>
    <w:p w14:paraId="064D89B5" w14:textId="77777777" w:rsidR="00B41BB4" w:rsidRDefault="00ED53D7" w:rsidP="006E70A5">
      <w:pPr>
        <w:pStyle w:val="Akapitzlist"/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K</w:t>
      </w:r>
      <w:r w:rsidRPr="00ED53D7">
        <w:rPr>
          <w:sz w:val="22"/>
          <w:szCs w:val="22"/>
        </w:rPr>
        <w:t>aretki odpowiada</w:t>
      </w:r>
      <w:r>
        <w:rPr>
          <w:sz w:val="22"/>
          <w:szCs w:val="22"/>
        </w:rPr>
        <w:t>ć mają</w:t>
      </w:r>
      <w:r w:rsidR="00B41BB4">
        <w:rPr>
          <w:sz w:val="22"/>
          <w:szCs w:val="22"/>
        </w:rPr>
        <w:t>:</w:t>
      </w:r>
      <w:r>
        <w:rPr>
          <w:sz w:val="22"/>
          <w:szCs w:val="22"/>
        </w:rPr>
        <w:t xml:space="preserve"> </w:t>
      </w:r>
    </w:p>
    <w:p w14:paraId="37777E15" w14:textId="7401CD72" w:rsidR="00B41BB4" w:rsidRDefault="00ED53D7" w:rsidP="00B41BB4">
      <w:pPr>
        <w:pStyle w:val="Akapitzlist"/>
        <w:numPr>
          <w:ilvl w:val="0"/>
          <w:numId w:val="10"/>
        </w:numPr>
        <w:jc w:val="both"/>
        <w:rPr>
          <w:sz w:val="22"/>
          <w:szCs w:val="22"/>
        </w:rPr>
      </w:pPr>
      <w:r w:rsidRPr="00ED53D7">
        <w:rPr>
          <w:sz w:val="22"/>
          <w:szCs w:val="22"/>
        </w:rPr>
        <w:t>warunkom technicznym określonym w Rozporządzeniu Ministra Infrastruktury z dnia 3</w:t>
      </w:r>
      <w:r w:rsidR="008F3EDB">
        <w:rPr>
          <w:sz w:val="22"/>
          <w:szCs w:val="22"/>
        </w:rPr>
        <w:t> </w:t>
      </w:r>
      <w:r w:rsidRPr="00ED53D7">
        <w:rPr>
          <w:sz w:val="22"/>
          <w:szCs w:val="22"/>
        </w:rPr>
        <w:t>grudnia 2002 r. w sprawie warunków technicznych pojazdów oraz zakresu ich niezbędnego wyposażenia (</w:t>
      </w:r>
      <w:r w:rsidR="00B41BB4" w:rsidRPr="00B41BB4">
        <w:rPr>
          <w:sz w:val="22"/>
          <w:szCs w:val="22"/>
        </w:rPr>
        <w:t xml:space="preserve">Dz.U.2016.2022 </w:t>
      </w:r>
      <w:proofErr w:type="spellStart"/>
      <w:r w:rsidR="00B41BB4" w:rsidRPr="00B41BB4">
        <w:rPr>
          <w:sz w:val="22"/>
          <w:szCs w:val="22"/>
        </w:rPr>
        <w:t>t.j</w:t>
      </w:r>
      <w:proofErr w:type="spellEnd"/>
      <w:r w:rsidR="00B41BB4" w:rsidRPr="00B41BB4">
        <w:rPr>
          <w:sz w:val="22"/>
          <w:szCs w:val="22"/>
        </w:rPr>
        <w:t>.</w:t>
      </w:r>
      <w:r w:rsidRPr="00ED53D7">
        <w:rPr>
          <w:sz w:val="22"/>
          <w:szCs w:val="22"/>
        </w:rPr>
        <w:t>)</w:t>
      </w:r>
    </w:p>
    <w:p w14:paraId="26A3D820" w14:textId="49A84E0D" w:rsidR="00ED53D7" w:rsidRPr="00836CBF" w:rsidRDefault="00ED53D7" w:rsidP="00836CBF">
      <w:pPr>
        <w:pStyle w:val="Akapitzlist"/>
        <w:numPr>
          <w:ilvl w:val="0"/>
          <w:numId w:val="10"/>
        </w:numPr>
        <w:jc w:val="both"/>
        <w:rPr>
          <w:sz w:val="22"/>
          <w:szCs w:val="22"/>
        </w:rPr>
      </w:pPr>
      <w:r w:rsidRPr="00B41BB4">
        <w:rPr>
          <w:sz w:val="22"/>
          <w:szCs w:val="22"/>
        </w:rPr>
        <w:t>warunkom określonym w oddziale 4 art. 53 ust.1 ustawy Prawo o ruchu drogowym</w:t>
      </w:r>
      <w:r w:rsidR="00B41BB4">
        <w:rPr>
          <w:sz w:val="22"/>
          <w:szCs w:val="22"/>
        </w:rPr>
        <w:t xml:space="preserve"> </w:t>
      </w:r>
      <w:r w:rsidRPr="00B41BB4">
        <w:rPr>
          <w:sz w:val="22"/>
          <w:szCs w:val="22"/>
        </w:rPr>
        <w:t xml:space="preserve"> </w:t>
      </w:r>
      <w:r w:rsidR="00B41BB4">
        <w:rPr>
          <w:sz w:val="22"/>
          <w:szCs w:val="22"/>
        </w:rPr>
        <w:br/>
      </w:r>
      <w:r w:rsidR="00836CBF">
        <w:rPr>
          <w:sz w:val="22"/>
          <w:szCs w:val="22"/>
        </w:rPr>
        <w:t>(</w:t>
      </w:r>
      <w:r w:rsidR="00836CBF" w:rsidRPr="00836CBF">
        <w:rPr>
          <w:sz w:val="22"/>
          <w:szCs w:val="22"/>
        </w:rPr>
        <w:t xml:space="preserve">Dz.U.2022.988 </w:t>
      </w:r>
      <w:proofErr w:type="spellStart"/>
      <w:r w:rsidR="00836CBF" w:rsidRPr="00836CBF">
        <w:rPr>
          <w:sz w:val="22"/>
          <w:szCs w:val="22"/>
        </w:rPr>
        <w:t>t.j</w:t>
      </w:r>
      <w:proofErr w:type="spellEnd"/>
      <w:r w:rsidR="00836CBF" w:rsidRPr="00836CBF">
        <w:rPr>
          <w:sz w:val="22"/>
          <w:szCs w:val="22"/>
        </w:rPr>
        <w:t>.</w:t>
      </w:r>
      <w:r w:rsidR="00836CBF">
        <w:rPr>
          <w:sz w:val="22"/>
          <w:szCs w:val="22"/>
        </w:rPr>
        <w:t>)</w:t>
      </w:r>
      <w:r w:rsidR="00752D3B">
        <w:rPr>
          <w:sz w:val="22"/>
          <w:szCs w:val="22"/>
        </w:rPr>
        <w:t xml:space="preserve"> </w:t>
      </w:r>
      <w:r w:rsidRPr="00836CBF">
        <w:rPr>
          <w:sz w:val="22"/>
          <w:szCs w:val="22"/>
        </w:rPr>
        <w:t>w rozumieniu,</w:t>
      </w:r>
      <w:r w:rsidR="00B41BB4" w:rsidRPr="00836CBF">
        <w:rPr>
          <w:sz w:val="22"/>
          <w:szCs w:val="22"/>
        </w:rPr>
        <w:t xml:space="preserve"> </w:t>
      </w:r>
      <w:r w:rsidRPr="00836CBF">
        <w:rPr>
          <w:sz w:val="22"/>
          <w:szCs w:val="22"/>
        </w:rPr>
        <w:t>której są samochodami uprzywilejowanymi.</w:t>
      </w:r>
    </w:p>
    <w:p w14:paraId="34EE61EB" w14:textId="77777777" w:rsidR="00257541" w:rsidRPr="00250009" w:rsidRDefault="005C2AD5" w:rsidP="006E70A5">
      <w:pPr>
        <w:pStyle w:val="Akapitzlist"/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 w:rsidRPr="00250009">
        <w:rPr>
          <w:sz w:val="22"/>
          <w:szCs w:val="22"/>
        </w:rPr>
        <w:t xml:space="preserve">Wykonawca zobowiązany jest do posiadania </w:t>
      </w:r>
      <w:r w:rsidR="005666AE" w:rsidRPr="00250009">
        <w:rPr>
          <w:sz w:val="22"/>
          <w:szCs w:val="22"/>
        </w:rPr>
        <w:t xml:space="preserve">specjalistycznych </w:t>
      </w:r>
      <w:r w:rsidRPr="00250009">
        <w:rPr>
          <w:sz w:val="22"/>
          <w:szCs w:val="22"/>
        </w:rPr>
        <w:t>środ</w:t>
      </w:r>
      <w:r w:rsidR="005666AE" w:rsidRPr="00250009">
        <w:rPr>
          <w:sz w:val="22"/>
          <w:szCs w:val="22"/>
        </w:rPr>
        <w:t xml:space="preserve">ków </w:t>
      </w:r>
      <w:r w:rsidRPr="00250009">
        <w:rPr>
          <w:sz w:val="22"/>
          <w:szCs w:val="22"/>
        </w:rPr>
        <w:t xml:space="preserve"> transportu sanitarnego, spełniający</w:t>
      </w:r>
      <w:r w:rsidR="005666AE" w:rsidRPr="00250009">
        <w:rPr>
          <w:sz w:val="22"/>
          <w:szCs w:val="22"/>
        </w:rPr>
        <w:t>ch</w:t>
      </w:r>
      <w:r w:rsidRPr="00250009">
        <w:rPr>
          <w:sz w:val="22"/>
          <w:szCs w:val="22"/>
        </w:rPr>
        <w:t xml:space="preserve"> cechy techniczne i jakościowe określone w Polskich Normach przenoszących europejskie normy zharmonizowane</w:t>
      </w:r>
      <w:r w:rsidR="005666AE" w:rsidRPr="00250009">
        <w:rPr>
          <w:sz w:val="22"/>
          <w:szCs w:val="22"/>
        </w:rPr>
        <w:t xml:space="preserve"> w ilości określonej w niniejszym SIWZ,</w:t>
      </w:r>
    </w:p>
    <w:p w14:paraId="382F4512" w14:textId="77777777" w:rsidR="005666AE" w:rsidRDefault="005666AE" w:rsidP="006E70A5">
      <w:pPr>
        <w:pStyle w:val="Akapitzlist"/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 w:rsidRPr="00250009">
        <w:rPr>
          <w:sz w:val="22"/>
          <w:szCs w:val="22"/>
        </w:rPr>
        <w:t xml:space="preserve">Kierowca </w:t>
      </w:r>
      <w:r w:rsidR="00250009" w:rsidRPr="00250009">
        <w:rPr>
          <w:sz w:val="22"/>
          <w:szCs w:val="22"/>
        </w:rPr>
        <w:t>karetki</w:t>
      </w:r>
      <w:r w:rsidRPr="00250009">
        <w:rPr>
          <w:sz w:val="22"/>
          <w:szCs w:val="22"/>
        </w:rPr>
        <w:t xml:space="preserve"> musi spełniać wymagania w stosunku do kierujących pojazdami uprzywilejowanymi, o których mowa w Rozdz. 16 Ustawy z dnia 5 stycznia 2011 r. </w:t>
      </w:r>
      <w:r w:rsidR="00250009" w:rsidRPr="00250009">
        <w:rPr>
          <w:sz w:val="22"/>
          <w:szCs w:val="22"/>
        </w:rPr>
        <w:br/>
      </w:r>
      <w:r w:rsidRPr="00250009">
        <w:rPr>
          <w:sz w:val="22"/>
          <w:szCs w:val="22"/>
        </w:rPr>
        <w:t>o kierujących pojazdami.</w:t>
      </w:r>
    </w:p>
    <w:p w14:paraId="08798F12" w14:textId="6CB81E0C" w:rsidR="006A58CB" w:rsidRPr="00ED3EF3" w:rsidRDefault="006A58CB" w:rsidP="0079570F">
      <w:pPr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bookmarkStart w:id="0" w:name="_Hlk11673822"/>
      <w:r w:rsidRPr="00DC5D01">
        <w:rPr>
          <w:sz w:val="22"/>
          <w:szCs w:val="22"/>
        </w:rPr>
        <w:t xml:space="preserve">Czas dojazdu karetki do Zamawiającego w celu realizacji poszczególnej usługi nie może być dłuższy niż </w:t>
      </w:r>
      <w:r w:rsidR="001439CA">
        <w:rPr>
          <w:b/>
          <w:bCs/>
          <w:sz w:val="22"/>
          <w:szCs w:val="22"/>
        </w:rPr>
        <w:t>90</w:t>
      </w:r>
      <w:r w:rsidRPr="006A58CB">
        <w:rPr>
          <w:b/>
          <w:bCs/>
          <w:sz w:val="22"/>
          <w:szCs w:val="22"/>
        </w:rPr>
        <w:t xml:space="preserve"> minut</w:t>
      </w:r>
      <w:r w:rsidRPr="00DC5D01">
        <w:rPr>
          <w:sz w:val="22"/>
          <w:szCs w:val="22"/>
        </w:rPr>
        <w:t xml:space="preserve"> od czasu przyjęcia zgłoszenia, a w trybie pilnym w czasie możliwie </w:t>
      </w:r>
      <w:r w:rsidRPr="00ED3EF3">
        <w:rPr>
          <w:sz w:val="22"/>
          <w:szCs w:val="22"/>
        </w:rPr>
        <w:t xml:space="preserve">najkrótszym, nie dłuższym niż </w:t>
      </w:r>
      <w:r w:rsidR="001439CA" w:rsidRPr="00ED3EF3">
        <w:rPr>
          <w:b/>
          <w:bCs/>
          <w:sz w:val="22"/>
          <w:szCs w:val="22"/>
        </w:rPr>
        <w:t>40</w:t>
      </w:r>
      <w:r w:rsidRPr="00ED3EF3">
        <w:rPr>
          <w:b/>
          <w:bCs/>
          <w:sz w:val="22"/>
          <w:szCs w:val="22"/>
        </w:rPr>
        <w:t xml:space="preserve"> minut</w:t>
      </w:r>
      <w:r w:rsidRPr="00ED3EF3">
        <w:rPr>
          <w:sz w:val="22"/>
          <w:szCs w:val="22"/>
        </w:rPr>
        <w:t>.</w:t>
      </w:r>
      <w:r w:rsidR="000F06E2">
        <w:rPr>
          <w:sz w:val="22"/>
          <w:szCs w:val="22"/>
        </w:rPr>
        <w:t xml:space="preserve"> </w:t>
      </w:r>
    </w:p>
    <w:bookmarkEnd w:id="0"/>
    <w:p w14:paraId="3A725C9D" w14:textId="73DDC203" w:rsidR="00250009" w:rsidRPr="00ED3EF3" w:rsidRDefault="00250009" w:rsidP="0079570F">
      <w:pPr>
        <w:pStyle w:val="Akapitzlist"/>
        <w:numPr>
          <w:ilvl w:val="0"/>
          <w:numId w:val="2"/>
        </w:numPr>
        <w:ind w:left="567" w:hanging="567"/>
        <w:jc w:val="both"/>
        <w:rPr>
          <w:b/>
          <w:sz w:val="22"/>
          <w:szCs w:val="22"/>
          <w:u w:val="single"/>
        </w:rPr>
      </w:pPr>
      <w:r w:rsidRPr="00ED3EF3">
        <w:rPr>
          <w:sz w:val="22"/>
          <w:szCs w:val="22"/>
        </w:rPr>
        <w:t xml:space="preserve">Orientacyjna liczba przewozów </w:t>
      </w:r>
      <w:r w:rsidR="009938D2" w:rsidRPr="00ED3EF3">
        <w:rPr>
          <w:b/>
          <w:bCs/>
          <w:sz w:val="22"/>
          <w:szCs w:val="22"/>
        </w:rPr>
        <w:t>8</w:t>
      </w:r>
      <w:r w:rsidRPr="00ED3EF3">
        <w:rPr>
          <w:b/>
          <w:bCs/>
          <w:sz w:val="22"/>
          <w:szCs w:val="22"/>
        </w:rPr>
        <w:t>00</w:t>
      </w:r>
      <w:r w:rsidRPr="00ED3EF3">
        <w:rPr>
          <w:b/>
          <w:sz w:val="22"/>
          <w:szCs w:val="22"/>
        </w:rPr>
        <w:t xml:space="preserve"> </w:t>
      </w:r>
      <w:r w:rsidR="009938D2" w:rsidRPr="00ED3EF3">
        <w:rPr>
          <w:b/>
          <w:sz w:val="22"/>
          <w:szCs w:val="22"/>
        </w:rPr>
        <w:t>w okresie dwóch lat</w:t>
      </w:r>
      <w:r w:rsidRPr="00ED3EF3">
        <w:rPr>
          <w:b/>
          <w:sz w:val="22"/>
          <w:szCs w:val="22"/>
        </w:rPr>
        <w:t>, w tym</w:t>
      </w:r>
      <w:r w:rsidR="0079570F" w:rsidRPr="00ED3EF3">
        <w:rPr>
          <w:b/>
          <w:sz w:val="22"/>
          <w:szCs w:val="22"/>
        </w:rPr>
        <w:t>:</w:t>
      </w:r>
      <w:r w:rsidR="001439CA" w:rsidRPr="00ED3EF3">
        <w:rPr>
          <w:b/>
          <w:sz w:val="22"/>
          <w:szCs w:val="22"/>
        </w:rPr>
        <w:t xml:space="preserve"> 500</w:t>
      </w:r>
      <w:r w:rsidR="0079570F" w:rsidRPr="00ED3EF3">
        <w:rPr>
          <w:b/>
          <w:sz w:val="22"/>
          <w:szCs w:val="22"/>
        </w:rPr>
        <w:t xml:space="preserve"> przewozów w granicach Miasta Krakowa i </w:t>
      </w:r>
      <w:r w:rsidRPr="00ED3EF3">
        <w:rPr>
          <w:b/>
          <w:sz w:val="22"/>
          <w:szCs w:val="22"/>
        </w:rPr>
        <w:t>ok.</w:t>
      </w:r>
      <w:r w:rsidR="001439CA" w:rsidRPr="00ED3EF3">
        <w:rPr>
          <w:b/>
          <w:sz w:val="22"/>
          <w:szCs w:val="22"/>
        </w:rPr>
        <w:t xml:space="preserve"> </w:t>
      </w:r>
      <w:r w:rsidR="008C0CB0" w:rsidRPr="00ED3EF3">
        <w:rPr>
          <w:b/>
          <w:sz w:val="22"/>
          <w:szCs w:val="22"/>
        </w:rPr>
        <w:t>300</w:t>
      </w:r>
      <w:r w:rsidR="001439CA" w:rsidRPr="00ED3EF3">
        <w:rPr>
          <w:b/>
          <w:sz w:val="22"/>
          <w:szCs w:val="22"/>
        </w:rPr>
        <w:t xml:space="preserve"> </w:t>
      </w:r>
      <w:r w:rsidRPr="00ED3EF3">
        <w:rPr>
          <w:b/>
          <w:sz w:val="22"/>
          <w:szCs w:val="22"/>
        </w:rPr>
        <w:t>przewozów</w:t>
      </w:r>
      <w:r w:rsidRPr="00ED3EF3">
        <w:rPr>
          <w:sz w:val="22"/>
          <w:szCs w:val="22"/>
        </w:rPr>
        <w:t xml:space="preserve"> </w:t>
      </w:r>
      <w:r w:rsidRPr="00ED3EF3">
        <w:rPr>
          <w:b/>
          <w:bCs/>
          <w:sz w:val="22"/>
          <w:szCs w:val="22"/>
        </w:rPr>
        <w:t>poza granicami Miasta Krakowa</w:t>
      </w:r>
      <w:r w:rsidR="0079570F" w:rsidRPr="00ED3EF3">
        <w:rPr>
          <w:sz w:val="22"/>
          <w:szCs w:val="22"/>
        </w:rPr>
        <w:t xml:space="preserve"> (w granicach województwa małopolskiego)</w:t>
      </w:r>
      <w:r w:rsidR="00ED1319" w:rsidRPr="00ED3EF3">
        <w:t xml:space="preserve"> </w:t>
      </w:r>
      <w:r w:rsidR="00ED1319" w:rsidRPr="00ED3EF3">
        <w:rPr>
          <w:sz w:val="22"/>
          <w:szCs w:val="22"/>
        </w:rPr>
        <w:t xml:space="preserve">(orientacyjna ilość kilometrów </w:t>
      </w:r>
      <w:r w:rsidR="001439CA" w:rsidRPr="00ED3EF3">
        <w:rPr>
          <w:sz w:val="22"/>
          <w:szCs w:val="22"/>
        </w:rPr>
        <w:t>5000</w:t>
      </w:r>
      <w:r w:rsidR="00ED1319" w:rsidRPr="00ED3EF3">
        <w:rPr>
          <w:sz w:val="22"/>
          <w:szCs w:val="22"/>
        </w:rPr>
        <w:t xml:space="preserve"> w okresie dwóch lat)</w:t>
      </w:r>
      <w:r w:rsidR="0079570F" w:rsidRPr="00ED3EF3">
        <w:rPr>
          <w:sz w:val="22"/>
          <w:szCs w:val="22"/>
        </w:rPr>
        <w:t xml:space="preserve"> </w:t>
      </w:r>
      <w:r w:rsidRPr="00ED3EF3">
        <w:rPr>
          <w:sz w:val="22"/>
          <w:szCs w:val="22"/>
        </w:rPr>
        <w:t xml:space="preserve"> </w:t>
      </w:r>
    </w:p>
    <w:p w14:paraId="5057B9EB" w14:textId="5703B517" w:rsidR="00250009" w:rsidRPr="00250009" w:rsidRDefault="00250009" w:rsidP="0079570F">
      <w:pPr>
        <w:pStyle w:val="Akapitzlist"/>
        <w:numPr>
          <w:ilvl w:val="0"/>
          <w:numId w:val="2"/>
        </w:numPr>
        <w:ind w:left="567" w:hanging="567"/>
        <w:jc w:val="both"/>
        <w:rPr>
          <w:b/>
          <w:sz w:val="22"/>
          <w:szCs w:val="22"/>
          <w:u w:val="single"/>
        </w:rPr>
      </w:pPr>
      <w:r w:rsidRPr="00ED3EF3">
        <w:rPr>
          <w:sz w:val="22"/>
          <w:szCs w:val="22"/>
        </w:rPr>
        <w:t xml:space="preserve">Dostępność pojazdów do wykonania zadania </w:t>
      </w:r>
      <w:r w:rsidRPr="00ED3EF3">
        <w:rPr>
          <w:b/>
          <w:sz w:val="22"/>
          <w:szCs w:val="22"/>
        </w:rPr>
        <w:t xml:space="preserve">- nie mniej niż </w:t>
      </w:r>
      <w:r w:rsidR="001439CA" w:rsidRPr="00ED3EF3">
        <w:rPr>
          <w:b/>
          <w:sz w:val="22"/>
          <w:szCs w:val="22"/>
        </w:rPr>
        <w:t>3</w:t>
      </w:r>
      <w:r w:rsidRPr="00ED3EF3">
        <w:rPr>
          <w:b/>
          <w:sz w:val="22"/>
          <w:szCs w:val="22"/>
        </w:rPr>
        <w:t xml:space="preserve"> pojazdów.</w:t>
      </w:r>
      <w:r w:rsidRPr="00ED3EF3">
        <w:rPr>
          <w:rFonts w:eastAsia="Calibri"/>
          <w:sz w:val="22"/>
          <w:szCs w:val="22"/>
          <w:lang w:eastAsia="en-US"/>
        </w:rPr>
        <w:t xml:space="preserve"> Przez dostępność</w:t>
      </w:r>
      <w:r w:rsidRPr="00250009">
        <w:rPr>
          <w:rFonts w:eastAsia="Calibri"/>
          <w:sz w:val="22"/>
          <w:szCs w:val="22"/>
          <w:lang w:eastAsia="en-US"/>
        </w:rPr>
        <w:t xml:space="preserve"> pojazdów Zamawiający rozumie dysponowanie taką ilością pojazdów przez cały okres obowiązywania umowy, umożliwiając realizację usług na poziomie przyjętym przez Zamawiającego.</w:t>
      </w:r>
    </w:p>
    <w:p w14:paraId="50843FC4" w14:textId="77777777" w:rsidR="00250009" w:rsidRPr="00250009" w:rsidRDefault="00250009" w:rsidP="006A58CB">
      <w:pPr>
        <w:pStyle w:val="Akapitzlist"/>
        <w:ind w:left="0"/>
        <w:rPr>
          <w:b/>
          <w:sz w:val="22"/>
          <w:szCs w:val="22"/>
          <w:u w:val="single"/>
        </w:rPr>
      </w:pPr>
    </w:p>
    <w:p w14:paraId="7C8F2268" w14:textId="77777777" w:rsidR="00250009" w:rsidRPr="00250009" w:rsidRDefault="00250009" w:rsidP="00250009">
      <w:pPr>
        <w:spacing w:after="60" w:line="276" w:lineRule="auto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b/>
          <w:bCs/>
          <w:sz w:val="22"/>
          <w:szCs w:val="22"/>
          <w:lang w:val="x-none" w:eastAsia="x-none"/>
        </w:rPr>
        <w:t>Wymagania dotyczące środków transportu</w:t>
      </w:r>
      <w:r w:rsidRPr="00250009">
        <w:rPr>
          <w:rFonts w:eastAsia="Calibri"/>
          <w:b/>
          <w:bCs/>
          <w:sz w:val="22"/>
          <w:szCs w:val="22"/>
          <w:lang w:eastAsia="x-none"/>
        </w:rPr>
        <w:t xml:space="preserve"> (pojazdów)</w:t>
      </w:r>
      <w:r w:rsidRPr="00250009">
        <w:rPr>
          <w:rFonts w:eastAsia="Calibri"/>
          <w:b/>
          <w:bCs/>
          <w:sz w:val="22"/>
          <w:szCs w:val="22"/>
          <w:lang w:val="x-none" w:eastAsia="x-none"/>
        </w:rPr>
        <w:t>:</w:t>
      </w:r>
    </w:p>
    <w:p w14:paraId="1A27F8AE" w14:textId="77777777" w:rsidR="00250009" w:rsidRDefault="00250009" w:rsidP="0079570F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 xml:space="preserve">Wymogi Ustawy z dnia 8 września 2006 r. o Państwowym Ratownictwie Medycznym </w:t>
      </w:r>
    </w:p>
    <w:p w14:paraId="0A7BD94C" w14:textId="77777777" w:rsidR="00250009" w:rsidRPr="00250009" w:rsidRDefault="00250009" w:rsidP="0079570F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>Wymogi Polskich Norm przenoszących europejskie normy zharmonizowane dotyczące wyposażenia medycznego:</w:t>
      </w:r>
    </w:p>
    <w:p w14:paraId="4C4BE0EC" w14:textId="77777777" w:rsidR="00250009" w:rsidRPr="00250009" w:rsidRDefault="00250009" w:rsidP="0079570F">
      <w:pPr>
        <w:pStyle w:val="Akapitzlist"/>
        <w:numPr>
          <w:ilvl w:val="2"/>
          <w:numId w:val="6"/>
        </w:numPr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>PN – EN 1789 2011 Pojazdy medyczne i ich wyposażenie – Ambulanse drogowe.</w:t>
      </w:r>
    </w:p>
    <w:p w14:paraId="16008CF0" w14:textId="77777777" w:rsidR="00250009" w:rsidRPr="00250009" w:rsidRDefault="00250009" w:rsidP="0079570F">
      <w:pPr>
        <w:pStyle w:val="Akapitzlist"/>
        <w:numPr>
          <w:ilvl w:val="2"/>
          <w:numId w:val="6"/>
        </w:numPr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>PN – EN 1865-1:2010, PN – EN 1865-2:2010, PN – EN 1865-3:2010, PN – EN 1865</w:t>
      </w:r>
      <w:r>
        <w:rPr>
          <w:rFonts w:eastAsia="Calibri"/>
          <w:sz w:val="22"/>
          <w:szCs w:val="22"/>
          <w:lang w:eastAsia="en-US"/>
        </w:rPr>
        <w:t xml:space="preserve"> </w:t>
      </w:r>
      <w:r w:rsidRPr="00250009">
        <w:rPr>
          <w:rFonts w:eastAsia="Calibri"/>
          <w:sz w:val="22"/>
          <w:szCs w:val="22"/>
          <w:lang w:eastAsia="en-US"/>
        </w:rPr>
        <w:t>4:2010, PN – EN 1865-5:2010 – wymogi dotyczące noszy i innego sprzętu medycznego służącego do przemieszczania pacjenta, stosowane w ambulansach drogowych</w:t>
      </w:r>
    </w:p>
    <w:p w14:paraId="2E2B8671" w14:textId="77777777" w:rsidR="00250009" w:rsidRPr="00250009" w:rsidRDefault="00250009" w:rsidP="0079570F">
      <w:pPr>
        <w:pStyle w:val="Akapitzlist"/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Wykonawca musi posiadać zezwolenie Ministra Spraw Wewnętrznych na używanie pojazdów samochodowych jako uprzywilejowanych w ruchu drogowym w przypadku używania tych pojazdów w związku z ratowaniem życia lub zdrowia ludzkiego, o którym mowa w art. 53 ust. 1 pkt 21 Ustawy z dnia 20 czerwca 1997 r. Prawo o ruchu drogowym</w:t>
      </w:r>
      <w:r>
        <w:rPr>
          <w:rFonts w:eastAsia="Calibri"/>
          <w:sz w:val="22"/>
          <w:szCs w:val="22"/>
          <w:lang w:eastAsia="x-none"/>
        </w:rPr>
        <w:t>.</w:t>
      </w:r>
      <w:r w:rsidRPr="00250009">
        <w:rPr>
          <w:rFonts w:eastAsia="Calibri"/>
          <w:sz w:val="22"/>
          <w:szCs w:val="22"/>
          <w:lang w:val="x-none" w:eastAsia="x-none"/>
        </w:rPr>
        <w:t xml:space="preserve"> </w:t>
      </w:r>
    </w:p>
    <w:p w14:paraId="56D159D1" w14:textId="0433730C" w:rsidR="00250009" w:rsidRPr="006E70A5" w:rsidRDefault="00250009" w:rsidP="0079570F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Wykonawca zobowiązany jest do świadczenia usług będącym przedmiotem zamówienia sprawnymi technicznie pojazdami i wykonania ich z należytą starannością. W przypadku awarii pojazdu Wykonawca zobowiązany jest we własnym zakresie zapewnić sprawny pojazd zastępczy do zachowania ciągłości świadczenia usługi będącej przedmiotem zamówienia, spełniający wymagania opisane w SWZ</w:t>
      </w:r>
      <w:r>
        <w:rPr>
          <w:rFonts w:eastAsia="Calibri"/>
          <w:sz w:val="22"/>
          <w:szCs w:val="22"/>
          <w:lang w:eastAsia="x-none"/>
        </w:rPr>
        <w:t>.</w:t>
      </w:r>
    </w:p>
    <w:p w14:paraId="386F8CAE" w14:textId="296B53A1" w:rsidR="00250009" w:rsidRPr="00250009" w:rsidRDefault="00250009" w:rsidP="006E70A5">
      <w:pPr>
        <w:numPr>
          <w:ilvl w:val="0"/>
          <w:numId w:val="6"/>
        </w:numPr>
        <w:spacing w:after="60" w:line="276" w:lineRule="auto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lastRenderedPageBreak/>
        <w:t xml:space="preserve">Pojazdy przeznaczone do realizacji przedmiotu zamówienia </w:t>
      </w:r>
      <w:r w:rsidR="00241A43">
        <w:rPr>
          <w:rFonts w:eastAsia="Calibri"/>
          <w:sz w:val="22"/>
          <w:szCs w:val="22"/>
          <w:lang w:eastAsia="x-none"/>
        </w:rPr>
        <w:t>muszą</w:t>
      </w:r>
      <w:r w:rsidRPr="00250009">
        <w:rPr>
          <w:rFonts w:eastAsia="Calibri"/>
          <w:sz w:val="22"/>
          <w:szCs w:val="22"/>
          <w:lang w:val="x-none" w:eastAsia="x-none"/>
        </w:rPr>
        <w:t>:</w:t>
      </w:r>
    </w:p>
    <w:p w14:paraId="2A74BC50" w14:textId="76ED81D9" w:rsidR="00250009" w:rsidRPr="00250009" w:rsidRDefault="00250009" w:rsidP="008F3EDB">
      <w:pPr>
        <w:ind w:left="851" w:hanging="284"/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 xml:space="preserve">- </w:t>
      </w:r>
      <w:r w:rsidR="008F3EDB">
        <w:rPr>
          <w:rFonts w:eastAsia="Calibri"/>
          <w:sz w:val="22"/>
          <w:szCs w:val="22"/>
          <w:lang w:eastAsia="en-US"/>
        </w:rPr>
        <w:t xml:space="preserve">   </w:t>
      </w:r>
      <w:r w:rsidRPr="00250009">
        <w:rPr>
          <w:rFonts w:eastAsia="Calibri"/>
          <w:sz w:val="22"/>
          <w:szCs w:val="22"/>
          <w:lang w:eastAsia="en-US"/>
        </w:rPr>
        <w:t>posiadać ubezpieczenie OC</w:t>
      </w:r>
      <w:r w:rsidR="00CF0899">
        <w:rPr>
          <w:rFonts w:eastAsia="Calibri"/>
          <w:sz w:val="22"/>
          <w:szCs w:val="22"/>
          <w:lang w:eastAsia="en-US"/>
        </w:rPr>
        <w:t xml:space="preserve"> i NW</w:t>
      </w:r>
      <w:bookmarkStart w:id="1" w:name="_GoBack"/>
      <w:bookmarkEnd w:id="1"/>
      <w:r w:rsidRPr="00250009">
        <w:rPr>
          <w:rFonts w:eastAsia="Calibri"/>
          <w:sz w:val="22"/>
          <w:szCs w:val="22"/>
          <w:lang w:eastAsia="en-US"/>
        </w:rPr>
        <w:t>;</w:t>
      </w:r>
    </w:p>
    <w:p w14:paraId="5B691F61" w14:textId="11DC14FD" w:rsidR="00250009" w:rsidRPr="00250009" w:rsidRDefault="00250009" w:rsidP="008F3EDB">
      <w:pPr>
        <w:ind w:left="851" w:hanging="284"/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 xml:space="preserve">- </w:t>
      </w:r>
      <w:r w:rsidR="008F3EDB">
        <w:rPr>
          <w:rFonts w:eastAsia="Calibri"/>
          <w:sz w:val="22"/>
          <w:szCs w:val="22"/>
          <w:lang w:eastAsia="en-US"/>
        </w:rPr>
        <w:t xml:space="preserve">   </w:t>
      </w:r>
      <w:r w:rsidRPr="00250009">
        <w:rPr>
          <w:rFonts w:eastAsia="Calibri"/>
          <w:sz w:val="22"/>
          <w:szCs w:val="22"/>
          <w:lang w:eastAsia="en-US"/>
        </w:rPr>
        <w:t>posiadać aktualne, dopuszczające do ruchu badania techniczne;</w:t>
      </w:r>
    </w:p>
    <w:p w14:paraId="6AE5AFAA" w14:textId="15741E1C" w:rsidR="004B436E" w:rsidRDefault="004B436E" w:rsidP="008F3EDB">
      <w:pPr>
        <w:ind w:left="851" w:hanging="284"/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 xml:space="preserve">- </w:t>
      </w:r>
      <w:r w:rsidR="008F3EDB">
        <w:rPr>
          <w:rFonts w:eastAsia="Calibri"/>
          <w:sz w:val="22"/>
          <w:szCs w:val="22"/>
          <w:lang w:eastAsia="en-US"/>
        </w:rPr>
        <w:t xml:space="preserve">  </w:t>
      </w:r>
      <w:r w:rsidRPr="00250009">
        <w:rPr>
          <w:rFonts w:eastAsia="Calibri"/>
          <w:sz w:val="22"/>
          <w:szCs w:val="22"/>
          <w:lang w:eastAsia="en-US"/>
        </w:rPr>
        <w:t xml:space="preserve">posiadać opinię sanitarną o </w:t>
      </w:r>
      <w:r>
        <w:rPr>
          <w:rFonts w:eastAsia="Calibri"/>
          <w:sz w:val="22"/>
          <w:szCs w:val="22"/>
          <w:lang w:eastAsia="en-US"/>
        </w:rPr>
        <w:t>miejscu stacjonowania pojazdów</w:t>
      </w:r>
      <w:r w:rsidRPr="00250009">
        <w:rPr>
          <w:rFonts w:eastAsia="Calibri"/>
          <w:sz w:val="22"/>
          <w:szCs w:val="22"/>
          <w:lang w:eastAsia="en-US"/>
        </w:rPr>
        <w:t xml:space="preserve"> przeznaczonych do realizacji zadań</w:t>
      </w:r>
      <w:r>
        <w:rPr>
          <w:rFonts w:eastAsia="Calibri"/>
          <w:sz w:val="22"/>
          <w:szCs w:val="22"/>
          <w:lang w:eastAsia="en-US"/>
        </w:rPr>
        <w:t>;</w:t>
      </w:r>
    </w:p>
    <w:p w14:paraId="22B3CAC0" w14:textId="39B23BB5" w:rsidR="00241A43" w:rsidRPr="00250009" w:rsidRDefault="00241A43" w:rsidP="008F3EDB">
      <w:pPr>
        <w:ind w:left="851" w:hanging="284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-    posiadać </w:t>
      </w:r>
      <w:r w:rsidRPr="00B41BB4">
        <w:rPr>
          <w:rFonts w:eastAsia="Calibri"/>
          <w:sz w:val="22"/>
          <w:szCs w:val="22"/>
          <w:lang w:val="x-none" w:eastAsia="x-none"/>
        </w:rPr>
        <w:t>opinię sanitarną o pojeździe, dla pojazdów przeznaczonych do realizacji zadań oraz włączanych do użytkowania w trakcie trwania umowy (przed ich włączeniem do użytkowania)</w:t>
      </w:r>
    </w:p>
    <w:p w14:paraId="08910E63" w14:textId="00272E3F" w:rsidR="00250009" w:rsidRPr="00250009" w:rsidRDefault="00250009" w:rsidP="008F3EDB">
      <w:pPr>
        <w:ind w:left="851" w:hanging="284"/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 xml:space="preserve">- </w:t>
      </w:r>
      <w:r w:rsidR="008F3EDB">
        <w:rPr>
          <w:rFonts w:eastAsia="Calibri"/>
          <w:sz w:val="22"/>
          <w:szCs w:val="22"/>
          <w:lang w:eastAsia="en-US"/>
        </w:rPr>
        <w:t xml:space="preserve">   </w:t>
      </w:r>
      <w:r w:rsidRPr="00250009">
        <w:rPr>
          <w:rFonts w:eastAsia="Calibri"/>
          <w:sz w:val="22"/>
          <w:szCs w:val="22"/>
          <w:lang w:eastAsia="en-US"/>
        </w:rPr>
        <w:t>być utrzymane w należytym porządku;</w:t>
      </w:r>
    </w:p>
    <w:p w14:paraId="563B91AB" w14:textId="60B32FA8" w:rsidR="00B41BB4" w:rsidRDefault="00B41BB4" w:rsidP="006E70A5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B41BB4">
        <w:rPr>
          <w:rFonts w:eastAsia="Calibri"/>
          <w:sz w:val="22"/>
          <w:szCs w:val="22"/>
          <w:lang w:val="x-none" w:eastAsia="x-none"/>
        </w:rPr>
        <w:t>Wykonawca zobowiązuje się przedłożyć na żądanie Zamawiającego dowody aktualnych  przeglądów  środków transportu,  serwisu  i  przeglądów  okresowych, zezwoleń dopuszczających  pojazd do ruchu jako uprzywilejowany.</w:t>
      </w:r>
    </w:p>
    <w:p w14:paraId="4F12F3B0" w14:textId="77777777" w:rsidR="00250009" w:rsidRPr="00250009" w:rsidRDefault="00250009" w:rsidP="006E70A5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Wykonawca ma obowiązek dokonać we własnym zakresie dezynfekcji pojazdu po przewozie każdego pacjenta.</w:t>
      </w:r>
    </w:p>
    <w:p w14:paraId="033642B6" w14:textId="41598AE2" w:rsidR="00250009" w:rsidRPr="00B41BB4" w:rsidRDefault="00752D3B" w:rsidP="006E70A5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>
        <w:rPr>
          <w:sz w:val="22"/>
          <w:szCs w:val="22"/>
        </w:rPr>
        <w:t>Zamawiający</w:t>
      </w:r>
      <w:r w:rsidR="00250009" w:rsidRPr="00B41BB4">
        <w:rPr>
          <w:sz w:val="22"/>
          <w:szCs w:val="22"/>
          <w:lang w:val="x-none"/>
        </w:rPr>
        <w:t xml:space="preserve"> wymaga podania przez Wykonawcę </w:t>
      </w:r>
      <w:bookmarkStart w:id="2" w:name="_Hlk11825259"/>
      <w:r w:rsidR="00250009" w:rsidRPr="00B41BB4">
        <w:rPr>
          <w:sz w:val="22"/>
          <w:szCs w:val="22"/>
          <w:lang w:val="x-none"/>
        </w:rPr>
        <w:t>numeru wpisu do rejestru podmiotów wykonujących działalność leczniczą prowadzonego przez właściwego Wojewodę.</w:t>
      </w:r>
      <w:bookmarkEnd w:id="2"/>
    </w:p>
    <w:p w14:paraId="53A9F504" w14:textId="77777777" w:rsidR="00250009" w:rsidRPr="001439CA" w:rsidRDefault="00250009" w:rsidP="00250009">
      <w:pPr>
        <w:ind w:firstLine="709"/>
        <w:jc w:val="both"/>
        <w:rPr>
          <w:rFonts w:eastAsia="Calibri"/>
          <w:color w:val="FF0000"/>
          <w:sz w:val="22"/>
          <w:szCs w:val="22"/>
          <w:lang w:eastAsia="en-US"/>
        </w:rPr>
      </w:pPr>
    </w:p>
    <w:p w14:paraId="3A297D70" w14:textId="77777777" w:rsidR="00250009" w:rsidRPr="00250009" w:rsidRDefault="00250009" w:rsidP="006A58CB">
      <w:pPr>
        <w:spacing w:after="60" w:line="276" w:lineRule="auto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b/>
          <w:bCs/>
          <w:sz w:val="22"/>
          <w:szCs w:val="22"/>
          <w:lang w:val="x-none" w:eastAsia="x-none"/>
        </w:rPr>
        <w:t>Wymagania dotyczące realizacji zleceń:</w:t>
      </w:r>
    </w:p>
    <w:p w14:paraId="64BDFA24" w14:textId="682FDA0D" w:rsidR="00250009" w:rsidRPr="00752D3B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752D3B">
        <w:rPr>
          <w:rFonts w:eastAsia="Calibri"/>
          <w:sz w:val="22"/>
          <w:szCs w:val="22"/>
          <w:lang w:val="x-none" w:eastAsia="x-none"/>
        </w:rPr>
        <w:t>Usługi będą wykonywane na podstawie zleceń lekarskich</w:t>
      </w:r>
      <w:r w:rsidR="001439CA" w:rsidRPr="00752D3B">
        <w:rPr>
          <w:rFonts w:eastAsia="Calibri"/>
          <w:sz w:val="22"/>
          <w:szCs w:val="22"/>
          <w:lang w:eastAsia="x-none"/>
        </w:rPr>
        <w:t xml:space="preserve"> </w:t>
      </w:r>
      <w:r w:rsidR="00C2020B" w:rsidRPr="00752D3B">
        <w:rPr>
          <w:rFonts w:eastAsia="Calibri"/>
          <w:sz w:val="22"/>
          <w:szCs w:val="22"/>
          <w:lang w:eastAsia="x-none"/>
        </w:rPr>
        <w:t>(</w:t>
      </w:r>
      <w:r w:rsidR="001439CA" w:rsidRPr="00752D3B">
        <w:rPr>
          <w:rFonts w:eastAsia="Calibri"/>
          <w:sz w:val="22"/>
          <w:szCs w:val="22"/>
          <w:lang w:eastAsia="x-none"/>
        </w:rPr>
        <w:t xml:space="preserve">wzór zlecenia stanowi załącznik </w:t>
      </w:r>
      <w:r w:rsidR="008C0CB0" w:rsidRPr="00752D3B">
        <w:rPr>
          <w:rFonts w:eastAsia="Calibri"/>
          <w:sz w:val="22"/>
          <w:szCs w:val="22"/>
          <w:lang w:eastAsia="x-none"/>
        </w:rPr>
        <w:t xml:space="preserve">nr 3 </w:t>
      </w:r>
      <w:r w:rsidR="001439CA" w:rsidRPr="00752D3B">
        <w:rPr>
          <w:rFonts w:eastAsia="Calibri"/>
          <w:sz w:val="22"/>
          <w:szCs w:val="22"/>
          <w:lang w:eastAsia="x-none"/>
        </w:rPr>
        <w:t>do umowy</w:t>
      </w:r>
      <w:r w:rsidR="00C2020B" w:rsidRPr="00752D3B">
        <w:rPr>
          <w:rFonts w:eastAsia="Calibri"/>
          <w:sz w:val="22"/>
          <w:szCs w:val="22"/>
          <w:lang w:eastAsia="x-none"/>
        </w:rPr>
        <w:t>)</w:t>
      </w:r>
      <w:r w:rsidRPr="00752D3B">
        <w:rPr>
          <w:rFonts w:eastAsia="Calibri"/>
          <w:sz w:val="22"/>
          <w:szCs w:val="22"/>
          <w:lang w:val="x-none" w:eastAsia="x-none"/>
        </w:rPr>
        <w:t>, zgłaszanych telefonicznie</w:t>
      </w:r>
      <w:r w:rsidRPr="00752D3B">
        <w:rPr>
          <w:rFonts w:eastAsia="Calibri"/>
          <w:sz w:val="22"/>
          <w:szCs w:val="22"/>
          <w:lang w:eastAsia="x-none"/>
        </w:rPr>
        <w:t xml:space="preserve"> </w:t>
      </w:r>
      <w:r w:rsidRPr="00752D3B">
        <w:rPr>
          <w:rFonts w:eastAsia="Calibri"/>
          <w:sz w:val="22"/>
          <w:szCs w:val="22"/>
          <w:lang w:val="x-none" w:eastAsia="x-none"/>
        </w:rPr>
        <w:t xml:space="preserve">przez </w:t>
      </w:r>
      <w:r w:rsidR="006A58CB" w:rsidRPr="00752D3B">
        <w:rPr>
          <w:rFonts w:eastAsia="Calibri"/>
          <w:sz w:val="22"/>
          <w:szCs w:val="22"/>
          <w:lang w:eastAsia="x-none"/>
        </w:rPr>
        <w:t xml:space="preserve">lekarza </w:t>
      </w:r>
      <w:r w:rsidRPr="00752D3B">
        <w:rPr>
          <w:rFonts w:eastAsia="Calibri"/>
          <w:sz w:val="22"/>
          <w:szCs w:val="22"/>
          <w:lang w:val="x-none" w:eastAsia="x-none"/>
        </w:rPr>
        <w:t xml:space="preserve"> Zamawiającego</w:t>
      </w:r>
      <w:r w:rsidR="006A58CB" w:rsidRPr="00752D3B">
        <w:rPr>
          <w:rFonts w:eastAsia="Calibri"/>
          <w:sz w:val="22"/>
          <w:szCs w:val="22"/>
          <w:lang w:eastAsia="x-none"/>
        </w:rPr>
        <w:t>,</w:t>
      </w:r>
    </w:p>
    <w:p w14:paraId="673229B7" w14:textId="7918A966" w:rsidR="00250009" w:rsidRPr="000F06E2" w:rsidRDefault="008C0CB0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bookmarkStart w:id="3" w:name="_Hlk116981408"/>
      <w:r w:rsidRPr="000F06E2">
        <w:rPr>
          <w:iCs/>
          <w:sz w:val="22"/>
          <w:szCs w:val="22"/>
        </w:rPr>
        <w:t xml:space="preserve">Rozpoczęcie usługi następuje w momencie </w:t>
      </w:r>
      <w:r w:rsidR="00752D3B" w:rsidRPr="000F06E2">
        <w:rPr>
          <w:iCs/>
          <w:sz w:val="22"/>
          <w:szCs w:val="22"/>
        </w:rPr>
        <w:t xml:space="preserve">odbioru pacjenta z miejsca określonego w zleceniu od momentu odebrania ich od osoby upoważnionej i </w:t>
      </w:r>
      <w:r w:rsidRPr="000F06E2">
        <w:rPr>
          <w:iCs/>
          <w:sz w:val="22"/>
          <w:szCs w:val="22"/>
        </w:rPr>
        <w:t xml:space="preserve">kończy się </w:t>
      </w:r>
      <w:r w:rsidR="00752D3B" w:rsidRPr="000F06E2">
        <w:rPr>
          <w:iCs/>
          <w:sz w:val="22"/>
          <w:szCs w:val="22"/>
        </w:rPr>
        <w:t>w miejscu docelowym określonym w zleceniu.</w:t>
      </w:r>
      <w:bookmarkEnd w:id="3"/>
    </w:p>
    <w:p w14:paraId="0A774E3D" w14:textId="77777777" w:rsidR="00250009" w:rsidRPr="00B41BB4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B41BB4">
        <w:rPr>
          <w:rFonts w:eastAsia="Calibri"/>
          <w:sz w:val="22"/>
          <w:szCs w:val="22"/>
          <w:lang w:eastAsia="en-US"/>
        </w:rPr>
        <w:t>Wykonawca zapewnia transportowanym niezbędną pomoc medyczną oraz wszelkie działania służące uzyskaniu najlepszego efektu zdrowotnego lub samopoczucia w trakcie przewozu.</w:t>
      </w:r>
    </w:p>
    <w:p w14:paraId="1E013E33" w14:textId="77777777" w:rsidR="00250009" w:rsidRPr="006A58CB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eastAsia="en-US"/>
        </w:rPr>
        <w:t>Wykonawca nie może pobierać od transportowanych pacjentów lub ich opiekunów czy innych podmiotów opłat z tytułu realizowanego świadczenia.</w:t>
      </w:r>
    </w:p>
    <w:p w14:paraId="30BBDB4F" w14:textId="77777777" w:rsidR="00250009" w:rsidRPr="006A58CB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eastAsia="en-US"/>
        </w:rPr>
        <w:t>Wykonawca ponosi odpowiedzialność za szkodę doznaną przez pacjenta, na skutek realizowania transportu środkiem nieadekwatnym do wskazań medycznych, wynikających ze stanu pacjenta</w:t>
      </w:r>
      <w:r w:rsidR="006A58CB">
        <w:rPr>
          <w:rFonts w:eastAsia="Calibri"/>
          <w:sz w:val="22"/>
          <w:szCs w:val="22"/>
          <w:lang w:eastAsia="en-US"/>
        </w:rPr>
        <w:t>.</w:t>
      </w:r>
    </w:p>
    <w:p w14:paraId="31D922B1" w14:textId="77777777" w:rsidR="00250009" w:rsidRPr="006A58CB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eastAsia="en-US"/>
        </w:rPr>
        <w:t xml:space="preserve">Zespół zobowiązany jest do pomocy pacjentom przy wsiadaniu i wysiadaniu z pojazdu; </w:t>
      </w:r>
      <w:r w:rsidR="006A58CB">
        <w:rPr>
          <w:rFonts w:eastAsia="Calibri"/>
          <w:sz w:val="22"/>
          <w:szCs w:val="22"/>
          <w:lang w:eastAsia="en-US"/>
        </w:rPr>
        <w:br/>
      </w:r>
      <w:r w:rsidRPr="006A58CB">
        <w:rPr>
          <w:rFonts w:eastAsia="Calibri"/>
          <w:sz w:val="22"/>
          <w:szCs w:val="22"/>
          <w:lang w:eastAsia="en-US"/>
        </w:rPr>
        <w:t>w przypadku pacjentów leżących obsługa karetki zapewnia transport na noszach/krzesełku kardiologicznym/desce ortopedycznej z miejsca rozpoczęcia zlecenia do miejsca docelowego.</w:t>
      </w:r>
    </w:p>
    <w:p w14:paraId="7214B498" w14:textId="77777777" w:rsidR="00250009" w:rsidRPr="006A58CB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eastAsia="en-US"/>
        </w:rPr>
        <w:t>Logistyczne rozplanowanie transportu leży w gestii Wykonawcy, który winien zrealizować usługę w określonym czasie najbliższą możliwą drogą</w:t>
      </w:r>
      <w:r w:rsidR="004B547E">
        <w:rPr>
          <w:rFonts w:eastAsia="Calibri"/>
          <w:sz w:val="22"/>
          <w:szCs w:val="22"/>
          <w:lang w:eastAsia="en-US"/>
        </w:rPr>
        <w:t>.</w:t>
      </w:r>
    </w:p>
    <w:p w14:paraId="1F611253" w14:textId="77777777" w:rsidR="005666AE" w:rsidRPr="005666AE" w:rsidRDefault="005666AE" w:rsidP="005666AE">
      <w:pPr>
        <w:pStyle w:val="Akapitzlist"/>
        <w:ind w:left="1146"/>
        <w:jc w:val="both"/>
        <w:rPr>
          <w:sz w:val="24"/>
          <w:szCs w:val="24"/>
        </w:rPr>
      </w:pPr>
    </w:p>
    <w:sectPr w:rsidR="005666AE" w:rsidRPr="005666A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CAEA54" w14:textId="77777777" w:rsidR="00C1342D" w:rsidRDefault="00C1342D" w:rsidP="00C1342D">
      <w:r>
        <w:separator/>
      </w:r>
    </w:p>
  </w:endnote>
  <w:endnote w:type="continuationSeparator" w:id="0">
    <w:p w14:paraId="31CEA7F9" w14:textId="77777777" w:rsidR="00C1342D" w:rsidRDefault="00C1342D" w:rsidP="00C13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08AB3A" w14:textId="77777777" w:rsidR="00C1342D" w:rsidRDefault="00C1342D" w:rsidP="00C1342D">
      <w:r>
        <w:separator/>
      </w:r>
    </w:p>
  </w:footnote>
  <w:footnote w:type="continuationSeparator" w:id="0">
    <w:p w14:paraId="662680C8" w14:textId="77777777" w:rsidR="00C1342D" w:rsidRDefault="00C1342D" w:rsidP="00C134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EECF3E" w14:textId="72A3F39C" w:rsidR="00C1342D" w:rsidRDefault="00C1342D">
    <w:pPr>
      <w:pStyle w:val="Nagwek"/>
    </w:pPr>
    <w:r w:rsidRPr="00C1342D">
      <w:rPr>
        <w:b/>
        <w:bCs/>
      </w:rPr>
      <w:t>ZP/</w:t>
    </w:r>
    <w:r w:rsidR="00C52B12">
      <w:rPr>
        <w:b/>
        <w:bCs/>
      </w:rPr>
      <w:t>56</w:t>
    </w:r>
    <w:r w:rsidRPr="00C1342D">
      <w:rPr>
        <w:b/>
        <w:bCs/>
      </w:rPr>
      <w:t>/20</w:t>
    </w:r>
    <w:r w:rsidR="00C52B12">
      <w:rPr>
        <w:b/>
        <w:bCs/>
      </w:rPr>
      <w:t>22</w:t>
    </w:r>
    <w:r>
      <w:tab/>
    </w:r>
    <w:r>
      <w:tab/>
      <w:t xml:space="preserve">Załącznik nr </w:t>
    </w:r>
    <w:r w:rsidR="00FE1036">
      <w:t>1</w:t>
    </w:r>
    <w:r>
      <w:t xml:space="preserve"> – Opis przedmiotu zamówienia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61012"/>
    <w:multiLevelType w:val="hybridMultilevel"/>
    <w:tmpl w:val="628C01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280952"/>
    <w:multiLevelType w:val="hybridMultilevel"/>
    <w:tmpl w:val="7DD02B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8A3252"/>
    <w:multiLevelType w:val="singleLevel"/>
    <w:tmpl w:val="649AE7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</w:abstractNum>
  <w:abstractNum w:abstractNumId="3" w15:restartNumberingAfterBreak="0">
    <w:nsid w:val="38FA12FD"/>
    <w:multiLevelType w:val="hybridMultilevel"/>
    <w:tmpl w:val="40A460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8B7846"/>
    <w:multiLevelType w:val="multilevel"/>
    <w:tmpl w:val="CE005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D64E7B"/>
    <w:multiLevelType w:val="multilevel"/>
    <w:tmpl w:val="DF8C9886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6" w15:restartNumberingAfterBreak="0">
    <w:nsid w:val="58B97AF1"/>
    <w:multiLevelType w:val="multilevel"/>
    <w:tmpl w:val="7E945C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46C5DE8"/>
    <w:multiLevelType w:val="hybridMultilevel"/>
    <w:tmpl w:val="AFA0F83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64D632BE"/>
    <w:multiLevelType w:val="hybridMultilevel"/>
    <w:tmpl w:val="E2184A0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7A74732"/>
    <w:multiLevelType w:val="hybridMultilevel"/>
    <w:tmpl w:val="153270F6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5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0"/>
  </w:num>
  <w:num w:numId="7">
    <w:abstractNumId w:val="1"/>
  </w:num>
  <w:num w:numId="8">
    <w:abstractNumId w:val="3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62D"/>
    <w:rsid w:val="00036560"/>
    <w:rsid w:val="000F06E2"/>
    <w:rsid w:val="001439CA"/>
    <w:rsid w:val="0019178B"/>
    <w:rsid w:val="00241A43"/>
    <w:rsid w:val="00250009"/>
    <w:rsid w:val="00257541"/>
    <w:rsid w:val="003D45FC"/>
    <w:rsid w:val="00477ABB"/>
    <w:rsid w:val="004A2803"/>
    <w:rsid w:val="004B436E"/>
    <w:rsid w:val="004B547E"/>
    <w:rsid w:val="005666AE"/>
    <w:rsid w:val="00574AC1"/>
    <w:rsid w:val="005C2AD5"/>
    <w:rsid w:val="00690F72"/>
    <w:rsid w:val="006A58CB"/>
    <w:rsid w:val="006E70A5"/>
    <w:rsid w:val="00752D3B"/>
    <w:rsid w:val="0079570F"/>
    <w:rsid w:val="00836CBF"/>
    <w:rsid w:val="008C0CB0"/>
    <w:rsid w:val="008F3EDB"/>
    <w:rsid w:val="00924659"/>
    <w:rsid w:val="009938D2"/>
    <w:rsid w:val="00AB1083"/>
    <w:rsid w:val="00B41BB4"/>
    <w:rsid w:val="00C1342D"/>
    <w:rsid w:val="00C2020B"/>
    <w:rsid w:val="00C52B12"/>
    <w:rsid w:val="00CF0899"/>
    <w:rsid w:val="00D3445B"/>
    <w:rsid w:val="00ED1319"/>
    <w:rsid w:val="00ED3EF3"/>
    <w:rsid w:val="00ED53D7"/>
    <w:rsid w:val="00F2562D"/>
    <w:rsid w:val="00FE1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ACB6B"/>
  <w15:chartTrackingRefBased/>
  <w15:docId w15:val="{388886CF-01E2-46A6-BB8B-6DBEC6B91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56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36CB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2562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1342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1342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1342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1342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131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1319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36CB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838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34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813</Words>
  <Characters>4881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DZP-5</dc:creator>
  <cp:keywords/>
  <dc:description/>
  <cp:lastModifiedBy>Barbara Bogusz</cp:lastModifiedBy>
  <cp:revision>8</cp:revision>
  <cp:lastPrinted>2022-10-31T10:07:00Z</cp:lastPrinted>
  <dcterms:created xsi:type="dcterms:W3CDTF">2022-10-19T08:52:00Z</dcterms:created>
  <dcterms:modified xsi:type="dcterms:W3CDTF">2022-10-31T10:07:00Z</dcterms:modified>
</cp:coreProperties>
</file>