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E4B67" w14:textId="608B9252" w:rsidR="006A5DF1" w:rsidRPr="00E935D6" w:rsidRDefault="007F333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pict w14:anchorId="78EE14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EFS" style="width:439.5pt;height:39.75pt;visibility:visible;mso-wrap-style:square">
            <v:imagedata r:id="rId7" o:title="EFS"/>
          </v:shape>
        </w:pict>
      </w:r>
      <w:r w:rsidR="00235502" w:rsidRPr="00235502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="00235502" w:rsidRPr="00235502">
        <w:rPr>
          <w:rFonts w:ascii="Arial" w:hAnsi="Arial" w:cs="Arial"/>
          <w:sz w:val="24"/>
          <w:szCs w:val="24"/>
        </w:rPr>
        <w:t>2022-11-07</w:t>
      </w:r>
    </w:p>
    <w:p w14:paraId="6DFF9990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EA7E214" w14:textId="77777777" w:rsidR="00403C93" w:rsidRDefault="00235502" w:rsidP="006A5DF1">
      <w:pPr>
        <w:rPr>
          <w:rFonts w:ascii="Arial" w:hAnsi="Arial" w:cs="Arial"/>
          <w:b/>
          <w:bCs/>
          <w:sz w:val="24"/>
          <w:szCs w:val="24"/>
        </w:rPr>
      </w:pPr>
      <w:r w:rsidRPr="00235502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D203435" w14:textId="77777777" w:rsidR="00403C93" w:rsidRDefault="00235502" w:rsidP="006A5DF1">
      <w:pPr>
        <w:rPr>
          <w:rFonts w:ascii="Arial" w:hAnsi="Arial" w:cs="Arial"/>
          <w:b/>
          <w:bCs/>
          <w:sz w:val="24"/>
          <w:szCs w:val="24"/>
        </w:rPr>
      </w:pPr>
      <w:r w:rsidRPr="00235502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01B31FC7" w14:textId="3998FC9F" w:rsidR="006A5DF1" w:rsidRPr="00E935D6" w:rsidRDefault="00235502" w:rsidP="006A5DF1">
      <w:pPr>
        <w:rPr>
          <w:rFonts w:ascii="Arial" w:hAnsi="Arial" w:cs="Arial"/>
          <w:b/>
          <w:bCs/>
          <w:sz w:val="24"/>
          <w:szCs w:val="24"/>
        </w:rPr>
      </w:pPr>
      <w:r w:rsidRPr="00235502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4FD6CF83" w14:textId="77777777" w:rsidR="006A5DF1" w:rsidRPr="00E935D6" w:rsidRDefault="00235502" w:rsidP="006A5DF1">
      <w:pPr>
        <w:rPr>
          <w:rFonts w:ascii="Arial" w:hAnsi="Arial" w:cs="Arial"/>
          <w:sz w:val="24"/>
          <w:szCs w:val="24"/>
        </w:rPr>
      </w:pPr>
      <w:r w:rsidRPr="00235502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35502">
        <w:rPr>
          <w:rFonts w:ascii="Arial" w:hAnsi="Arial" w:cs="Arial"/>
          <w:sz w:val="24"/>
          <w:szCs w:val="24"/>
        </w:rPr>
        <w:t>66</w:t>
      </w:r>
    </w:p>
    <w:p w14:paraId="7EE3B399" w14:textId="77777777" w:rsidR="006A5DF1" w:rsidRPr="00E935D6" w:rsidRDefault="00235502" w:rsidP="006A5DF1">
      <w:pPr>
        <w:rPr>
          <w:rFonts w:ascii="Arial" w:hAnsi="Arial" w:cs="Arial"/>
          <w:sz w:val="24"/>
          <w:szCs w:val="24"/>
        </w:rPr>
      </w:pPr>
      <w:r w:rsidRPr="00235502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35502">
        <w:rPr>
          <w:rFonts w:ascii="Arial" w:hAnsi="Arial" w:cs="Arial"/>
          <w:sz w:val="24"/>
          <w:szCs w:val="24"/>
        </w:rPr>
        <w:t>Kraków</w:t>
      </w:r>
    </w:p>
    <w:p w14:paraId="3F97EDEA" w14:textId="2E7E4D1D" w:rsidR="006A5DF1" w:rsidRPr="00E935D6" w:rsidRDefault="00403C9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SZP.271.</w:t>
      </w:r>
      <w:r w:rsidR="007F333A">
        <w:rPr>
          <w:rFonts w:ascii="Arial" w:hAnsi="Arial" w:cs="Arial"/>
          <w:sz w:val="24"/>
          <w:szCs w:val="24"/>
        </w:rPr>
        <w:t>905</w:t>
      </w:r>
      <w:r>
        <w:rPr>
          <w:rFonts w:ascii="Arial" w:hAnsi="Arial" w:cs="Arial"/>
          <w:sz w:val="24"/>
          <w:szCs w:val="24"/>
        </w:rPr>
        <w:t>-53/2022</w:t>
      </w:r>
    </w:p>
    <w:p w14:paraId="428F127F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05C56443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0A414D1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31BF4B6D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12BD629A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67C704C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EECD43C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E96E1F8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1E4ABA8E" w14:textId="5BF3EEE8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235502" w:rsidRPr="0023550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35502" w:rsidRPr="00235502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35502" w:rsidRPr="00235502">
        <w:rPr>
          <w:rFonts w:ascii="Arial" w:hAnsi="Arial" w:cs="Arial"/>
          <w:b/>
          <w:bCs/>
          <w:sz w:val="24"/>
          <w:szCs w:val="24"/>
        </w:rPr>
        <w:t xml:space="preserve">Zakup i dostawa wraz z uruchomieniem: pulsoksymetrów (3 sztuki), pompy </w:t>
      </w:r>
      <w:proofErr w:type="spellStart"/>
      <w:r w:rsidR="00235502" w:rsidRPr="00235502">
        <w:rPr>
          <w:rFonts w:ascii="Arial" w:hAnsi="Arial" w:cs="Arial"/>
          <w:b/>
          <w:bCs/>
          <w:sz w:val="24"/>
          <w:szCs w:val="24"/>
        </w:rPr>
        <w:t>strzykawkowej</w:t>
      </w:r>
      <w:proofErr w:type="spellEnd"/>
      <w:r w:rsidR="00235502" w:rsidRPr="00235502">
        <w:rPr>
          <w:rFonts w:ascii="Arial" w:hAnsi="Arial" w:cs="Arial"/>
          <w:b/>
          <w:bCs/>
          <w:sz w:val="24"/>
          <w:szCs w:val="24"/>
        </w:rPr>
        <w:t xml:space="preserve"> (1 szt.); oraz przeszkolenie pracowników Zamawiającego</w:t>
      </w:r>
      <w:r w:rsidR="00403C93">
        <w:rPr>
          <w:rFonts w:ascii="Arial" w:hAnsi="Arial" w:cs="Arial"/>
          <w:b/>
          <w:bCs/>
          <w:sz w:val="24"/>
          <w:szCs w:val="24"/>
        </w:rPr>
        <w:t xml:space="preserve"> </w:t>
      </w:r>
      <w:r w:rsidR="00235502" w:rsidRPr="00235502">
        <w:rPr>
          <w:rFonts w:ascii="Arial" w:hAnsi="Arial" w:cs="Arial"/>
          <w:b/>
          <w:bCs/>
          <w:sz w:val="24"/>
          <w:szCs w:val="24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35502" w:rsidRPr="00235502">
        <w:rPr>
          <w:rFonts w:ascii="Arial" w:hAnsi="Arial" w:cs="Arial"/>
          <w:b/>
          <w:sz w:val="24"/>
          <w:szCs w:val="24"/>
        </w:rPr>
        <w:t>ZP/52/2022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3E38BDD" w14:textId="38211F96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35502" w:rsidRPr="0023550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35502" w:rsidRPr="00235502">
        <w:rPr>
          <w:rFonts w:ascii="Arial" w:hAnsi="Arial" w:cs="Arial"/>
          <w:sz w:val="24"/>
          <w:szCs w:val="24"/>
        </w:rPr>
        <w:t>(</w:t>
      </w:r>
      <w:proofErr w:type="spellStart"/>
      <w:r w:rsidR="00235502" w:rsidRPr="00235502">
        <w:rPr>
          <w:rFonts w:ascii="Arial" w:hAnsi="Arial" w:cs="Arial"/>
          <w:sz w:val="24"/>
          <w:szCs w:val="24"/>
        </w:rPr>
        <w:t>t.j</w:t>
      </w:r>
      <w:proofErr w:type="spellEnd"/>
      <w:r w:rsidR="00235502" w:rsidRPr="0023550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35502" w:rsidRPr="00235502">
        <w:rPr>
          <w:rFonts w:ascii="Arial" w:hAnsi="Arial" w:cs="Arial"/>
          <w:sz w:val="24"/>
          <w:szCs w:val="24"/>
        </w:rPr>
        <w:t>późn</w:t>
      </w:r>
      <w:proofErr w:type="spellEnd"/>
      <w:r w:rsidR="00235502" w:rsidRPr="00235502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5502" w:rsidRPr="00E935D6" w14:paraId="2970C487" w14:textId="77777777" w:rsidTr="00462913">
        <w:tc>
          <w:tcPr>
            <w:tcW w:w="9356" w:type="dxa"/>
            <w:shd w:val="clear" w:color="auto" w:fill="auto"/>
          </w:tcPr>
          <w:p w14:paraId="3B79728E" w14:textId="77777777" w:rsidR="00235502" w:rsidRPr="00E935D6" w:rsidRDefault="00235502" w:rsidP="0046291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23550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3D2C8030" w14:textId="77777777" w:rsidR="00235502" w:rsidRPr="00235502" w:rsidRDefault="00235502" w:rsidP="0046291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5502">
              <w:rPr>
                <w:rFonts w:ascii="Arial" w:hAnsi="Arial" w:cs="Arial"/>
                <w:sz w:val="22"/>
                <w:szCs w:val="22"/>
              </w:rPr>
              <w:t xml:space="preserve">1. Czy w celu miarkowania kar umownych Odbiorca dokona modyfikacji postanowień projektu przyszłej umowy w zakresie zapisów § 9 ust. 2: </w:t>
            </w:r>
          </w:p>
          <w:p w14:paraId="6F3E79AA" w14:textId="77777777" w:rsidR="00235502" w:rsidRPr="00235502" w:rsidRDefault="00235502" w:rsidP="0046291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5502">
              <w:rPr>
                <w:rFonts w:ascii="Arial" w:hAnsi="Arial" w:cs="Arial"/>
                <w:sz w:val="22"/>
                <w:szCs w:val="22"/>
              </w:rPr>
              <w:t>1)</w:t>
            </w:r>
            <w:r w:rsidRPr="00235502">
              <w:rPr>
                <w:rFonts w:ascii="Arial" w:hAnsi="Arial" w:cs="Arial"/>
                <w:sz w:val="22"/>
                <w:szCs w:val="22"/>
              </w:rPr>
              <w:tab/>
              <w:t>Dostawca zapłaci zamawiającemu kary umowne:</w:t>
            </w:r>
          </w:p>
          <w:p w14:paraId="4ACE72DB" w14:textId="77777777" w:rsidR="00235502" w:rsidRPr="00235502" w:rsidRDefault="00235502" w:rsidP="0046291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5502">
              <w:rPr>
                <w:rFonts w:ascii="Arial" w:hAnsi="Arial" w:cs="Arial"/>
                <w:sz w:val="22"/>
                <w:szCs w:val="22"/>
              </w:rPr>
              <w:t xml:space="preserve">1)w razie odstąpienia od umowy z powodu okoliczności, za które odpowiada Dostawca - w wysokości 10% </w:t>
            </w:r>
            <w:proofErr w:type="gramStart"/>
            <w:r w:rsidRPr="00235502">
              <w:rPr>
                <w:rFonts w:ascii="Arial" w:hAnsi="Arial" w:cs="Arial"/>
                <w:sz w:val="22"/>
                <w:szCs w:val="22"/>
              </w:rPr>
              <w:t>wartości  niezrealizowanej</w:t>
            </w:r>
            <w:proofErr w:type="gramEnd"/>
            <w:r w:rsidRPr="00235502">
              <w:rPr>
                <w:rFonts w:ascii="Arial" w:hAnsi="Arial" w:cs="Arial"/>
                <w:sz w:val="22"/>
                <w:szCs w:val="22"/>
              </w:rPr>
              <w:t xml:space="preserve"> części przedmiotu umowy brutto (§2 ust. 3 Umowy), przy czym w przypadku częściowej realizacji umowy kara umowna zostanie obniżona proporcjonalnie do stopnia wykonania umowy do dnia odstąpienia od umowy przez </w:t>
            </w:r>
            <w:r w:rsidRPr="00235502">
              <w:rPr>
                <w:rFonts w:ascii="Arial" w:hAnsi="Arial" w:cs="Arial"/>
                <w:sz w:val="22"/>
                <w:szCs w:val="22"/>
              </w:rPr>
              <w:lastRenderedPageBreak/>
              <w:t>Dostawcę,</w:t>
            </w:r>
          </w:p>
          <w:p w14:paraId="6D191E63" w14:textId="77777777" w:rsidR="00235502" w:rsidRPr="00235502" w:rsidRDefault="00235502" w:rsidP="0046291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5502">
              <w:rPr>
                <w:rFonts w:ascii="Arial" w:hAnsi="Arial" w:cs="Arial"/>
                <w:sz w:val="22"/>
                <w:szCs w:val="22"/>
              </w:rPr>
              <w:t>2) w razie zwłoki w wykonaniu umowy - w wysokości 0,5 % wartości brutto niedostarczonej części przedmiotu umowy za każdy dzień zwłoki, jednak nie więcej niż 10% wartości brutto niedostarczonej części przedmiotu umowy</w:t>
            </w:r>
          </w:p>
          <w:p w14:paraId="77AFAC34" w14:textId="77777777" w:rsidR="00235502" w:rsidRPr="00235502" w:rsidRDefault="00235502" w:rsidP="0046291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5502">
              <w:rPr>
                <w:rFonts w:ascii="Arial" w:hAnsi="Arial" w:cs="Arial"/>
                <w:sz w:val="22"/>
                <w:szCs w:val="22"/>
              </w:rPr>
              <w:t>3) w razie zwłoki w podjęciu lub wykonaniu naprawy w terminach określonych Umowie oraz niewykonania przeglądów - w wysokości 0,5 % wartości brutto wadliwej części przedmiotu umowy/ niewykonanej usługi za każdy dzień zwłoki, jednak nie więcej niż 10% wartości brutto wadliwej części przedmiotu umowy/ niewykonanej usługi</w:t>
            </w:r>
          </w:p>
          <w:p w14:paraId="073FAEBF" w14:textId="77777777" w:rsidR="00235502" w:rsidRPr="00235502" w:rsidRDefault="00235502" w:rsidP="0046291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5502">
              <w:rPr>
                <w:rFonts w:ascii="Arial" w:hAnsi="Arial" w:cs="Arial"/>
                <w:sz w:val="22"/>
                <w:szCs w:val="22"/>
              </w:rPr>
              <w:t xml:space="preserve"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</w:t>
            </w:r>
            <w:proofErr w:type="gramStart"/>
            <w:r w:rsidRPr="00235502">
              <w:rPr>
                <w:rFonts w:ascii="Arial" w:hAnsi="Arial" w:cs="Arial"/>
                <w:sz w:val="22"/>
                <w:szCs w:val="22"/>
              </w:rPr>
              <w:t>ze</w:t>
            </w:r>
            <w:proofErr w:type="gramEnd"/>
            <w:r w:rsidRPr="00235502">
              <w:rPr>
                <w:rFonts w:ascii="Arial" w:hAnsi="Arial" w:cs="Arial"/>
                <w:sz w:val="22"/>
                <w:szCs w:val="22"/>
              </w:rPr>
              <w:t xml:space="preserve"> wskazanych w umowie adresów poczty e-mail Wykonawcy?</w:t>
            </w:r>
          </w:p>
          <w:p w14:paraId="1F6E1381" w14:textId="77777777" w:rsidR="00235502" w:rsidRPr="00E935D6" w:rsidRDefault="00235502" w:rsidP="0046291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5502">
              <w:rPr>
                <w:rFonts w:ascii="Arial" w:hAnsi="Arial" w:cs="Arial"/>
                <w:sz w:val="22"/>
                <w:szCs w:val="22"/>
              </w:rPr>
              <w:t xml:space="preserve">3.W celu zapewnienia równego traktowania Stron i umożliwienia Wykonawcy sprawdzenia zasadności reklamacji wnosimy o wprowadzenie w § 8 ust. 4 projektu umowy 5 dniowego terminu na rozpatrzenie reklamacji oraz zamianę słów z </w:t>
            </w:r>
            <w:proofErr w:type="gramStart"/>
            <w:r w:rsidRPr="00235502">
              <w:rPr>
                <w:rFonts w:ascii="Arial" w:hAnsi="Arial" w:cs="Arial"/>
                <w:sz w:val="22"/>
                <w:szCs w:val="22"/>
              </w:rPr>
              <w:t>,,…</w:t>
            </w:r>
            <w:proofErr w:type="gramEnd"/>
            <w:r w:rsidRPr="00235502">
              <w:rPr>
                <w:rFonts w:ascii="Arial" w:hAnsi="Arial" w:cs="Arial"/>
                <w:sz w:val="22"/>
                <w:szCs w:val="22"/>
              </w:rPr>
              <w:t xml:space="preserve"> od dnia zgłoszenia reklamacji" na ,,… od dnia uznania reklamacji"</w:t>
            </w:r>
          </w:p>
          <w:p w14:paraId="5CEF10AE" w14:textId="7BE0F02F" w:rsidR="00235502" w:rsidRDefault="00235502" w:rsidP="0046291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F6B2398" w14:textId="1EDCE211" w:rsidR="00403C93" w:rsidRPr="00E935D6" w:rsidRDefault="00403C93" w:rsidP="0046291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5A5FD4BA" w14:textId="529366F0" w:rsidR="00235502" w:rsidRPr="00235502" w:rsidRDefault="00235502" w:rsidP="0046291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66304A87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5A814ED" w14:textId="394EE4BB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2A9A7DC" w14:textId="16D3F24E" w:rsidR="007F333A" w:rsidRPr="00E935D6" w:rsidRDefault="007F333A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  <w:r>
        <w:rPr>
          <w:rFonts w:ascii="Arial" w:hAnsi="Arial" w:cs="Arial"/>
          <w:sz w:val="24"/>
          <w:szCs w:val="24"/>
        </w:rPr>
        <w:br/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7F333A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ECD69" w14:textId="77777777" w:rsidR="00991351" w:rsidRDefault="00991351">
      <w:r>
        <w:separator/>
      </w:r>
    </w:p>
  </w:endnote>
  <w:endnote w:type="continuationSeparator" w:id="0">
    <w:p w14:paraId="18D681B9" w14:textId="77777777" w:rsidR="00991351" w:rsidRDefault="00991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943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E02EC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B5F87" w14:textId="77777777" w:rsidR="006D4AB3" w:rsidRDefault="007F333A">
    <w:pPr>
      <w:pStyle w:val="Stopka"/>
      <w:tabs>
        <w:tab w:val="clear" w:pos="4536"/>
      </w:tabs>
      <w:jc w:val="center"/>
    </w:pPr>
    <w:r>
      <w:rPr>
        <w:noProof/>
      </w:rPr>
      <w:pict w14:anchorId="6FB4AD57">
        <v:line id="_x0000_s1025" style="position:absolute;left:0;text-align:left;z-index:251657728" from="-3.85pt,8.75pt" to="455.15pt,8.75pt"/>
      </w:pict>
    </w:r>
  </w:p>
  <w:p w14:paraId="5A6CADF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06A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E1A2A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28EAE2" w14:textId="77777777" w:rsidR="006D4AB3" w:rsidRDefault="006D4AB3">
    <w:pPr>
      <w:pStyle w:val="Stopka"/>
      <w:tabs>
        <w:tab w:val="clear" w:pos="4536"/>
        <w:tab w:val="left" w:pos="6237"/>
      </w:tabs>
    </w:pPr>
  </w:p>
  <w:p w14:paraId="69C7A5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DDB9D" w14:textId="77777777" w:rsidR="00991351" w:rsidRDefault="00991351">
      <w:r>
        <w:separator/>
      </w:r>
    </w:p>
  </w:footnote>
  <w:footnote w:type="continuationSeparator" w:id="0">
    <w:p w14:paraId="48AD4CFA" w14:textId="77777777" w:rsidR="00991351" w:rsidRDefault="00991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EE33E" w14:textId="77777777" w:rsidR="00235502" w:rsidRDefault="002355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62A52" w14:textId="77777777" w:rsidR="00235502" w:rsidRDefault="002355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BAD10" w14:textId="77777777" w:rsidR="00235502" w:rsidRDefault="002355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428484">
    <w:abstractNumId w:val="3"/>
  </w:num>
  <w:num w:numId="2" w16cid:durableId="616906708">
    <w:abstractNumId w:val="6"/>
  </w:num>
  <w:num w:numId="3" w16cid:durableId="1455098369">
    <w:abstractNumId w:val="2"/>
  </w:num>
  <w:num w:numId="4" w16cid:durableId="2080907684">
    <w:abstractNumId w:val="5"/>
  </w:num>
  <w:num w:numId="5" w16cid:durableId="1079601318">
    <w:abstractNumId w:val="0"/>
  </w:num>
  <w:num w:numId="6" w16cid:durableId="2061320052">
    <w:abstractNumId w:val="1"/>
  </w:num>
  <w:num w:numId="7" w16cid:durableId="20157232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351"/>
    <w:rsid w:val="00031374"/>
    <w:rsid w:val="000A1097"/>
    <w:rsid w:val="000E2A8F"/>
    <w:rsid w:val="0012774F"/>
    <w:rsid w:val="00144B7A"/>
    <w:rsid w:val="00180C6E"/>
    <w:rsid w:val="00235502"/>
    <w:rsid w:val="0029606A"/>
    <w:rsid w:val="00403C9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333A"/>
    <w:rsid w:val="00864A4B"/>
    <w:rsid w:val="00870F9F"/>
    <w:rsid w:val="008804B6"/>
    <w:rsid w:val="00897AB0"/>
    <w:rsid w:val="008A3553"/>
    <w:rsid w:val="00991351"/>
    <w:rsid w:val="00A6189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C5DF303"/>
  <w15:chartTrackingRefBased/>
  <w15:docId w15:val="{9D7EFF56-CEA7-47DD-B769-505391A68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451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2022-11-07T13:05:00Z</cp:lastPrinted>
  <dcterms:created xsi:type="dcterms:W3CDTF">2022-11-07T13:06:00Z</dcterms:created>
  <dcterms:modified xsi:type="dcterms:W3CDTF">2022-11-07T13:06:00Z</dcterms:modified>
</cp:coreProperties>
</file>