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74E107D7"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7ED891B2" w:rsidR="0000358F" w:rsidRPr="0000358F" w:rsidRDefault="0000358F" w:rsidP="0000358F">
      <w:pPr>
        <w:contextualSpacing/>
        <w:jc w:val="both"/>
        <w:rPr>
          <w:sz w:val="22"/>
          <w:szCs w:val="22"/>
        </w:rPr>
      </w:pPr>
      <w:r w:rsidRPr="0000358F">
        <w:rPr>
          <w:sz w:val="22"/>
          <w:szCs w:val="22"/>
        </w:rPr>
        <w:t xml:space="preserve">zwanym dalej </w:t>
      </w:r>
      <w:r w:rsidRPr="0000358F">
        <w:rPr>
          <w:b/>
          <w:bCs/>
          <w:sz w:val="22"/>
          <w:szCs w:val="22"/>
        </w:rPr>
        <w:t>„Wykonawcą”</w:t>
      </w:r>
      <w:r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0EFEA392"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D4345F">
        <w:rPr>
          <w:b/>
          <w:sz w:val="22"/>
          <w:szCs w:val="22"/>
          <w:lang w:eastAsia="x-none"/>
        </w:rPr>
        <w:t>54</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0A4B4E">
        <w:rPr>
          <w:b/>
          <w:sz w:val="22"/>
          <w:szCs w:val="22"/>
          <w:lang w:eastAsia="x-none"/>
        </w:rPr>
        <w:t>2</w:t>
      </w:r>
      <w:r w:rsidRPr="00680E49">
        <w:rPr>
          <w:b/>
          <w:sz w:val="22"/>
          <w:szCs w:val="22"/>
          <w:lang w:val="x-none" w:eastAsia="x-none"/>
        </w:rPr>
        <w:t xml:space="preserve"> </w:t>
      </w:r>
      <w:proofErr w:type="spellStart"/>
      <w:r w:rsidRPr="00680E49">
        <w:rPr>
          <w:b/>
          <w:bCs/>
          <w:sz w:val="22"/>
          <w:szCs w:val="22"/>
          <w:lang w:val="x-none" w:eastAsia="x-none"/>
        </w:rPr>
        <w:t>p</w:t>
      </w:r>
      <w:r w:rsidRPr="00680E49">
        <w:rPr>
          <w:b/>
          <w:bCs/>
          <w:sz w:val="22"/>
          <w:szCs w:val="22"/>
          <w:lang w:eastAsia="x-none"/>
        </w:rPr>
        <w:t>n</w:t>
      </w:r>
      <w:proofErr w:type="spellEnd"/>
      <w:r w:rsidRPr="00680E49">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 xml:space="preserve">wyrobów medycznych dla potrzeb Oddziału Urazowo-Ortopedycznego – </w:t>
      </w:r>
      <w:r w:rsidR="00E57A11">
        <w:rPr>
          <w:b/>
          <w:bCs/>
          <w:sz w:val="22"/>
          <w:szCs w:val="22"/>
        </w:rPr>
        <w:t>I</w:t>
      </w:r>
      <w:r w:rsidR="00D4345F">
        <w:rPr>
          <w:b/>
          <w:bCs/>
          <w:sz w:val="22"/>
          <w:szCs w:val="22"/>
        </w:rPr>
        <w:t>V</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7637DA">
      <w:pPr>
        <w:numPr>
          <w:ilvl w:val="0"/>
          <w:numId w:val="6"/>
        </w:numPr>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7637DA">
      <w:pPr>
        <w:numPr>
          <w:ilvl w:val="0"/>
          <w:numId w:val="6"/>
        </w:numPr>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7637DA">
      <w:pPr>
        <w:numPr>
          <w:ilvl w:val="0"/>
          <w:numId w:val="6"/>
        </w:numPr>
        <w:jc w:val="both"/>
        <w:rPr>
          <w:sz w:val="22"/>
          <w:szCs w:val="22"/>
        </w:rPr>
      </w:pPr>
      <w:r>
        <w:rPr>
          <w:sz w:val="22"/>
          <w:szCs w:val="22"/>
        </w:rPr>
        <w:t>Załącznik nr 2 stanowiący umowę depozytu.</w:t>
      </w:r>
      <w:r w:rsidR="003D2F1F">
        <w:rPr>
          <w:rStyle w:val="Odwoanieprzypisudolnego"/>
          <w:sz w:val="22"/>
          <w:szCs w:val="22"/>
        </w:rPr>
        <w:footnoteReference w:id="1"/>
      </w:r>
    </w:p>
    <w:p w14:paraId="091E0033" w14:textId="77777777" w:rsidR="0060606A" w:rsidRPr="00E17E06" w:rsidRDefault="0060606A" w:rsidP="007637DA">
      <w:pPr>
        <w:numPr>
          <w:ilvl w:val="0"/>
          <w:numId w:val="6"/>
        </w:numPr>
        <w:jc w:val="both"/>
        <w:rPr>
          <w:sz w:val="22"/>
          <w:szCs w:val="22"/>
        </w:rPr>
      </w:pPr>
      <w:r>
        <w:rPr>
          <w:sz w:val="22"/>
          <w:szCs w:val="22"/>
        </w:rPr>
        <w:t>Załącznik nr 3 stanowiący umowę użyczenia.</w:t>
      </w:r>
      <w:r w:rsidR="003D2F1F">
        <w:rPr>
          <w:rStyle w:val="Odwoanieprzypisudolnego"/>
          <w:sz w:val="22"/>
          <w:szCs w:val="22"/>
        </w:rPr>
        <w:footnoteReference w:id="2"/>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4AD3DE23" w:rsidR="00C20E67" w:rsidRPr="001F1474" w:rsidRDefault="00C236D5" w:rsidP="00C8342A">
      <w:pPr>
        <w:numPr>
          <w:ilvl w:val="0"/>
          <w:numId w:val="1"/>
        </w:numPr>
        <w:tabs>
          <w:tab w:val="clear" w:pos="360"/>
        </w:tabs>
        <w:spacing w:line="276" w:lineRule="auto"/>
        <w:ind w:left="567" w:hanging="567"/>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 xml:space="preserve">wyrobów medycznych dla potrzeb Oddziału Urazowo-Ortopedycznego – </w:t>
      </w:r>
      <w:r w:rsidR="00E57A11">
        <w:rPr>
          <w:b/>
          <w:bCs/>
          <w:sz w:val="22"/>
          <w:szCs w:val="22"/>
        </w:rPr>
        <w:t>I</w:t>
      </w:r>
      <w:r w:rsidR="00D4345F">
        <w:rPr>
          <w:b/>
          <w:bCs/>
          <w:sz w:val="22"/>
          <w:szCs w:val="22"/>
        </w:rPr>
        <w:t>V</w:t>
      </w:r>
      <w:r w:rsidR="000A4B4E">
        <w:rPr>
          <w:rFonts w:ascii="Arial" w:hAnsi="Arial" w:cs="Arial"/>
          <w:b/>
          <w:bCs/>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C8342A">
      <w:pPr>
        <w:numPr>
          <w:ilvl w:val="0"/>
          <w:numId w:val="1"/>
        </w:numPr>
        <w:tabs>
          <w:tab w:val="clear" w:pos="360"/>
        </w:tabs>
        <w:spacing w:line="276" w:lineRule="auto"/>
        <w:ind w:left="567" w:hanging="567"/>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0BFD74B6" w:rsidR="00B0763C" w:rsidRPr="00FB7236" w:rsidRDefault="00B0763C" w:rsidP="00C8342A">
      <w:pPr>
        <w:numPr>
          <w:ilvl w:val="0"/>
          <w:numId w:val="1"/>
        </w:numPr>
        <w:tabs>
          <w:tab w:val="clear" w:pos="360"/>
          <w:tab w:val="left" w:pos="567"/>
        </w:tabs>
        <w:suppressAutoHyphens/>
        <w:ind w:left="567" w:hanging="567"/>
        <w:jc w:val="both"/>
        <w:rPr>
          <w:b/>
          <w:sz w:val="22"/>
          <w:szCs w:val="22"/>
        </w:rPr>
      </w:pPr>
      <w:r w:rsidRPr="000618F0">
        <w:rPr>
          <w:color w:val="000000"/>
          <w:sz w:val="22"/>
          <w:szCs w:val="22"/>
        </w:rPr>
        <w:t xml:space="preserve">Wykonawca zobowiązuje się do wykonania umowy zgodnie z </w:t>
      </w:r>
      <w:r>
        <w:rPr>
          <w:color w:val="000000"/>
          <w:sz w:val="22"/>
          <w:szCs w:val="22"/>
        </w:rPr>
        <w:t xml:space="preserve">jej postanowieniami, jak też  zgodnie z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10100A">
        <w:rPr>
          <w:color w:val="000000"/>
          <w:sz w:val="22"/>
          <w:szCs w:val="22"/>
        </w:rPr>
        <w:t>/</w:t>
      </w:r>
      <w:r w:rsidR="00D4345F">
        <w:rPr>
          <w:color w:val="000000"/>
          <w:sz w:val="22"/>
          <w:szCs w:val="22"/>
        </w:rPr>
        <w:t>54</w:t>
      </w:r>
      <w:r>
        <w:rPr>
          <w:color w:val="000000"/>
          <w:sz w:val="22"/>
          <w:szCs w:val="22"/>
        </w:rPr>
        <w:t>/202</w:t>
      </w:r>
      <w:r w:rsidR="00AD2B4D">
        <w:rPr>
          <w:color w:val="000000"/>
          <w:sz w:val="22"/>
          <w:szCs w:val="22"/>
        </w:rPr>
        <w:t>2</w:t>
      </w:r>
      <w:r>
        <w:rPr>
          <w:color w:val="00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C8342A">
      <w:pPr>
        <w:numPr>
          <w:ilvl w:val="0"/>
          <w:numId w:val="2"/>
        </w:numPr>
        <w:ind w:left="567" w:hanging="567"/>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w:t>
      </w:r>
      <w:r w:rsidR="00BB7F54" w:rsidRPr="00E17E06">
        <w:rPr>
          <w:color w:val="000000"/>
          <w:sz w:val="22"/>
          <w:szCs w:val="22"/>
        </w:rPr>
        <w:lastRenderedPageBreak/>
        <w:t xml:space="preserve">(słownie: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00F9DFFA" w:rsidR="000E4CFB" w:rsidRPr="000E4CFB" w:rsidRDefault="000E4CFB" w:rsidP="00FE1085">
      <w:pPr>
        <w:pStyle w:val="Akapitzlist"/>
        <w:numPr>
          <w:ilvl w:val="0"/>
          <w:numId w:val="2"/>
        </w:numPr>
        <w:ind w:left="567" w:hanging="567"/>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 12 umowy. </w:t>
      </w:r>
    </w:p>
    <w:p w14:paraId="58B9A986" w14:textId="77777777" w:rsidR="00B35F6E" w:rsidRPr="00B35F6E" w:rsidRDefault="00B35F6E" w:rsidP="00C8342A">
      <w:pPr>
        <w:numPr>
          <w:ilvl w:val="0"/>
          <w:numId w:val="2"/>
        </w:numPr>
        <w:ind w:left="567" w:hanging="567"/>
        <w:jc w:val="both"/>
        <w:rPr>
          <w:color w:val="000000"/>
          <w:sz w:val="22"/>
          <w:szCs w:val="22"/>
        </w:rPr>
      </w:pPr>
      <w:r w:rsidRPr="00B35F6E">
        <w:rPr>
          <w:sz w:val="22"/>
          <w:szCs w:val="22"/>
        </w:rPr>
        <w:t>Ceny jednostkowe netto za produkt nie zostaną podwyższone w trakcie obowiązywania umowy.</w:t>
      </w:r>
    </w:p>
    <w:p w14:paraId="65A96068"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C8342A">
      <w:pPr>
        <w:numPr>
          <w:ilvl w:val="0"/>
          <w:numId w:val="2"/>
        </w:numPr>
        <w:ind w:left="567" w:hanging="567"/>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C8342A">
      <w:pPr>
        <w:numPr>
          <w:ilvl w:val="0"/>
          <w:numId w:val="2"/>
        </w:numPr>
        <w:ind w:left="567" w:hanging="567"/>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C8342A">
      <w:pPr>
        <w:numPr>
          <w:ilvl w:val="0"/>
          <w:numId w:val="2"/>
        </w:numPr>
        <w:ind w:left="567" w:hanging="567"/>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C8342A">
      <w:pPr>
        <w:numPr>
          <w:ilvl w:val="0"/>
          <w:numId w:val="2"/>
        </w:numPr>
        <w:ind w:left="567" w:hanging="567"/>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C8342A">
      <w:pPr>
        <w:numPr>
          <w:ilvl w:val="0"/>
          <w:numId w:val="2"/>
        </w:numPr>
        <w:ind w:left="567" w:hanging="567"/>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C8342A">
      <w:pPr>
        <w:numPr>
          <w:ilvl w:val="1"/>
          <w:numId w:val="5"/>
        </w:numPr>
        <w:tabs>
          <w:tab w:val="clear" w:pos="397"/>
        </w:tabs>
        <w:ind w:left="567" w:hanging="567"/>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C8342A">
      <w:pPr>
        <w:numPr>
          <w:ilvl w:val="1"/>
          <w:numId w:val="5"/>
        </w:numPr>
        <w:tabs>
          <w:tab w:val="clear" w:pos="397"/>
        </w:tabs>
        <w:ind w:left="567" w:hanging="567"/>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C8342A">
      <w:pPr>
        <w:numPr>
          <w:ilvl w:val="1"/>
          <w:numId w:val="5"/>
        </w:numPr>
        <w:tabs>
          <w:tab w:val="clear" w:pos="397"/>
        </w:tabs>
        <w:ind w:left="567" w:hanging="567"/>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C8342A">
      <w:pPr>
        <w:numPr>
          <w:ilvl w:val="1"/>
          <w:numId w:val="5"/>
        </w:numPr>
        <w:tabs>
          <w:tab w:val="clear" w:pos="397"/>
        </w:tabs>
        <w:ind w:left="567" w:hanging="567"/>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C8342A">
      <w:pPr>
        <w:numPr>
          <w:ilvl w:val="0"/>
          <w:numId w:val="7"/>
        </w:numPr>
        <w:suppressAutoHyphens/>
        <w:ind w:left="567" w:hanging="567"/>
        <w:jc w:val="both"/>
        <w:rPr>
          <w:sz w:val="22"/>
          <w:szCs w:val="22"/>
        </w:rPr>
      </w:pPr>
      <w:bookmarkStart w:id="1"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1"/>
    <w:p w14:paraId="5D756119" w14:textId="4C7E6D69" w:rsidR="00473E75" w:rsidRPr="00473E75" w:rsidRDefault="003A2098" w:rsidP="00C8342A">
      <w:pPr>
        <w:numPr>
          <w:ilvl w:val="0"/>
          <w:numId w:val="7"/>
        </w:numPr>
        <w:ind w:left="567" w:hanging="567"/>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 uwagi na potrzebę Zamawiającego, w terminie nie dłuższym niż </w:t>
      </w:r>
      <w:r w:rsidRPr="00525B85">
        <w:rPr>
          <w:b/>
          <w:color w:val="000000"/>
          <w:sz w:val="22"/>
          <w:szCs w:val="22"/>
        </w:rPr>
        <w:t>… godzin</w:t>
      </w:r>
      <w:r>
        <w:rPr>
          <w:b/>
          <w:color w:val="000000"/>
          <w:sz w:val="22"/>
          <w:szCs w:val="22"/>
          <w:vertAlign w:val="superscript"/>
        </w:rPr>
        <w:footnoteReference w:id="5"/>
      </w:r>
      <w:r w:rsidR="00A22DFE">
        <w:rPr>
          <w:b/>
          <w:color w:val="000000"/>
          <w:sz w:val="22"/>
          <w:szCs w:val="22"/>
        </w:rPr>
        <w:t xml:space="preserve"> </w:t>
      </w:r>
      <w:r w:rsidR="00A22DFE" w:rsidRPr="00A22DFE">
        <w:rPr>
          <w:bCs/>
          <w:color w:val="000000"/>
          <w:sz w:val="22"/>
          <w:szCs w:val="22"/>
        </w:rPr>
        <w:t>(</w:t>
      </w:r>
      <w:r w:rsidR="00A22DFE">
        <w:rPr>
          <w:bCs/>
          <w:color w:val="000000"/>
          <w:sz w:val="22"/>
          <w:szCs w:val="22"/>
        </w:rPr>
        <w:t>dotyczy d</w:t>
      </w:r>
      <w:r w:rsidR="00A22DFE" w:rsidRPr="00A22DFE">
        <w:rPr>
          <w:bCs/>
          <w:color w:val="000000"/>
          <w:sz w:val="22"/>
          <w:szCs w:val="22"/>
        </w:rPr>
        <w:t>ni kalendarzowych)</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E95712" w:rsidR="005D46AD" w:rsidRPr="005D46AD" w:rsidRDefault="005D46AD" w:rsidP="00C8342A">
      <w:pPr>
        <w:numPr>
          <w:ilvl w:val="0"/>
          <w:numId w:val="7"/>
        </w:numPr>
        <w:ind w:left="567" w:hanging="567"/>
        <w:jc w:val="both"/>
        <w:rPr>
          <w:color w:val="000000"/>
          <w:sz w:val="22"/>
          <w:szCs w:val="22"/>
        </w:rPr>
      </w:pPr>
      <w:r w:rsidRPr="005D46AD">
        <w:rPr>
          <w:sz w:val="22"/>
          <w:szCs w:val="22"/>
        </w:rPr>
        <w:lastRenderedPageBreak/>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C8342A">
      <w:pPr>
        <w:numPr>
          <w:ilvl w:val="0"/>
          <w:numId w:val="7"/>
        </w:numPr>
        <w:ind w:left="567" w:hanging="567"/>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C8342A">
      <w:pPr>
        <w:spacing w:line="276" w:lineRule="auto"/>
        <w:ind w:left="709" w:hanging="284"/>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C8342A">
      <w:pPr>
        <w:pStyle w:val="Akapitzlist"/>
        <w:numPr>
          <w:ilvl w:val="0"/>
          <w:numId w:val="7"/>
        </w:numPr>
        <w:spacing w:line="276" w:lineRule="auto"/>
        <w:ind w:left="567" w:hanging="567"/>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C8342A">
      <w:pPr>
        <w:pStyle w:val="Tekstpodstawowy3"/>
        <w:numPr>
          <w:ilvl w:val="0"/>
          <w:numId w:val="7"/>
        </w:numPr>
        <w:spacing w:after="0" w:line="276" w:lineRule="auto"/>
        <w:ind w:left="567" w:hanging="567"/>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77777777" w:rsidR="00DC3E80" w:rsidRPr="00FB4C47" w:rsidRDefault="00DC3E80" w:rsidP="00C8342A">
      <w:pPr>
        <w:numPr>
          <w:ilvl w:val="0"/>
          <w:numId w:val="7"/>
        </w:numPr>
        <w:ind w:left="567" w:hanging="567"/>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 xml:space="preserve">zakresie stosowania i 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C8342A">
      <w:pPr>
        <w:numPr>
          <w:ilvl w:val="0"/>
          <w:numId w:val="7"/>
        </w:numPr>
        <w:ind w:left="567" w:hanging="567"/>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C8342A">
      <w:pPr>
        <w:numPr>
          <w:ilvl w:val="0"/>
          <w:numId w:val="7"/>
        </w:numPr>
        <w:ind w:left="567" w:hanging="567"/>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C8342A">
      <w:pPr>
        <w:numPr>
          <w:ilvl w:val="0"/>
          <w:numId w:val="8"/>
        </w:numPr>
        <w:tabs>
          <w:tab w:val="clear" w:pos="360"/>
        </w:tabs>
        <w:ind w:left="567" w:hanging="567"/>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1A5B1CCB" w:rsidR="00BB7F54" w:rsidRPr="00C8342A" w:rsidRDefault="00BB7F54" w:rsidP="00C8342A">
      <w:pPr>
        <w:numPr>
          <w:ilvl w:val="0"/>
          <w:numId w:val="8"/>
        </w:numPr>
        <w:tabs>
          <w:tab w:val="clear" w:pos="360"/>
        </w:tabs>
        <w:ind w:left="567" w:hanging="567"/>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 xml:space="preserve">godnie z Rozporządzeniem Parlamentu Europejskiego i Rady (UE) 2017/745 z dnia 5 kwietnia 2017 r. w sprawie wyrobów </w:t>
      </w:r>
      <w:proofErr w:type="spellStart"/>
      <w:r w:rsidR="00323A92" w:rsidRPr="00323A92">
        <w:rPr>
          <w:color w:val="000000"/>
          <w:sz w:val="22"/>
          <w:szCs w:val="22"/>
        </w:rPr>
        <w:t>medycznych</w:t>
      </w:r>
      <w:r w:rsidRPr="00C8342A">
        <w:rPr>
          <w:color w:val="000000"/>
          <w:sz w:val="22"/>
          <w:szCs w:val="22"/>
        </w:rPr>
        <w:t>w</w:t>
      </w:r>
      <w:proofErr w:type="spellEnd"/>
      <w:r w:rsidRPr="00C8342A">
        <w:rPr>
          <w:color w:val="000000"/>
          <w:sz w:val="22"/>
          <w:szCs w:val="22"/>
        </w:rPr>
        <w:t xml:space="preserve"> oryginalnych opakowaniach producenta, których koszt jest wliczony w cenę towaru.</w:t>
      </w:r>
    </w:p>
    <w:p w14:paraId="2B81F23B" w14:textId="77777777" w:rsidR="00BB7F54" w:rsidRPr="00E17E06" w:rsidRDefault="00BB7F54" w:rsidP="00C8342A">
      <w:pPr>
        <w:numPr>
          <w:ilvl w:val="0"/>
          <w:numId w:val="8"/>
        </w:numPr>
        <w:tabs>
          <w:tab w:val="clear" w:pos="360"/>
        </w:tabs>
        <w:ind w:left="567" w:hanging="567"/>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C8342A">
      <w:pPr>
        <w:numPr>
          <w:ilvl w:val="0"/>
          <w:numId w:val="8"/>
        </w:numPr>
        <w:tabs>
          <w:tab w:val="clear" w:pos="360"/>
        </w:tabs>
        <w:ind w:left="567" w:hanging="567"/>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107513">
      <w:pPr>
        <w:pStyle w:val="Akapitzlist"/>
        <w:numPr>
          <w:ilvl w:val="0"/>
          <w:numId w:val="24"/>
        </w:numPr>
        <w:ind w:left="567" w:hanging="567"/>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243A0EAF" w:rsidR="00BB7F54" w:rsidRDefault="00BB7F54" w:rsidP="009E5928">
      <w:pPr>
        <w:numPr>
          <w:ilvl w:val="0"/>
          <w:numId w:val="10"/>
        </w:numPr>
        <w:tabs>
          <w:tab w:val="clear" w:pos="360"/>
        </w:tabs>
        <w:ind w:left="567" w:hanging="567"/>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15731C52" w:rsidR="00BB7F54" w:rsidRPr="00D4345F" w:rsidRDefault="00BB7F54" w:rsidP="009E5928">
      <w:pPr>
        <w:numPr>
          <w:ilvl w:val="0"/>
          <w:numId w:val="10"/>
        </w:numPr>
        <w:tabs>
          <w:tab w:val="clear" w:pos="360"/>
        </w:tabs>
        <w:ind w:left="567" w:hanging="567"/>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7C124416" w14:textId="15D57A50" w:rsidR="00D4345F" w:rsidRPr="00A22DFE" w:rsidRDefault="00D4345F" w:rsidP="009E5928">
      <w:pPr>
        <w:numPr>
          <w:ilvl w:val="0"/>
          <w:numId w:val="10"/>
        </w:numPr>
        <w:tabs>
          <w:tab w:val="clear" w:pos="360"/>
        </w:tabs>
        <w:ind w:left="567" w:hanging="567"/>
        <w:jc w:val="both"/>
        <w:rPr>
          <w:b/>
          <w:sz w:val="22"/>
          <w:szCs w:val="22"/>
        </w:rPr>
      </w:pPr>
      <w:bookmarkStart w:id="2" w:name="_Hlk115774088"/>
      <w:r w:rsidRPr="00A22DFE">
        <w:rPr>
          <w:sz w:val="22"/>
          <w:szCs w:val="22"/>
        </w:rPr>
        <w:t>W przypadku przesłania ustrukturyzowanej faktury elektronicznej za pośrednictwem PEF tj. Platformy Elektronicznego Fakturowania, Zamawiający odstępuje od obowiązku dostarczenia faktury wraz z dostawą.</w:t>
      </w:r>
    </w:p>
    <w:bookmarkEnd w:id="2"/>
    <w:p w14:paraId="1FBD9BAD" w14:textId="77777777" w:rsidR="00E07660" w:rsidRPr="00BC5E4F" w:rsidRDefault="00E07660" w:rsidP="00E07660">
      <w:pPr>
        <w:spacing w:line="276" w:lineRule="auto"/>
        <w:ind w:left="360"/>
        <w:jc w:val="both"/>
        <w:rPr>
          <w:b/>
          <w:color w:val="000000"/>
          <w:sz w:val="22"/>
          <w:szCs w:val="22"/>
        </w:rPr>
      </w:pPr>
    </w:p>
    <w:p w14:paraId="4412ED9F" w14:textId="61488FE3" w:rsidR="007E2CF2" w:rsidRDefault="007E2CF2" w:rsidP="00732B42">
      <w:pPr>
        <w:spacing w:line="276" w:lineRule="auto"/>
        <w:jc w:val="center"/>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9E5928">
      <w:pPr>
        <w:pStyle w:val="Akapitzlist"/>
        <w:numPr>
          <w:ilvl w:val="0"/>
          <w:numId w:val="11"/>
        </w:numPr>
        <w:tabs>
          <w:tab w:val="clear" w:pos="360"/>
        </w:tabs>
        <w:ind w:left="567" w:hanging="567"/>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6EABF9E" w:rsidR="00BB7F54" w:rsidRPr="00E17E06" w:rsidRDefault="00BB7F54" w:rsidP="009E5928">
      <w:pPr>
        <w:numPr>
          <w:ilvl w:val="0"/>
          <w:numId w:val="11"/>
        </w:numPr>
        <w:tabs>
          <w:tab w:val="clear" w:pos="360"/>
        </w:tabs>
        <w:ind w:left="567" w:hanging="567"/>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 udokumentowaniem) w terminie ważności reklamowanego towaru.</w:t>
      </w:r>
    </w:p>
    <w:p w14:paraId="300578EC" w14:textId="77777777" w:rsidR="00BB7F54" w:rsidRDefault="00BB7F54" w:rsidP="009E5928">
      <w:pPr>
        <w:numPr>
          <w:ilvl w:val="0"/>
          <w:numId w:val="11"/>
        </w:numPr>
        <w:tabs>
          <w:tab w:val="clear" w:pos="360"/>
        </w:tabs>
        <w:ind w:left="567" w:hanging="567"/>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9E5928">
      <w:pPr>
        <w:pStyle w:val="Akapitzlist"/>
        <w:numPr>
          <w:ilvl w:val="0"/>
          <w:numId w:val="11"/>
        </w:numPr>
        <w:tabs>
          <w:tab w:val="clear" w:pos="360"/>
        </w:tabs>
        <w:ind w:left="567" w:hanging="567"/>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9E5928">
      <w:pPr>
        <w:pStyle w:val="Akapitzlist"/>
        <w:numPr>
          <w:ilvl w:val="0"/>
          <w:numId w:val="11"/>
        </w:numPr>
        <w:tabs>
          <w:tab w:val="clear" w:pos="360"/>
        </w:tabs>
        <w:ind w:left="567" w:hanging="567"/>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3"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3"/>
    <w:p w14:paraId="4513DE3D" w14:textId="77777777"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E57A11">
      <w:pPr>
        <w:numPr>
          <w:ilvl w:val="1"/>
          <w:numId w:val="12"/>
        </w:numPr>
        <w:suppressAutoHyphens/>
        <w:ind w:left="567" w:hanging="567"/>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E57A11">
      <w:pPr>
        <w:numPr>
          <w:ilvl w:val="1"/>
          <w:numId w:val="12"/>
        </w:numPr>
        <w:suppressAutoHyphens/>
        <w:ind w:left="567" w:hanging="567"/>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9E5928">
      <w:pPr>
        <w:numPr>
          <w:ilvl w:val="0"/>
          <w:numId w:val="13"/>
        </w:numPr>
        <w:tabs>
          <w:tab w:val="clear" w:pos="360"/>
        </w:tabs>
        <w:ind w:left="567" w:hanging="567"/>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9E5928">
      <w:pPr>
        <w:pStyle w:val="Tekstpodstawowywcity"/>
        <w:numPr>
          <w:ilvl w:val="0"/>
          <w:numId w:val="13"/>
        </w:numPr>
        <w:tabs>
          <w:tab w:val="clear" w:pos="360"/>
        </w:tabs>
        <w:ind w:left="567" w:hanging="567"/>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9E5928">
      <w:pPr>
        <w:pStyle w:val="Tekstpodstawowywcity"/>
        <w:numPr>
          <w:ilvl w:val="0"/>
          <w:numId w:val="13"/>
        </w:numPr>
        <w:tabs>
          <w:tab w:val="clear" w:pos="360"/>
        </w:tabs>
        <w:ind w:left="567" w:hanging="567"/>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019FFBB5" w:rsidR="00967E00" w:rsidRPr="00BC5E4F" w:rsidRDefault="00C236D5" w:rsidP="009E5928">
      <w:pPr>
        <w:pStyle w:val="Tekstpodstawowy"/>
        <w:numPr>
          <w:ilvl w:val="0"/>
          <w:numId w:val="4"/>
        </w:numPr>
        <w:ind w:left="567" w:hanging="567"/>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 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 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9E5928">
      <w:pPr>
        <w:pStyle w:val="Tekstpodstawowy"/>
        <w:numPr>
          <w:ilvl w:val="0"/>
          <w:numId w:val="4"/>
        </w:numPr>
        <w:ind w:left="567" w:hanging="567"/>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9E5928">
      <w:pPr>
        <w:pStyle w:val="Tekstpodstawowy"/>
        <w:numPr>
          <w:ilvl w:val="0"/>
          <w:numId w:val="4"/>
        </w:numPr>
        <w:ind w:left="567" w:hanging="567"/>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9E5928">
      <w:pPr>
        <w:pStyle w:val="Tekstpodstawowy"/>
        <w:ind w:left="567"/>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9E5928">
      <w:pPr>
        <w:numPr>
          <w:ilvl w:val="0"/>
          <w:numId w:val="17"/>
        </w:numPr>
        <w:ind w:left="567" w:hanging="567"/>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9E5928">
      <w:pPr>
        <w:numPr>
          <w:ilvl w:val="0"/>
          <w:numId w:val="17"/>
        </w:numPr>
        <w:ind w:left="567" w:hanging="567"/>
        <w:jc w:val="both"/>
        <w:rPr>
          <w:sz w:val="22"/>
          <w:szCs w:val="22"/>
        </w:rPr>
      </w:pPr>
      <w:r>
        <w:rPr>
          <w:sz w:val="22"/>
          <w:szCs w:val="22"/>
        </w:rPr>
        <w:lastRenderedPageBreak/>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534B5C16" w:rsidR="005D46AD" w:rsidRPr="003D237F" w:rsidRDefault="005D46AD" w:rsidP="009E5928">
      <w:pPr>
        <w:numPr>
          <w:ilvl w:val="0"/>
          <w:numId w:val="17"/>
        </w:numPr>
        <w:ind w:left="567" w:hanging="567"/>
        <w:jc w:val="both"/>
        <w:rPr>
          <w:sz w:val="22"/>
          <w:szCs w:val="22"/>
        </w:rPr>
      </w:pPr>
      <w:r w:rsidRPr="003D237F">
        <w:rPr>
          <w:sz w:val="22"/>
          <w:szCs w:val="22"/>
        </w:rPr>
        <w:t xml:space="preserve">Na podstawie art. 455 ustawy Prawo Zamówień Publicznych,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4C77400A" w:rsidR="001F1474" w:rsidRDefault="001F1474" w:rsidP="009E5928">
      <w:pPr>
        <w:numPr>
          <w:ilvl w:val="0"/>
          <w:numId w:val="15"/>
        </w:numPr>
        <w:ind w:left="1134" w:hanging="567"/>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507B77D0" w14:textId="77777777" w:rsidR="00E8785A" w:rsidRPr="00E8785A" w:rsidRDefault="00E8785A" w:rsidP="00E8785A">
      <w:pPr>
        <w:numPr>
          <w:ilvl w:val="0"/>
          <w:numId w:val="15"/>
        </w:numPr>
        <w:ind w:left="1134" w:hanging="567"/>
        <w:jc w:val="both"/>
        <w:rPr>
          <w:color w:val="000000"/>
          <w:sz w:val="22"/>
          <w:szCs w:val="22"/>
        </w:rPr>
      </w:pPr>
      <w:r w:rsidRPr="00E8785A">
        <w:rPr>
          <w:color w:val="000000"/>
          <w:sz w:val="22"/>
          <w:szCs w:val="22"/>
        </w:rPr>
        <w:t xml:space="preserve">podwyższenia wynagrodzenia, o którym mowa w § 2 ust. 1 w przypadkach wskazanych </w:t>
      </w:r>
    </w:p>
    <w:p w14:paraId="2BB039CF" w14:textId="6AE5851C" w:rsidR="00E8785A" w:rsidRPr="00E8785A" w:rsidRDefault="00E8785A" w:rsidP="00E8785A">
      <w:pPr>
        <w:ind w:left="426" w:firstLine="708"/>
        <w:jc w:val="both"/>
        <w:rPr>
          <w:color w:val="000000"/>
          <w:sz w:val="22"/>
          <w:szCs w:val="22"/>
        </w:rPr>
      </w:pPr>
      <w:r w:rsidRPr="00E8785A">
        <w:rPr>
          <w:color w:val="000000"/>
          <w:sz w:val="22"/>
          <w:szCs w:val="22"/>
        </w:rPr>
        <w:t>w § 12,</w:t>
      </w:r>
    </w:p>
    <w:p w14:paraId="1F8E6BE6" w14:textId="77777777" w:rsidR="001F1474" w:rsidRPr="00E17E06" w:rsidRDefault="001F1474" w:rsidP="009E5928">
      <w:pPr>
        <w:numPr>
          <w:ilvl w:val="0"/>
          <w:numId w:val="15"/>
        </w:numPr>
        <w:ind w:left="1134" w:hanging="567"/>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1432E73" w14:textId="7481415C" w:rsidR="001F1474" w:rsidRDefault="001F1474" w:rsidP="009E5928">
      <w:pPr>
        <w:numPr>
          <w:ilvl w:val="0"/>
          <w:numId w:val="17"/>
        </w:numPr>
        <w:ind w:left="567" w:hanging="567"/>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77777777" w:rsidR="001F1474" w:rsidRPr="00185667" w:rsidRDefault="001F1474" w:rsidP="009E5928">
      <w:pPr>
        <w:numPr>
          <w:ilvl w:val="0"/>
          <w:numId w:val="17"/>
        </w:numPr>
        <w:ind w:left="567" w:hanging="567"/>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540D560" w14:textId="210AC491" w:rsidR="001F1474" w:rsidRPr="005D46AD" w:rsidRDefault="001F1474" w:rsidP="009E5928">
      <w:pPr>
        <w:numPr>
          <w:ilvl w:val="0"/>
          <w:numId w:val="17"/>
        </w:numPr>
        <w:ind w:left="567" w:hanging="567"/>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7259F312"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68448C95" w14:textId="77777777" w:rsidR="00E57A11" w:rsidRPr="00E57A11" w:rsidRDefault="00E57A11" w:rsidP="00E57A11">
      <w:pPr>
        <w:numPr>
          <w:ilvl w:val="0"/>
          <w:numId w:val="25"/>
        </w:numPr>
        <w:suppressAutoHyphens/>
        <w:ind w:left="567" w:hanging="567"/>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77777777" w:rsidR="00E57A11" w:rsidRPr="00E57A11" w:rsidRDefault="00E57A11" w:rsidP="00E57A11">
      <w:pPr>
        <w:ind w:left="426"/>
        <w:jc w:val="both"/>
        <w:rPr>
          <w:sz w:val="22"/>
          <w:szCs w:val="22"/>
        </w:rPr>
      </w:pPr>
      <w:r w:rsidRPr="00E57A11">
        <w:rPr>
          <w:sz w:val="22"/>
          <w:szCs w:val="22"/>
        </w:rPr>
        <w:t xml:space="preserve">- na zasadach i w sposób określony w ust. 2 – 12 niniejszego paragrafu , </w:t>
      </w:r>
      <w:r w:rsidRPr="00E57A11">
        <w:rPr>
          <w:b/>
          <w:sz w:val="22"/>
          <w:szCs w:val="22"/>
        </w:rPr>
        <w:t>jeżeli zmiany te będą miały 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lastRenderedPageBreak/>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bookmarkStart w:id="4" w:name="_Hlk71528317"/>
      <w:r w:rsidRPr="00E57A11">
        <w:rPr>
          <w:rFonts w:eastAsia="Arial"/>
          <w:color w:val="000000"/>
          <w:sz w:val="22"/>
          <w:szCs w:val="22"/>
        </w:rPr>
        <w:t xml:space="preserve">W przypadku zmiany, o której mowa w ust. 1 pkt 1, wartość wynagrodzenia netto nie zmieni się, a 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8"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4"/>
    <w:p w14:paraId="61252810"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697EE1B9" w14:textId="79792121"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przypadku zmiany, o której mowa w ust. 1 pkt 2 niniejszego paragrafu, wynagrodzenie Wykonawcy ulegnie zmianie o kwotę odpowiadającą wzrostowi kosztu Wykonawcy </w:t>
      </w:r>
      <w:r w:rsidRPr="00E57A11">
        <w:rPr>
          <w:rFonts w:eastAsia="Arial"/>
          <w:color w:val="000000"/>
          <w:sz w:val="22"/>
          <w:szCs w:val="22"/>
        </w:rPr>
        <w:b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3A67656"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77777777" w:rsidR="00E57A11" w:rsidRPr="00E57A11" w:rsidRDefault="00E57A11" w:rsidP="00E57A11">
      <w:pPr>
        <w:numPr>
          <w:ilvl w:val="0"/>
          <w:numId w:val="25"/>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E57A11">
      <w:pPr>
        <w:numPr>
          <w:ilvl w:val="0"/>
          <w:numId w:val="25"/>
        </w:numPr>
        <w:suppressAutoHyphens/>
        <w:spacing w:line="248" w:lineRule="auto"/>
        <w:ind w:left="567" w:right="46" w:hanging="567"/>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77777777"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 4.</w:t>
      </w:r>
    </w:p>
    <w:p w14:paraId="27DE620E" w14:textId="77777777"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19646D4F"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lastRenderedPageBreak/>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F929E18"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77777777" w:rsidR="00E57A11" w:rsidRPr="00E57A11" w:rsidRDefault="00E57A11" w:rsidP="00E57A11">
      <w:pPr>
        <w:numPr>
          <w:ilvl w:val="0"/>
          <w:numId w:val="27"/>
        </w:numPr>
        <w:suppressAutoHyphens/>
        <w:spacing w:after="30" w:line="248" w:lineRule="auto"/>
        <w:ind w:left="567" w:right="46" w:hanging="567"/>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 dokonanie zmiany wysokości wynagrodzenia należnego Wykonawcy.</w:t>
      </w:r>
    </w:p>
    <w:p w14:paraId="2B02F2A7" w14:textId="77777777" w:rsidR="00764DB0" w:rsidRDefault="00764DB0" w:rsidP="00E8785A">
      <w:pPr>
        <w:pStyle w:val="Tekstpodstawowywcity3"/>
        <w:spacing w:after="0" w:line="276" w:lineRule="auto"/>
        <w:ind w:left="426" w:hanging="426"/>
        <w:jc w:val="center"/>
        <w:rPr>
          <w:b/>
          <w:color w:val="000000"/>
          <w:sz w:val="22"/>
          <w:szCs w:val="22"/>
        </w:rPr>
      </w:pPr>
      <w:bookmarkStart w:id="5" w:name="_Hlk65745498"/>
    </w:p>
    <w:p w14:paraId="0902266D" w14:textId="574FC9F0"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Pr>
          <w:b/>
          <w:color w:val="000000"/>
          <w:sz w:val="22"/>
          <w:szCs w:val="22"/>
        </w:rPr>
        <w:t>3</w:t>
      </w:r>
    </w:p>
    <w:bookmarkEnd w:id="5"/>
    <w:p w14:paraId="7C9280E2" w14:textId="77777777" w:rsidR="00DA11EE" w:rsidRPr="003F6797" w:rsidRDefault="00DA11EE" w:rsidP="00E8785A">
      <w:pPr>
        <w:numPr>
          <w:ilvl w:val="0"/>
          <w:numId w:val="18"/>
        </w:numPr>
        <w:tabs>
          <w:tab w:val="clear" w:pos="0"/>
          <w:tab w:val="num" w:pos="567"/>
        </w:tabs>
        <w:ind w:left="567" w:hanging="567"/>
        <w:jc w:val="both"/>
        <w:rPr>
          <w:lang w:eastAsia="zh-CN"/>
        </w:rPr>
      </w:pPr>
      <w:r w:rsidRPr="003F6797">
        <w:rPr>
          <w:color w:val="000000"/>
          <w:sz w:val="22"/>
          <w:szCs w:val="22"/>
          <w:shd w:val="clear" w:color="auto" w:fill="FDFDFD"/>
          <w:lang w:eastAsia="zh-CN"/>
        </w:rPr>
        <w:t>Wykonawca zobowiązuje się do zapłaty Zamawiającemu następujących kar umownych w przypadku:</w:t>
      </w:r>
      <w:r w:rsidRPr="003F6797">
        <w:rPr>
          <w:sz w:val="22"/>
          <w:szCs w:val="22"/>
          <w:lang w:eastAsia="zh-CN"/>
        </w:rPr>
        <w:t xml:space="preserve"> </w:t>
      </w:r>
    </w:p>
    <w:p w14:paraId="1B676008" w14:textId="1DD00BED" w:rsidR="00DA11EE" w:rsidRPr="003F6797"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 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w:t>
      </w:r>
      <w:r w:rsidR="00323A92">
        <w:rPr>
          <w:rStyle w:val="Odwoanieprzypisudolnego"/>
          <w:color w:val="000000"/>
          <w:sz w:val="22"/>
          <w:szCs w:val="22"/>
        </w:rPr>
        <w:footnoteReference w:id="8"/>
      </w:r>
      <w:r w:rsidR="00A859B3">
        <w:rPr>
          <w:color w:val="000000"/>
          <w:sz w:val="22"/>
          <w:szCs w:val="22"/>
        </w:rPr>
        <w:t>/godzinę</w:t>
      </w:r>
      <w:r w:rsidR="00323A92">
        <w:rPr>
          <w:rStyle w:val="Odwoanieprzypisudolnego"/>
          <w:color w:val="000000"/>
          <w:sz w:val="22"/>
          <w:szCs w:val="22"/>
        </w:rPr>
        <w:footnoteReference w:id="9"/>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6"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6"/>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7675A858" w14:textId="7853D190" w:rsidR="00DA11EE" w:rsidRPr="00A859B3" w:rsidRDefault="00DA11EE" w:rsidP="000B584F">
      <w:pPr>
        <w:numPr>
          <w:ilvl w:val="0"/>
          <w:numId w:val="18"/>
        </w:numPr>
        <w:tabs>
          <w:tab w:val="clear" w:pos="0"/>
          <w:tab w:val="num" w:pos="567"/>
        </w:tabs>
        <w:ind w:left="567" w:hanging="567"/>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 wynagrodzenia brutto, o którym mowa w § 2 ust. 1 umowy.</w:t>
      </w:r>
    </w:p>
    <w:p w14:paraId="63E32019" w14:textId="5ADD3872" w:rsidR="00A859B3" w:rsidRPr="00A859B3" w:rsidRDefault="00DA11EE" w:rsidP="00A859B3">
      <w:pPr>
        <w:numPr>
          <w:ilvl w:val="0"/>
          <w:numId w:val="18"/>
        </w:numPr>
        <w:tabs>
          <w:tab w:val="clear" w:pos="0"/>
          <w:tab w:val="num" w:pos="567"/>
        </w:tabs>
        <w:ind w:left="567" w:hanging="567"/>
        <w:jc w:val="both"/>
        <w:rPr>
          <w:sz w:val="22"/>
          <w:szCs w:val="22"/>
          <w:lang w:eastAsia="zh-CN"/>
        </w:rPr>
      </w:pPr>
      <w:r w:rsidRPr="003F6797">
        <w:rPr>
          <w:sz w:val="22"/>
          <w:szCs w:val="22"/>
          <w:lang w:eastAsia="zh-CN"/>
        </w:rPr>
        <w:t>Kara, o której mowa w ust.1 lit. b) i c)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72DD3EDB"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5C63558C" w14:textId="2CC14F25"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Naliczenie przez Zamawiającego bądź zapłata przez Wykonawcę kary umownej nie zwalnia go z zobowiązań wynikających z niniejszej umowy.</w:t>
      </w:r>
    </w:p>
    <w:p w14:paraId="69D5BA0B" w14:textId="7748DA8D" w:rsidR="00DA11EE" w:rsidRPr="003F6797" w:rsidRDefault="00DA11EE" w:rsidP="009E5928">
      <w:pPr>
        <w:numPr>
          <w:ilvl w:val="0"/>
          <w:numId w:val="18"/>
        </w:numPr>
        <w:tabs>
          <w:tab w:val="clear" w:pos="0"/>
          <w:tab w:val="num" w:pos="567"/>
        </w:tabs>
        <w:ind w:left="567" w:hanging="567"/>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59315202" w14:textId="5423F50F" w:rsidR="00A859B3" w:rsidRDefault="00A859B3" w:rsidP="00732B42">
      <w:pPr>
        <w:spacing w:line="276" w:lineRule="auto"/>
        <w:jc w:val="center"/>
        <w:rPr>
          <w:b/>
          <w:color w:val="000000"/>
          <w:sz w:val="22"/>
          <w:szCs w:val="22"/>
        </w:rPr>
      </w:pPr>
    </w:p>
    <w:p w14:paraId="027D3498" w14:textId="77777777" w:rsidR="00A859B3" w:rsidRDefault="00A859B3" w:rsidP="00732B42">
      <w:pPr>
        <w:spacing w:line="276" w:lineRule="auto"/>
        <w:jc w:val="center"/>
        <w:rPr>
          <w:b/>
          <w:color w:val="000000"/>
          <w:sz w:val="22"/>
          <w:szCs w:val="22"/>
        </w:rPr>
      </w:pPr>
    </w:p>
    <w:p w14:paraId="45EC83EC" w14:textId="77777777" w:rsidR="009A27D1" w:rsidRDefault="009A27D1" w:rsidP="00732B42">
      <w:pPr>
        <w:spacing w:line="276" w:lineRule="auto"/>
        <w:jc w:val="center"/>
        <w:rPr>
          <w:b/>
          <w:color w:val="000000"/>
          <w:sz w:val="22"/>
          <w:szCs w:val="22"/>
        </w:rPr>
      </w:pPr>
    </w:p>
    <w:p w14:paraId="65D5BC94" w14:textId="77777777" w:rsidR="009A27D1" w:rsidRDefault="009A27D1" w:rsidP="00732B42">
      <w:pPr>
        <w:spacing w:line="276" w:lineRule="auto"/>
        <w:jc w:val="center"/>
        <w:rPr>
          <w:b/>
          <w:color w:val="000000"/>
          <w:sz w:val="22"/>
          <w:szCs w:val="22"/>
        </w:rPr>
      </w:pPr>
    </w:p>
    <w:p w14:paraId="321EE978" w14:textId="77777777" w:rsidR="009A27D1" w:rsidRDefault="009A27D1" w:rsidP="00732B42">
      <w:pPr>
        <w:spacing w:line="276" w:lineRule="auto"/>
        <w:jc w:val="center"/>
        <w:rPr>
          <w:b/>
          <w:color w:val="000000"/>
          <w:sz w:val="22"/>
          <w:szCs w:val="22"/>
        </w:rPr>
      </w:pPr>
    </w:p>
    <w:p w14:paraId="096186B8" w14:textId="77777777" w:rsidR="009A27D1" w:rsidRDefault="009A27D1" w:rsidP="00732B42">
      <w:pPr>
        <w:spacing w:line="276" w:lineRule="auto"/>
        <w:jc w:val="center"/>
        <w:rPr>
          <w:b/>
          <w:color w:val="000000"/>
          <w:sz w:val="22"/>
          <w:szCs w:val="22"/>
        </w:rPr>
      </w:pPr>
    </w:p>
    <w:p w14:paraId="0886E346" w14:textId="66EF6779" w:rsidR="00C236D5" w:rsidRDefault="00CE002E" w:rsidP="00732B42">
      <w:pPr>
        <w:spacing w:line="276" w:lineRule="auto"/>
        <w:jc w:val="center"/>
        <w:rPr>
          <w:b/>
          <w:color w:val="000000"/>
          <w:sz w:val="22"/>
          <w:szCs w:val="22"/>
        </w:rPr>
      </w:pPr>
      <w:r w:rsidRPr="00BC5E4F">
        <w:rPr>
          <w:b/>
          <w:color w:val="000000"/>
          <w:sz w:val="22"/>
          <w:szCs w:val="22"/>
        </w:rPr>
        <w:lastRenderedPageBreak/>
        <w:t xml:space="preserve">§ </w:t>
      </w:r>
      <w:r w:rsidR="00C236D5" w:rsidRPr="00BC5E4F">
        <w:rPr>
          <w:b/>
          <w:color w:val="000000"/>
          <w:sz w:val="22"/>
          <w:szCs w:val="22"/>
        </w:rPr>
        <w:t>1</w:t>
      </w:r>
      <w:r w:rsidR="00E57A11">
        <w:rPr>
          <w:b/>
          <w:color w:val="000000"/>
          <w:sz w:val="22"/>
          <w:szCs w:val="22"/>
        </w:rPr>
        <w:t>4</w:t>
      </w:r>
      <w:r w:rsidR="009A27D1">
        <w:rPr>
          <w:rStyle w:val="Odwoanieprzypisudolnego"/>
          <w:b/>
          <w:color w:val="000000"/>
          <w:sz w:val="22"/>
          <w:szCs w:val="22"/>
        </w:rPr>
        <w:footnoteReference w:id="10"/>
      </w:r>
    </w:p>
    <w:p w14:paraId="7EE76166" w14:textId="77777777" w:rsidR="0010100A" w:rsidRPr="00F40573" w:rsidRDefault="0010100A" w:rsidP="0010100A">
      <w:pPr>
        <w:ind w:left="-284" w:firstLine="426"/>
        <w:jc w:val="both"/>
        <w:rPr>
          <w:sz w:val="22"/>
          <w:szCs w:val="22"/>
          <w:lang w:eastAsia="zh-CN"/>
        </w:rPr>
      </w:pPr>
      <w:r w:rsidRPr="00F40573">
        <w:rPr>
          <w:sz w:val="22"/>
          <w:szCs w:val="22"/>
          <w:lang w:eastAsia="zh-CN"/>
        </w:rPr>
        <w:t>1.</w:t>
      </w:r>
      <w:r>
        <w:rPr>
          <w:sz w:val="22"/>
          <w:szCs w:val="22"/>
          <w:lang w:eastAsia="zh-CN"/>
        </w:rPr>
        <w:t xml:space="preserve"> </w:t>
      </w:r>
      <w:r w:rsidRPr="00F40573">
        <w:rPr>
          <w:sz w:val="22"/>
          <w:szCs w:val="22"/>
          <w:lang w:eastAsia="zh-CN"/>
        </w:rPr>
        <w:t>Wykonawca jest zobowiązany do niezwłocznego, pisemnego poinformowania</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77777777" w:rsidR="0010100A" w:rsidRPr="002856CB" w:rsidRDefault="0010100A" w:rsidP="0010100A">
      <w:pPr>
        <w:ind w:left="-426" w:firstLine="568"/>
        <w:jc w:val="both"/>
        <w:rPr>
          <w:sz w:val="22"/>
          <w:szCs w:val="22"/>
          <w:lang w:eastAsia="zh-CN"/>
        </w:rPr>
      </w:pPr>
      <w:r w:rsidRPr="00F40573">
        <w:rPr>
          <w:sz w:val="22"/>
          <w:szCs w:val="22"/>
          <w:lang w:eastAsia="zh-CN"/>
        </w:rPr>
        <w:t>2.</w:t>
      </w:r>
      <w:r>
        <w:rPr>
          <w:sz w:val="22"/>
          <w:szCs w:val="22"/>
          <w:lang w:eastAsia="zh-CN"/>
        </w:rPr>
        <w:t xml:space="preserve">   </w:t>
      </w:r>
      <w:r w:rsidRPr="00F40573">
        <w:rPr>
          <w:sz w:val="22"/>
          <w:szCs w:val="22"/>
          <w:lang w:eastAsia="zh-CN"/>
        </w:rPr>
        <w:t>Zamawiający ma prawo do rozwiązania umowy w trybie natychmiastowym w przypadku</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D6233D7" w14:textId="77777777" w:rsidR="0010100A" w:rsidRPr="002856CB" w:rsidRDefault="0010100A" w:rsidP="0010100A">
      <w:pPr>
        <w:pStyle w:val="Tekstpodstawowywcity31"/>
        <w:ind w:left="0" w:firstLine="0"/>
        <w:jc w:val="center"/>
        <w:rPr>
          <w:sz w:val="22"/>
          <w:szCs w:val="22"/>
        </w:rPr>
      </w:pPr>
    </w:p>
    <w:p w14:paraId="1E5509D3" w14:textId="3F66A0CB" w:rsidR="0010100A" w:rsidRDefault="0010100A" w:rsidP="00732B42">
      <w:pPr>
        <w:spacing w:line="276" w:lineRule="auto"/>
        <w:jc w:val="center"/>
        <w:rPr>
          <w:b/>
          <w:color w:val="000000"/>
          <w:sz w:val="22"/>
          <w:szCs w:val="22"/>
        </w:rPr>
      </w:pPr>
    </w:p>
    <w:p w14:paraId="74215D60" w14:textId="3539E7EA" w:rsidR="0010100A" w:rsidRPr="002856CB" w:rsidRDefault="0010100A" w:rsidP="0010100A">
      <w:pPr>
        <w:pStyle w:val="Tekstpodstawowywcity31"/>
        <w:ind w:left="0" w:firstLine="0"/>
        <w:jc w:val="center"/>
        <w:rPr>
          <w:b/>
          <w:sz w:val="22"/>
          <w:szCs w:val="22"/>
        </w:rPr>
      </w:pPr>
      <w:r w:rsidRPr="002856CB">
        <w:rPr>
          <w:b/>
          <w:sz w:val="22"/>
          <w:szCs w:val="22"/>
        </w:rPr>
        <w:t>§ 1</w:t>
      </w:r>
      <w:r>
        <w:rPr>
          <w:b/>
          <w:sz w:val="22"/>
          <w:szCs w:val="22"/>
        </w:rPr>
        <w:t>5</w:t>
      </w:r>
    </w:p>
    <w:p w14:paraId="77A721C4" w14:textId="467F726F" w:rsidR="00517AD7" w:rsidRPr="00323A92" w:rsidRDefault="00517AD7" w:rsidP="009E5928">
      <w:pPr>
        <w:numPr>
          <w:ilvl w:val="0"/>
          <w:numId w:val="20"/>
        </w:numPr>
        <w:suppressAutoHyphens/>
        <w:ind w:left="567" w:hanging="567"/>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9E5928">
      <w:pPr>
        <w:numPr>
          <w:ilvl w:val="0"/>
          <w:numId w:val="20"/>
        </w:numPr>
        <w:suppressAutoHyphens/>
        <w:ind w:left="567" w:hanging="567"/>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886F7B4"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10100A">
        <w:rPr>
          <w:b/>
          <w:color w:val="000000"/>
          <w:sz w:val="22"/>
          <w:szCs w:val="22"/>
        </w:rPr>
        <w:t>6</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756DEE59"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10100A">
        <w:rPr>
          <w:b/>
          <w:color w:val="000000"/>
          <w:sz w:val="22"/>
          <w:szCs w:val="22"/>
        </w:rPr>
        <w:t>7</w:t>
      </w:r>
    </w:p>
    <w:p w14:paraId="4EA1F9A4"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9E5928">
      <w:pPr>
        <w:numPr>
          <w:ilvl w:val="0"/>
          <w:numId w:val="3"/>
        </w:numPr>
        <w:ind w:left="567" w:hanging="567"/>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47911724" w:rsidR="00DD6117" w:rsidRPr="00E17E06" w:rsidRDefault="00DD6117" w:rsidP="00DD6117">
      <w:pPr>
        <w:jc w:val="center"/>
        <w:rPr>
          <w:b/>
          <w:color w:val="000000"/>
          <w:sz w:val="22"/>
          <w:szCs w:val="22"/>
        </w:rPr>
      </w:pPr>
      <w:r w:rsidRPr="00E17E06">
        <w:rPr>
          <w:b/>
          <w:color w:val="000000"/>
          <w:sz w:val="22"/>
          <w:szCs w:val="22"/>
        </w:rPr>
        <w:t>§ 1</w:t>
      </w:r>
      <w:r w:rsidR="0010100A">
        <w:rPr>
          <w:b/>
          <w:color w:val="000000"/>
          <w:sz w:val="22"/>
          <w:szCs w:val="22"/>
        </w:rPr>
        <w:t>8</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7E4FCB5D" w14:textId="77777777" w:rsidR="00DD6117" w:rsidRPr="00592565" w:rsidRDefault="00A358C6" w:rsidP="00592565">
      <w:pPr>
        <w:ind w:left="720" w:hanging="720"/>
        <w:rPr>
          <w:sz w:val="24"/>
        </w:rPr>
      </w:pPr>
      <w:r w:rsidRPr="006C2E03">
        <w:rPr>
          <w:sz w:val="24"/>
        </w:rPr>
        <w:t xml:space="preserve"> </w:t>
      </w:r>
    </w:p>
    <w:p w14:paraId="5639A000" w14:textId="77777777" w:rsidR="00DD6117" w:rsidRPr="00E17E06" w:rsidRDefault="00DD6117" w:rsidP="00DD6117">
      <w:pPr>
        <w:rPr>
          <w:color w:val="000000"/>
          <w:sz w:val="22"/>
          <w:szCs w:val="22"/>
        </w:rPr>
      </w:pP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0D8706F7" w14:textId="77777777" w:rsidR="00356C8C" w:rsidRDefault="00356C8C"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p w14:paraId="519094DA" w14:textId="77777777" w:rsidR="00C236D5" w:rsidRDefault="00C236D5" w:rsidP="00DD6117">
      <w:pPr>
        <w:spacing w:line="276" w:lineRule="auto"/>
      </w:pPr>
    </w:p>
    <w:sectPr w:rsidR="00C236D5" w:rsidSect="009E5928">
      <w:headerReference w:type="default" r:id="rId9"/>
      <w:footerReference w:type="even" r:id="rId10"/>
      <w:footerReference w:type="default" r:id="rId11"/>
      <w:pgSz w:w="11906" w:h="16838"/>
      <w:pgMar w:top="1134" w:right="1417"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3A77C26F" w14:textId="79C62440"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810005">
        <w:rPr>
          <w:sz w:val="14"/>
          <w:szCs w:val="14"/>
        </w:rPr>
        <w:t xml:space="preserve"> </w:t>
      </w:r>
      <w:r w:rsidR="000A4B4E">
        <w:rPr>
          <w:sz w:val="14"/>
          <w:szCs w:val="14"/>
        </w:rPr>
        <w:t>………….</w:t>
      </w:r>
      <w:r w:rsidR="00C8342A" w:rsidRPr="00C8342A">
        <w:rPr>
          <w:sz w:val="14"/>
          <w:szCs w:val="14"/>
        </w:rPr>
        <w:t xml:space="preserve">. </w:t>
      </w:r>
      <w:r w:rsidRPr="00C8342A">
        <w:rPr>
          <w:color w:val="000000"/>
          <w:sz w:val="14"/>
          <w:szCs w:val="14"/>
        </w:rPr>
        <w:t>W przypadku pozostałych pakietów zapis  zostanie usunięty.</w:t>
      </w:r>
    </w:p>
  </w:footnote>
  <w:footnote w:id="2">
    <w:p w14:paraId="1F6AF93D" w14:textId="3F087206"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0A4B4E">
        <w:rPr>
          <w:sz w:val="14"/>
          <w:szCs w:val="14"/>
        </w:rPr>
        <w:t xml:space="preserve"> ………….</w:t>
      </w:r>
      <w:r w:rsidR="00C8342A" w:rsidRPr="00C8342A">
        <w:rPr>
          <w:sz w:val="14"/>
          <w:szCs w:val="14"/>
        </w:rPr>
        <w:t xml:space="preserve">. </w:t>
      </w:r>
      <w:r w:rsidRPr="00C8342A">
        <w:rPr>
          <w:color w:val="000000"/>
          <w:sz w:val="14"/>
          <w:szCs w:val="14"/>
        </w:rPr>
        <w:t>W przypadku pozostałych pakietów zapis  zostanie usunięty.</w:t>
      </w:r>
    </w:p>
  </w:footnote>
  <w:footnote w:id="3">
    <w:p w14:paraId="65E855A0" w14:textId="71A759E1"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14:paraId="308ED6BF" w14:textId="77777777"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Zostanie uzupełnione zgodnie z ofertą Wykonawcy. </w:t>
      </w:r>
    </w:p>
  </w:footnote>
  <w:footnote w:id="5">
    <w:p w14:paraId="1D29CB5F" w14:textId="77777777" w:rsidR="003A2098" w:rsidRDefault="003A2098" w:rsidP="003A2098">
      <w:pPr>
        <w:pStyle w:val="Tekstprzypisudolnego"/>
        <w:rPr>
          <w:sz w:val="16"/>
          <w:szCs w:val="16"/>
        </w:rPr>
      </w:pPr>
      <w:r>
        <w:rPr>
          <w:rStyle w:val="Odwoanieprzypisudolnego"/>
        </w:rPr>
        <w:footnoteRef/>
      </w:r>
      <w:r>
        <w:rPr>
          <w:sz w:val="16"/>
          <w:szCs w:val="16"/>
        </w:rPr>
        <w:t xml:space="preserve"> Zapis zostanie uzupełniony zgodnie z ofertą Wykonawcy.</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7FB6969B" w14:textId="5671D4C2" w:rsidR="00323A92" w:rsidRPr="00323A92" w:rsidRDefault="00323A92">
      <w:pPr>
        <w:pStyle w:val="Tekstprzypisudolnego"/>
        <w:rPr>
          <w:sz w:val="16"/>
          <w:szCs w:val="16"/>
        </w:rPr>
      </w:pPr>
      <w:r w:rsidRPr="00323A92">
        <w:rPr>
          <w:rStyle w:val="Odwoanieprzypisudolnego"/>
          <w:sz w:val="16"/>
          <w:szCs w:val="16"/>
        </w:rPr>
        <w:footnoteRef/>
      </w:r>
      <w:r w:rsidRPr="00323A92">
        <w:rPr>
          <w:sz w:val="16"/>
          <w:szCs w:val="16"/>
        </w:rPr>
        <w:t xml:space="preserve"> O którym mowa w § 4 ust.1</w:t>
      </w:r>
    </w:p>
    <w:p w14:paraId="36CAD166" w14:textId="77777777" w:rsidR="00323A92" w:rsidRPr="00323A92" w:rsidRDefault="00323A92">
      <w:pPr>
        <w:pStyle w:val="Tekstprzypisudolnego"/>
        <w:rPr>
          <w:sz w:val="16"/>
          <w:szCs w:val="16"/>
        </w:rPr>
      </w:pPr>
    </w:p>
  </w:footnote>
  <w:footnote w:id="9">
    <w:p w14:paraId="51663CB7" w14:textId="662A3772" w:rsidR="00323A92" w:rsidRDefault="00323A92">
      <w:pPr>
        <w:pStyle w:val="Tekstprzypisudolnego"/>
      </w:pPr>
      <w:r w:rsidRPr="00323A92">
        <w:rPr>
          <w:rStyle w:val="Odwoanieprzypisudolnego"/>
          <w:sz w:val="16"/>
          <w:szCs w:val="16"/>
        </w:rPr>
        <w:footnoteRef/>
      </w:r>
      <w:r w:rsidRPr="00323A92">
        <w:rPr>
          <w:sz w:val="16"/>
          <w:szCs w:val="16"/>
        </w:rPr>
        <w:t xml:space="preserve">  O której mowa w § 4 ust.</w:t>
      </w:r>
      <w:r>
        <w:rPr>
          <w:sz w:val="16"/>
          <w:szCs w:val="16"/>
        </w:rPr>
        <w:t>2.</w:t>
      </w:r>
    </w:p>
  </w:footnote>
  <w:footnote w:id="10">
    <w:p w14:paraId="4F7D580E" w14:textId="622D804E" w:rsidR="009A27D1" w:rsidRPr="009A27D1" w:rsidRDefault="009A27D1" w:rsidP="009A27D1">
      <w:pPr>
        <w:pStyle w:val="Tekstprzypisudolnego"/>
        <w:rPr>
          <w:bCs/>
        </w:rPr>
      </w:pPr>
      <w:r>
        <w:rPr>
          <w:rStyle w:val="Odwoanieprzypisudolnego"/>
        </w:rPr>
        <w:footnoteRef/>
      </w:r>
      <w:r>
        <w:t xml:space="preserve"> </w:t>
      </w:r>
      <w:r w:rsidRPr="009A27D1">
        <w:rPr>
          <w:bCs/>
        </w:rPr>
        <w:t>zapis wynikający z art. 5k rozporządzenia Rady (UE) nr 833/2014 z dnia 31 lipca 2014 r. dotyczącego środków ograniczających w związku z działaniami Rosji destabilizującymi sytuację na Ukrainie (Dz. Urz. UE nr L 229 z 31.7.2014, str. 1)</w:t>
      </w:r>
    </w:p>
    <w:p w14:paraId="16A7E1B6" w14:textId="77777777" w:rsidR="009A27D1" w:rsidRPr="009A27D1" w:rsidRDefault="009A27D1" w:rsidP="009A27D1">
      <w:pPr>
        <w:pStyle w:val="Tekstprzypisudolnego"/>
      </w:pPr>
    </w:p>
    <w:p w14:paraId="30D13ABD" w14:textId="418AC7AD" w:rsidR="009A27D1" w:rsidRDefault="009A27D1">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5"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6"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B8A3252"/>
    <w:multiLevelType w:val="singleLevel"/>
    <w:tmpl w:val="0415000F"/>
    <w:lvl w:ilvl="0">
      <w:start w:val="1"/>
      <w:numFmt w:val="decimal"/>
      <w:lvlText w:val="%1."/>
      <w:lvlJc w:val="left"/>
      <w:pPr>
        <w:ind w:left="720" w:hanging="360"/>
      </w:pPr>
    </w:lvl>
  </w:abstractNum>
  <w:abstractNum w:abstractNumId="8"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2"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3"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4"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5"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6"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1"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2"/>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7"/>
  </w:num>
  <w:num w:numId="8">
    <w:abstractNumId w:val="15"/>
    <w:lvlOverride w:ilvl="0">
      <w:startOverride w:val="1"/>
    </w:lvlOverride>
  </w:num>
  <w:num w:numId="9">
    <w:abstractNumId w:val="19"/>
  </w:num>
  <w:num w:numId="10">
    <w:abstractNumId w:val="14"/>
  </w:num>
  <w:num w:numId="11">
    <w:abstractNumId w:val="5"/>
    <w:lvlOverride w:ilvl="0">
      <w:startOverride w:val="1"/>
    </w:lvlOverride>
  </w:num>
  <w:num w:numId="12">
    <w:abstractNumId w:val="11"/>
  </w:num>
  <w:num w:numId="13">
    <w:abstractNumId w:val="4"/>
  </w:num>
  <w:num w:numId="14">
    <w:abstractNumId w:val="1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0"/>
  </w:num>
  <w:num w:numId="19">
    <w:abstractNumId w:val="25"/>
  </w:num>
  <w:num w:numId="20">
    <w:abstractNumId w:val="24"/>
  </w:num>
  <w:num w:numId="21">
    <w:abstractNumId w:val="1"/>
  </w:num>
  <w:num w:numId="22">
    <w:abstractNumId w:val="18"/>
  </w:num>
  <w:num w:numId="23">
    <w:abstractNumId w:val="20"/>
  </w:num>
  <w:num w:numId="24">
    <w:abstractNumId w:val="10"/>
  </w:num>
  <w:num w:numId="25">
    <w:abstractNumId w:val="8"/>
  </w:num>
  <w:num w:numId="26">
    <w:abstractNumId w:val="3"/>
  </w:num>
  <w:num w:numId="27">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317E0"/>
    <w:rsid w:val="00032FDF"/>
    <w:rsid w:val="000409B7"/>
    <w:rsid w:val="00072AAE"/>
    <w:rsid w:val="00073605"/>
    <w:rsid w:val="00087F2B"/>
    <w:rsid w:val="00087FEA"/>
    <w:rsid w:val="0009528E"/>
    <w:rsid w:val="000A4B4E"/>
    <w:rsid w:val="000B700E"/>
    <w:rsid w:val="000E4CFB"/>
    <w:rsid w:val="000E5437"/>
    <w:rsid w:val="000F20F6"/>
    <w:rsid w:val="000F576F"/>
    <w:rsid w:val="00100C55"/>
    <w:rsid w:val="0010100A"/>
    <w:rsid w:val="00107513"/>
    <w:rsid w:val="001301B0"/>
    <w:rsid w:val="001359D9"/>
    <w:rsid w:val="00153444"/>
    <w:rsid w:val="001554CB"/>
    <w:rsid w:val="0016223F"/>
    <w:rsid w:val="001732AD"/>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56C8C"/>
    <w:rsid w:val="0037320F"/>
    <w:rsid w:val="003754A6"/>
    <w:rsid w:val="00392E7F"/>
    <w:rsid w:val="0039455B"/>
    <w:rsid w:val="003A2098"/>
    <w:rsid w:val="003B3C2C"/>
    <w:rsid w:val="003C6F8D"/>
    <w:rsid w:val="003D2F1F"/>
    <w:rsid w:val="003D721D"/>
    <w:rsid w:val="003F2713"/>
    <w:rsid w:val="004046B8"/>
    <w:rsid w:val="00412D3D"/>
    <w:rsid w:val="004456CC"/>
    <w:rsid w:val="00464844"/>
    <w:rsid w:val="00470D30"/>
    <w:rsid w:val="00471DB7"/>
    <w:rsid w:val="00473E75"/>
    <w:rsid w:val="004743EA"/>
    <w:rsid w:val="00476AFC"/>
    <w:rsid w:val="00496AA8"/>
    <w:rsid w:val="004A5F4F"/>
    <w:rsid w:val="004B14A7"/>
    <w:rsid w:val="004B6C7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12766"/>
    <w:rsid w:val="006232FD"/>
    <w:rsid w:val="00624972"/>
    <w:rsid w:val="00634A5D"/>
    <w:rsid w:val="006665C0"/>
    <w:rsid w:val="006673DF"/>
    <w:rsid w:val="00680E49"/>
    <w:rsid w:val="00687AA2"/>
    <w:rsid w:val="00695BB6"/>
    <w:rsid w:val="006B1D0E"/>
    <w:rsid w:val="006B440D"/>
    <w:rsid w:val="006C66EB"/>
    <w:rsid w:val="006D159B"/>
    <w:rsid w:val="006D3F03"/>
    <w:rsid w:val="006E35F7"/>
    <w:rsid w:val="00704992"/>
    <w:rsid w:val="007130FC"/>
    <w:rsid w:val="007135E9"/>
    <w:rsid w:val="007163FA"/>
    <w:rsid w:val="00732B42"/>
    <w:rsid w:val="0074022C"/>
    <w:rsid w:val="007637DA"/>
    <w:rsid w:val="00764DB0"/>
    <w:rsid w:val="007732E4"/>
    <w:rsid w:val="00783C1F"/>
    <w:rsid w:val="007921A1"/>
    <w:rsid w:val="007B7DDF"/>
    <w:rsid w:val="007D1903"/>
    <w:rsid w:val="007D60DB"/>
    <w:rsid w:val="007E2CF2"/>
    <w:rsid w:val="007F321B"/>
    <w:rsid w:val="00810005"/>
    <w:rsid w:val="008471FB"/>
    <w:rsid w:val="00850821"/>
    <w:rsid w:val="00882703"/>
    <w:rsid w:val="008A5D42"/>
    <w:rsid w:val="008A670F"/>
    <w:rsid w:val="008E7FBE"/>
    <w:rsid w:val="008F78C3"/>
    <w:rsid w:val="00931EBB"/>
    <w:rsid w:val="0093362D"/>
    <w:rsid w:val="00944709"/>
    <w:rsid w:val="00946027"/>
    <w:rsid w:val="00967E00"/>
    <w:rsid w:val="00992210"/>
    <w:rsid w:val="009A27D1"/>
    <w:rsid w:val="009A5CAE"/>
    <w:rsid w:val="009B4473"/>
    <w:rsid w:val="009C3134"/>
    <w:rsid w:val="009E29A8"/>
    <w:rsid w:val="009E5928"/>
    <w:rsid w:val="009F250B"/>
    <w:rsid w:val="009F2C45"/>
    <w:rsid w:val="00A00343"/>
    <w:rsid w:val="00A070D2"/>
    <w:rsid w:val="00A146D6"/>
    <w:rsid w:val="00A22DFE"/>
    <w:rsid w:val="00A358C6"/>
    <w:rsid w:val="00A45DE0"/>
    <w:rsid w:val="00A658B3"/>
    <w:rsid w:val="00A843BF"/>
    <w:rsid w:val="00A859B3"/>
    <w:rsid w:val="00A863D5"/>
    <w:rsid w:val="00A9115E"/>
    <w:rsid w:val="00A92975"/>
    <w:rsid w:val="00AB0984"/>
    <w:rsid w:val="00AB26DE"/>
    <w:rsid w:val="00AD2B4D"/>
    <w:rsid w:val="00AD7FD0"/>
    <w:rsid w:val="00AE73EA"/>
    <w:rsid w:val="00AF09F6"/>
    <w:rsid w:val="00AF74E7"/>
    <w:rsid w:val="00B04BC8"/>
    <w:rsid w:val="00B0763C"/>
    <w:rsid w:val="00B21E6E"/>
    <w:rsid w:val="00B23767"/>
    <w:rsid w:val="00B3277D"/>
    <w:rsid w:val="00B35F6E"/>
    <w:rsid w:val="00B44BB0"/>
    <w:rsid w:val="00B54F01"/>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B0745"/>
    <w:rsid w:val="00CB1C91"/>
    <w:rsid w:val="00CB1D04"/>
    <w:rsid w:val="00CB46E9"/>
    <w:rsid w:val="00CC07CF"/>
    <w:rsid w:val="00CC0C03"/>
    <w:rsid w:val="00CE002E"/>
    <w:rsid w:val="00CE4410"/>
    <w:rsid w:val="00D06C89"/>
    <w:rsid w:val="00D1051E"/>
    <w:rsid w:val="00D118E1"/>
    <w:rsid w:val="00D176DB"/>
    <w:rsid w:val="00D22881"/>
    <w:rsid w:val="00D363EF"/>
    <w:rsid w:val="00D4345F"/>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6B6E"/>
    <w:rsid w:val="00E32ADA"/>
    <w:rsid w:val="00E412D3"/>
    <w:rsid w:val="00E4383B"/>
    <w:rsid w:val="00E527E0"/>
    <w:rsid w:val="00E529DA"/>
    <w:rsid w:val="00E57A11"/>
    <w:rsid w:val="00E61A87"/>
    <w:rsid w:val="00E81027"/>
    <w:rsid w:val="00E857EE"/>
    <w:rsid w:val="00E860BD"/>
    <w:rsid w:val="00E8785A"/>
    <w:rsid w:val="00F11937"/>
    <w:rsid w:val="00F1476C"/>
    <w:rsid w:val="00F200A2"/>
    <w:rsid w:val="00F22AC6"/>
    <w:rsid w:val="00F25ECE"/>
    <w:rsid w:val="00F34C55"/>
    <w:rsid w:val="00F34E4F"/>
    <w:rsid w:val="00F40076"/>
    <w:rsid w:val="00F4642D"/>
    <w:rsid w:val="00F56553"/>
    <w:rsid w:val="00F66FF9"/>
    <w:rsid w:val="00F700E2"/>
    <w:rsid w:val="00F8773E"/>
    <w:rsid w:val="00F9212F"/>
    <w:rsid w:val="00FB2320"/>
    <w:rsid w:val="00FB34AB"/>
    <w:rsid w:val="00FB4C47"/>
    <w:rsid w:val="00FB56A3"/>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CCCB2B-9470-4E29-8402-E5A6E2C3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8</Pages>
  <Words>3576</Words>
  <Characters>21891</Characters>
  <Application>Microsoft Office Word</Application>
  <DocSecurity>0</DocSecurity>
  <Lines>182</Lines>
  <Paragraphs>50</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Łukasz Grüner</cp:lastModifiedBy>
  <cp:revision>12</cp:revision>
  <cp:lastPrinted>2022-09-28T08:16:00Z</cp:lastPrinted>
  <dcterms:created xsi:type="dcterms:W3CDTF">2022-04-25T08:58:00Z</dcterms:created>
  <dcterms:modified xsi:type="dcterms:W3CDTF">2022-10-04T11:35:00Z</dcterms:modified>
</cp:coreProperties>
</file>