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C1CE8" w:rsidP="00890B92">
      <w:pPr>
        <w:spacing w:after="240"/>
        <w:jc w:val="right"/>
        <w:rPr>
          <w:sz w:val="22"/>
          <w:szCs w:val="22"/>
        </w:rPr>
      </w:pPr>
      <w:r w:rsidRPr="006C1CE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C1CE8">
        <w:rPr>
          <w:sz w:val="22"/>
          <w:szCs w:val="22"/>
        </w:rPr>
        <w:t>2022-11-03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C1CE8" w:rsidRPr="006C1CE8" w:rsidRDefault="006C1CE8" w:rsidP="00890B92">
      <w:pPr>
        <w:rPr>
          <w:b/>
          <w:bCs/>
          <w:sz w:val="22"/>
          <w:szCs w:val="22"/>
        </w:rPr>
      </w:pPr>
      <w:r w:rsidRPr="006C1CE8">
        <w:rPr>
          <w:b/>
          <w:bCs/>
          <w:sz w:val="22"/>
          <w:szCs w:val="22"/>
        </w:rPr>
        <w:t>Akademia Górniczo - Hutnicza</w:t>
      </w:r>
    </w:p>
    <w:p w:rsidR="006C1CE8" w:rsidRPr="006C1CE8" w:rsidRDefault="006C1CE8" w:rsidP="00890B92">
      <w:pPr>
        <w:rPr>
          <w:b/>
          <w:bCs/>
          <w:sz w:val="22"/>
          <w:szCs w:val="22"/>
        </w:rPr>
      </w:pPr>
      <w:r w:rsidRPr="006C1CE8">
        <w:rPr>
          <w:b/>
          <w:bCs/>
          <w:sz w:val="22"/>
          <w:szCs w:val="22"/>
        </w:rPr>
        <w:t>im. Stanisława Staszica w Krakowie</w:t>
      </w:r>
    </w:p>
    <w:p w:rsidR="00890B92" w:rsidRPr="00D91931" w:rsidRDefault="006C1CE8" w:rsidP="00890B92">
      <w:pPr>
        <w:rPr>
          <w:b/>
          <w:bCs/>
          <w:sz w:val="22"/>
          <w:szCs w:val="22"/>
        </w:rPr>
      </w:pPr>
      <w:r w:rsidRPr="006C1CE8">
        <w:rPr>
          <w:b/>
          <w:bCs/>
          <w:sz w:val="22"/>
          <w:szCs w:val="22"/>
        </w:rPr>
        <w:t>Dział Zamówień Publicznych</w:t>
      </w:r>
    </w:p>
    <w:p w:rsidR="00890B92" w:rsidRPr="00BD5546" w:rsidRDefault="006C1CE8" w:rsidP="00890B92">
      <w:pPr>
        <w:rPr>
          <w:sz w:val="22"/>
          <w:szCs w:val="22"/>
        </w:rPr>
      </w:pPr>
      <w:r w:rsidRPr="006C1CE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C1CE8">
        <w:rPr>
          <w:sz w:val="22"/>
          <w:szCs w:val="22"/>
        </w:rPr>
        <w:t>30</w:t>
      </w:r>
    </w:p>
    <w:p w:rsidR="00890B92" w:rsidRPr="00BD5546" w:rsidRDefault="006C1CE8" w:rsidP="00890B92">
      <w:pPr>
        <w:rPr>
          <w:sz w:val="22"/>
          <w:szCs w:val="22"/>
        </w:rPr>
      </w:pPr>
      <w:r w:rsidRPr="006C1CE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C1CE8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1CE8" w:rsidRPr="006C1CE8">
        <w:rPr>
          <w:b/>
          <w:sz w:val="22"/>
          <w:szCs w:val="22"/>
        </w:rPr>
        <w:t>KC-zp.272-639/22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C1CE8" w:rsidRPr="006C1CE8">
        <w:rPr>
          <w:sz w:val="22"/>
          <w:szCs w:val="22"/>
        </w:rPr>
        <w:t xml:space="preserve">Tryb podstawowy bez negocjacji - art. 275 pkt. 1 ustawy </w:t>
      </w:r>
      <w:proofErr w:type="spellStart"/>
      <w:r w:rsidR="006C1CE8" w:rsidRPr="006C1CE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C1C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C1CE8">
        <w:rPr>
          <w:b/>
          <w:sz w:val="22"/>
          <w:szCs w:val="22"/>
        </w:rPr>
        <w:t xml:space="preserve">Modernizacja windy dla </w:t>
      </w:r>
      <w:proofErr w:type="spellStart"/>
      <w:r w:rsidRPr="006C1CE8">
        <w:rPr>
          <w:b/>
          <w:sz w:val="22"/>
          <w:szCs w:val="22"/>
        </w:rPr>
        <w:t>OzN</w:t>
      </w:r>
      <w:proofErr w:type="spellEnd"/>
      <w:r w:rsidRPr="006C1CE8">
        <w:rPr>
          <w:b/>
          <w:sz w:val="22"/>
          <w:szCs w:val="22"/>
        </w:rPr>
        <w:t xml:space="preserve"> w budynku U-2 AGH w Krakowie w ramach projektu "Akademia Dostępności - Wzmocnienie potencjału AGH w zakresie wsparcia osób z niepełnosprawnościami" POWR.03.05.00-00-A076/19 - KC-zp.272-639/22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C1CE8" w:rsidRPr="006C1CE8">
        <w:rPr>
          <w:sz w:val="22"/>
          <w:szCs w:val="22"/>
        </w:rPr>
        <w:t>(</w:t>
      </w:r>
      <w:proofErr w:type="spellStart"/>
      <w:r w:rsidR="006C1CE8" w:rsidRPr="006C1CE8">
        <w:rPr>
          <w:sz w:val="22"/>
          <w:szCs w:val="22"/>
        </w:rPr>
        <w:t>t.j</w:t>
      </w:r>
      <w:proofErr w:type="spellEnd"/>
      <w:r w:rsidR="006C1CE8" w:rsidRPr="006C1CE8">
        <w:rPr>
          <w:sz w:val="22"/>
          <w:szCs w:val="22"/>
        </w:rPr>
        <w:t>. Dz.U. z 202</w:t>
      </w:r>
      <w:r w:rsidR="00F10E6B">
        <w:rPr>
          <w:sz w:val="22"/>
          <w:szCs w:val="22"/>
        </w:rPr>
        <w:t>2</w:t>
      </w:r>
      <w:r w:rsidR="006C1CE8" w:rsidRPr="006C1CE8">
        <w:rPr>
          <w:sz w:val="22"/>
          <w:szCs w:val="22"/>
        </w:rPr>
        <w:t>r. poz. 1</w:t>
      </w:r>
      <w:r w:rsidR="00F10E6B">
        <w:rPr>
          <w:sz w:val="22"/>
          <w:szCs w:val="22"/>
        </w:rPr>
        <w:t>710</w:t>
      </w:r>
      <w:bookmarkStart w:id="0" w:name="_GoBack"/>
      <w:bookmarkEnd w:id="0"/>
      <w:r w:rsidR="006C1CE8" w:rsidRPr="006C1CE8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C1CE8" w:rsidP="00A80738">
      <w:pPr>
        <w:spacing w:before="120" w:after="120"/>
        <w:jc w:val="both"/>
        <w:rPr>
          <w:sz w:val="22"/>
          <w:szCs w:val="22"/>
        </w:rPr>
      </w:pPr>
      <w:r w:rsidRPr="006C1CE8">
        <w:rPr>
          <w:b/>
          <w:sz w:val="22"/>
          <w:szCs w:val="22"/>
        </w:rPr>
        <w:t>259 936.01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737" w:rsidRDefault="00664737">
      <w:r>
        <w:separator/>
      </w:r>
    </w:p>
  </w:endnote>
  <w:endnote w:type="continuationSeparator" w:id="0">
    <w:p w:rsidR="00664737" w:rsidRDefault="00664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737" w:rsidRDefault="00664737">
      <w:r>
        <w:separator/>
      </w:r>
    </w:p>
  </w:footnote>
  <w:footnote w:type="continuationSeparator" w:id="0">
    <w:p w:rsidR="00664737" w:rsidRDefault="00664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CE8" w:rsidRDefault="006C1C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CE8" w:rsidRDefault="006C1C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CE8" w:rsidRDefault="006C1C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473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64737"/>
    <w:rsid w:val="0069085C"/>
    <w:rsid w:val="006C1CE8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10E6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27C1BD"/>
  <w15:chartTrackingRefBased/>
  <w15:docId w15:val="{DAE06B41-4299-4A3D-86EF-CD7A62BD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2022-11-03T05:36:00Z</dcterms:created>
  <dcterms:modified xsi:type="dcterms:W3CDTF">2022-11-03T05:36:00Z</dcterms:modified>
</cp:coreProperties>
</file>