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E6BD70" w14:textId="77777777" w:rsidR="00B53800" w:rsidRDefault="00B53800" w:rsidP="001F1F9F">
      <w:pPr>
        <w:jc w:val="center"/>
        <w:rPr>
          <w:rFonts w:ascii="Times New Roman" w:hAnsi="Times New Roman" w:cs="Times New Roman"/>
        </w:rPr>
      </w:pPr>
    </w:p>
    <w:p w14:paraId="0CD08A69" w14:textId="6F64CBAE" w:rsidR="001F1F9F" w:rsidRDefault="001F1F9F" w:rsidP="001F1F9F">
      <w:pPr>
        <w:jc w:val="center"/>
        <w:rPr>
          <w:rFonts w:ascii="Times New Roman" w:hAnsi="Times New Roman" w:cs="Times New Roman"/>
        </w:rPr>
      </w:pPr>
      <w:r>
        <w:rPr>
          <w:rFonts w:ascii="Times New Roman" w:hAnsi="Times New Roman" w:cs="Times New Roman"/>
        </w:rPr>
        <w:t xml:space="preserve">Wytyczne dotyczące ulotki </w:t>
      </w:r>
      <w:r w:rsidR="00334755">
        <w:rPr>
          <w:rFonts w:ascii="Times New Roman" w:hAnsi="Times New Roman" w:cs="Times New Roman"/>
        </w:rPr>
        <w:t xml:space="preserve">na przykładzie modułu nr 1 </w:t>
      </w:r>
      <w:r w:rsidR="00334755" w:rsidRPr="00334755">
        <w:rPr>
          <w:rFonts w:ascii="Times New Roman" w:hAnsi="Times New Roman" w:cs="Times New Roman"/>
          <w:i/>
          <w:iCs/>
        </w:rPr>
        <w:t>Engineering for sustainable energy</w:t>
      </w:r>
      <w:r w:rsidR="00334755">
        <w:rPr>
          <w:rFonts w:ascii="Times New Roman" w:hAnsi="Times New Roman" w:cs="Times New Roman"/>
        </w:rPr>
        <w:t xml:space="preserve"> </w:t>
      </w:r>
    </w:p>
    <w:p w14:paraId="7342AC5E" w14:textId="524A5701" w:rsidR="00A51634" w:rsidRDefault="00A51634" w:rsidP="001F1F9F">
      <w:pPr>
        <w:jc w:val="center"/>
        <w:rPr>
          <w:rFonts w:cstheme="minorHAnsi"/>
        </w:rPr>
      </w:pPr>
      <w:r>
        <w:rPr>
          <w:rFonts w:ascii="Times New Roman" w:hAnsi="Times New Roman" w:cs="Times New Roman"/>
        </w:rPr>
        <w:t xml:space="preserve">(3 pozostałe ulotki </w:t>
      </w:r>
      <w:r w:rsidR="00727A9D">
        <w:rPr>
          <w:rFonts w:ascii="Times New Roman" w:hAnsi="Times New Roman" w:cs="Times New Roman"/>
        </w:rPr>
        <w:t>będą miały inną treść, ale wspólnie powinny stanowić jednolitą koncepcję artystyczną</w:t>
      </w:r>
      <w:r>
        <w:rPr>
          <w:rFonts w:ascii="Times New Roman" w:hAnsi="Times New Roman" w:cs="Times New Roman"/>
        </w:rPr>
        <w:t>)</w:t>
      </w:r>
    </w:p>
    <w:p w14:paraId="3D9B0191" w14:textId="77777777" w:rsidR="00C816BC" w:rsidRDefault="00C816BC"/>
    <w:p w14:paraId="22B7ED8E" w14:textId="77777777" w:rsidR="00C816BC" w:rsidRDefault="00C816BC"/>
    <w:p w14:paraId="62E8A604" w14:textId="77777777" w:rsidR="00C816BC" w:rsidRDefault="00C816BC"/>
    <w:p w14:paraId="342B2193" w14:textId="77777777" w:rsidR="00C816BC" w:rsidRDefault="00C816BC"/>
    <w:p w14:paraId="0CE6AA4A" w14:textId="77777777" w:rsidR="00C816BC" w:rsidRDefault="00C816BC"/>
    <w:p w14:paraId="7CBD9416" w14:textId="77777777" w:rsidR="00C816BC" w:rsidRDefault="00C816BC"/>
    <w:p w14:paraId="2E00845D" w14:textId="77777777" w:rsidR="00C816BC" w:rsidRDefault="00C816BC"/>
    <w:p w14:paraId="681EA57A" w14:textId="77777777" w:rsidR="00C816BC" w:rsidRDefault="00C816BC"/>
    <w:p w14:paraId="142B8592" w14:textId="77777777" w:rsidR="00C816BC" w:rsidRDefault="00C816BC"/>
    <w:p w14:paraId="4DC22B12" w14:textId="77777777" w:rsidR="00C816BC" w:rsidRDefault="00C816BC"/>
    <w:p w14:paraId="397448A7" w14:textId="77777777" w:rsidR="00C816BC" w:rsidRDefault="00C816BC"/>
    <w:p w14:paraId="45F02561" w14:textId="77777777" w:rsidR="00C816BC" w:rsidRDefault="00C816BC"/>
    <w:p w14:paraId="55228E78" w14:textId="77777777" w:rsidR="00C816BC" w:rsidRDefault="00C816BC"/>
    <w:p w14:paraId="5972AA21" w14:textId="77777777" w:rsidR="00C816BC" w:rsidRDefault="00C816BC"/>
    <w:p w14:paraId="4D8E0CD7" w14:textId="77777777" w:rsidR="00C816BC" w:rsidRDefault="00C816BC"/>
    <w:p w14:paraId="66118533" w14:textId="77777777" w:rsidR="00C816BC" w:rsidRDefault="00C816BC"/>
    <w:p w14:paraId="4DB9B236" w14:textId="77777777" w:rsidR="00C816BC" w:rsidRDefault="00C816BC"/>
    <w:p w14:paraId="7C32181A" w14:textId="77777777" w:rsidR="00C816BC" w:rsidRDefault="00C816BC"/>
    <w:p w14:paraId="583A07B9" w14:textId="77777777" w:rsidR="00C816BC" w:rsidRDefault="00C816BC"/>
    <w:p w14:paraId="585AB5DC" w14:textId="77777777" w:rsidR="00C816BC" w:rsidRDefault="00C816BC"/>
    <w:p w14:paraId="2D5A0A39" w14:textId="77777777" w:rsidR="00C816BC" w:rsidRDefault="00C816BC"/>
    <w:tbl>
      <w:tblPr>
        <w:tblStyle w:val="Tabela-Siatka"/>
        <w:tblW w:w="0" w:type="auto"/>
        <w:tblLayout w:type="fixed"/>
        <w:tblLook w:val="04A0" w:firstRow="1" w:lastRow="0" w:firstColumn="1" w:lastColumn="0" w:noHBand="0" w:noVBand="1"/>
      </w:tblPr>
      <w:tblGrid>
        <w:gridCol w:w="4664"/>
        <w:gridCol w:w="4665"/>
        <w:gridCol w:w="4665"/>
      </w:tblGrid>
      <w:tr w:rsidR="00C816BC" w:rsidRPr="00B67437" w14:paraId="6FD50D73" w14:textId="77777777" w:rsidTr="00574B19">
        <w:trPr>
          <w:trHeight w:val="10326"/>
        </w:trPr>
        <w:tc>
          <w:tcPr>
            <w:tcW w:w="4664" w:type="dxa"/>
          </w:tcPr>
          <w:p w14:paraId="6D8A64BA" w14:textId="77777777" w:rsidR="0058776B" w:rsidRDefault="0058776B"/>
          <w:p w14:paraId="51BFBA17" w14:textId="77777777" w:rsidR="0058776B" w:rsidRDefault="0058776B"/>
          <w:p w14:paraId="5D95F0A9" w14:textId="77777777" w:rsidR="00C816BC" w:rsidRDefault="00574B19">
            <w:r w:rsidRPr="00052F3A">
              <w:rPr>
                <w:rFonts w:cstheme="minorHAnsi"/>
                <w:noProof/>
              </w:rPr>
              <w:drawing>
                <wp:anchor distT="0" distB="0" distL="114300" distR="114300" simplePos="0" relativeHeight="251659264" behindDoc="0" locked="0" layoutInCell="1" allowOverlap="1" wp14:anchorId="171A9317" wp14:editId="64DA1038">
                  <wp:simplePos x="0" y="0"/>
                  <wp:positionH relativeFrom="column">
                    <wp:posOffset>-65083</wp:posOffset>
                  </wp:positionH>
                  <wp:positionV relativeFrom="paragraph">
                    <wp:posOffset>162949</wp:posOffset>
                  </wp:positionV>
                  <wp:extent cx="2893326" cy="321845"/>
                  <wp:effectExtent l="0" t="0" r="2540" b="2540"/>
                  <wp:wrapThrough wrapText="bothSides">
                    <wp:wrapPolygon edited="0">
                      <wp:start x="0" y="0"/>
                      <wp:lineTo x="0" y="20490"/>
                      <wp:lineTo x="21477" y="20490"/>
                      <wp:lineTo x="21477" y="0"/>
                      <wp:lineTo x="0" y="0"/>
                    </wp:wrapPolygon>
                  </wp:wrapThrough>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36036" cy="32659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436D58E" w14:textId="48D50F87" w:rsidR="0058776B" w:rsidRPr="0058776B" w:rsidRDefault="0058776B" w:rsidP="0058776B"/>
          <w:p w14:paraId="4287AF7A" w14:textId="77777777" w:rsidR="0058776B" w:rsidRPr="00052F3A" w:rsidRDefault="0058776B" w:rsidP="0058776B">
            <w:pPr>
              <w:tabs>
                <w:tab w:val="left" w:pos="2258"/>
              </w:tabs>
              <w:rPr>
                <w:rFonts w:cstheme="minorHAnsi"/>
              </w:rPr>
            </w:pPr>
          </w:p>
          <w:p w14:paraId="6A63C651" w14:textId="77777777" w:rsidR="0058776B" w:rsidRPr="00052F3A" w:rsidRDefault="0058776B" w:rsidP="0058776B">
            <w:pPr>
              <w:tabs>
                <w:tab w:val="left" w:pos="2258"/>
              </w:tabs>
              <w:jc w:val="center"/>
              <w:rPr>
                <w:rFonts w:cstheme="minorHAnsi"/>
              </w:rPr>
            </w:pPr>
            <w:r w:rsidRPr="00052F3A">
              <w:rPr>
                <w:rFonts w:cstheme="minorHAnsi"/>
                <w:noProof/>
              </w:rPr>
              <w:drawing>
                <wp:inline distT="0" distB="0" distL="0" distR="0" wp14:anchorId="630CA189" wp14:editId="1FCD248B">
                  <wp:extent cx="2824821" cy="271366"/>
                  <wp:effectExtent l="0" t="0" r="0" b="0"/>
                  <wp:docPr id="24" name="Obraz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05259" cy="279093"/>
                          </a:xfrm>
                          <a:prstGeom prst="rect">
                            <a:avLst/>
                          </a:prstGeom>
                          <a:noFill/>
                          <a:ln>
                            <a:noFill/>
                          </a:ln>
                        </pic:spPr>
                      </pic:pic>
                    </a:graphicData>
                  </a:graphic>
                </wp:inline>
              </w:drawing>
            </w:r>
          </w:p>
          <w:p w14:paraId="10BBF9F4" w14:textId="77777777" w:rsidR="0058776B" w:rsidRPr="00052F3A" w:rsidRDefault="0058776B" w:rsidP="0058776B">
            <w:pPr>
              <w:tabs>
                <w:tab w:val="left" w:pos="2258"/>
              </w:tabs>
              <w:rPr>
                <w:rFonts w:cstheme="minorHAnsi"/>
              </w:rPr>
            </w:pPr>
            <w:r w:rsidRPr="00052F3A">
              <w:rPr>
                <w:rFonts w:cstheme="minorHAnsi"/>
              </w:rPr>
              <w:t>(logo projektu, wersja 1)</w:t>
            </w:r>
          </w:p>
          <w:p w14:paraId="1670C808" w14:textId="7FB2E842" w:rsidR="0058776B" w:rsidRPr="00052F3A" w:rsidRDefault="0058776B" w:rsidP="0058776B">
            <w:pPr>
              <w:tabs>
                <w:tab w:val="left" w:pos="2258"/>
              </w:tabs>
              <w:jc w:val="center"/>
              <w:rPr>
                <w:rFonts w:cstheme="minorHAnsi"/>
              </w:rPr>
            </w:pPr>
          </w:p>
          <w:p w14:paraId="7FB68BD5" w14:textId="21DAB312" w:rsidR="0058776B" w:rsidRPr="00052F3A" w:rsidRDefault="0058776B" w:rsidP="0058776B">
            <w:pPr>
              <w:tabs>
                <w:tab w:val="left" w:pos="2258"/>
              </w:tabs>
              <w:rPr>
                <w:rFonts w:cstheme="minorHAnsi"/>
              </w:rPr>
            </w:pPr>
            <w:r w:rsidRPr="00052F3A">
              <w:rPr>
                <w:rFonts w:cstheme="minorHAnsi"/>
                <w:noProof/>
              </w:rPr>
              <w:drawing>
                <wp:inline distT="0" distB="0" distL="0" distR="0" wp14:anchorId="238B6029" wp14:editId="79FE9252">
                  <wp:extent cx="1937982" cy="1011291"/>
                  <wp:effectExtent l="0" t="0" r="0" b="0"/>
                  <wp:docPr id="25" name="Obraz 25" descr="Obraz zawierający teks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Obraz 25" descr="Obraz zawierający tekst&#10;&#10;Opis wygenerowany automatyczni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53497" cy="1019387"/>
                          </a:xfrm>
                          <a:prstGeom prst="rect">
                            <a:avLst/>
                          </a:prstGeom>
                          <a:noFill/>
                          <a:ln>
                            <a:noFill/>
                          </a:ln>
                        </pic:spPr>
                      </pic:pic>
                    </a:graphicData>
                  </a:graphic>
                </wp:inline>
              </w:drawing>
            </w:r>
          </w:p>
          <w:p w14:paraId="191F5BAC" w14:textId="77777777" w:rsidR="0058776B" w:rsidRPr="00052F3A" w:rsidRDefault="0058776B" w:rsidP="0058776B">
            <w:pPr>
              <w:tabs>
                <w:tab w:val="left" w:pos="2258"/>
              </w:tabs>
              <w:rPr>
                <w:rFonts w:cstheme="minorHAnsi"/>
              </w:rPr>
            </w:pPr>
            <w:r w:rsidRPr="00052F3A">
              <w:rPr>
                <w:rFonts w:cstheme="minorHAnsi"/>
              </w:rPr>
              <w:t>(logo projektu, wersja 2)</w:t>
            </w:r>
          </w:p>
          <w:p w14:paraId="47C0DA6E" w14:textId="77777777" w:rsidR="0058776B" w:rsidRPr="0058776B" w:rsidRDefault="0058776B" w:rsidP="0058776B"/>
          <w:p w14:paraId="2F80761C" w14:textId="6C88DE98" w:rsidR="0058776B" w:rsidRPr="0058776B" w:rsidRDefault="0058776B" w:rsidP="0058776B"/>
          <w:p w14:paraId="5D3DB1C4" w14:textId="597DBE78" w:rsidR="0058776B" w:rsidRDefault="0085685E" w:rsidP="0058776B">
            <w:r w:rsidRPr="00052F3A">
              <w:rPr>
                <w:rFonts w:cstheme="minorHAnsi"/>
                <w:noProof/>
              </w:rPr>
              <mc:AlternateContent>
                <mc:Choice Requires="wps">
                  <w:drawing>
                    <wp:anchor distT="45720" distB="45720" distL="114300" distR="114300" simplePos="0" relativeHeight="251663360" behindDoc="0" locked="0" layoutInCell="1" allowOverlap="1" wp14:anchorId="092BDDE1" wp14:editId="01C7C08B">
                      <wp:simplePos x="0" y="0"/>
                      <wp:positionH relativeFrom="margin">
                        <wp:posOffset>1270</wp:posOffset>
                      </wp:positionH>
                      <wp:positionV relativeFrom="paragraph">
                        <wp:posOffset>1590040</wp:posOffset>
                      </wp:positionV>
                      <wp:extent cx="2801620" cy="619760"/>
                      <wp:effectExtent l="0" t="0" r="17780" b="27940"/>
                      <wp:wrapSquare wrapText="bothSides"/>
                      <wp:docPr id="1"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1620" cy="619760"/>
                              </a:xfrm>
                              <a:prstGeom prst="rect">
                                <a:avLst/>
                              </a:prstGeom>
                              <a:solidFill>
                                <a:srgbClr val="FFFFFF"/>
                              </a:solidFill>
                              <a:ln w="9525">
                                <a:solidFill>
                                  <a:srgbClr val="000000"/>
                                </a:solidFill>
                                <a:miter lim="800000"/>
                                <a:headEnd/>
                                <a:tailEnd/>
                              </a:ln>
                            </wps:spPr>
                            <wps:txbx>
                              <w:txbxContent>
                                <w:p w14:paraId="7D4DB636" w14:textId="77777777" w:rsidR="0085685E" w:rsidRPr="0085685E" w:rsidRDefault="0085685E" w:rsidP="0085685E">
                                  <w:pPr>
                                    <w:jc w:val="center"/>
                                    <w:rPr>
                                      <w:sz w:val="20"/>
                                      <w:szCs w:val="20"/>
                                    </w:rPr>
                                  </w:pPr>
                                  <w:r w:rsidRPr="0085685E">
                                    <w:rPr>
                                      <w:sz w:val="20"/>
                                      <w:szCs w:val="20"/>
                                    </w:rPr>
                                    <w:t>Grafika na całym w tle strony nawiązująca do tematyki kursu, dobrana przez Wykonawcę</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92BDDE1" id="_x0000_t202" coordsize="21600,21600" o:spt="202" path="m,l,21600r21600,l21600,xe">
                      <v:stroke joinstyle="miter"/>
                      <v:path gradientshapeok="t" o:connecttype="rect"/>
                    </v:shapetype>
                    <v:shape id="Pole tekstowe 2" o:spid="_x0000_s1026" type="#_x0000_t202" style="position:absolute;margin-left:.1pt;margin-top:125.2pt;width:220.6pt;height:48.8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">
                      <v:textbox>
                        <w:txbxContent>
                          <w:p w14:paraId="7D4DB636" w14:textId="77777777" w:rsidR="0085685E" w:rsidRPr="0085685E" w:rsidRDefault="0085685E" w:rsidP="0085685E">
                            <w:pPr>
                              <w:jc w:val="center"/>
                              <w:rPr>
                                <w:sz w:val="20"/>
                                <w:szCs w:val="20"/>
                              </w:rPr>
                            </w:pPr>
                            <w:r w:rsidRPr="0085685E">
                              <w:rPr>
                                <w:sz w:val="20"/>
                                <w:szCs w:val="20"/>
                              </w:rPr>
                              <w:t>Grafika na całym w tle strony nawiązująca do tematyki kursu, dobrana przez Wykonawcę</w:t>
                            </w:r>
                          </w:p>
                        </w:txbxContent>
                      </v:textbox>
                      <w10:wrap type="square" anchorx="margin"/>
                    </v:shape>
                  </w:pict>
                </mc:Fallback>
              </mc:AlternateContent>
            </w:r>
            <w:r w:rsidR="00EF64BF" w:rsidRPr="00052F3A">
              <w:rPr>
                <w:rFonts w:cstheme="minorHAnsi"/>
                <w:noProof/>
              </w:rPr>
              <mc:AlternateContent>
                <mc:Choice Requires="wps">
                  <w:drawing>
                    <wp:anchor distT="45720" distB="45720" distL="114300" distR="114300" simplePos="0" relativeHeight="251661312" behindDoc="0" locked="0" layoutInCell="1" allowOverlap="1" wp14:anchorId="58267300" wp14:editId="0728BD1F">
                      <wp:simplePos x="0" y="0"/>
                      <wp:positionH relativeFrom="margin">
                        <wp:align>center</wp:align>
                      </wp:positionH>
                      <wp:positionV relativeFrom="paragraph">
                        <wp:posOffset>226165</wp:posOffset>
                      </wp:positionV>
                      <wp:extent cx="2811145" cy="1095375"/>
                      <wp:effectExtent l="0" t="0" r="27305" b="28575"/>
                      <wp:wrapSquare wrapText="bothSides"/>
                      <wp:docPr id="217"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1145" cy="1095469"/>
                              </a:xfrm>
                              <a:prstGeom prst="rect">
                                <a:avLst/>
                              </a:prstGeom>
                              <a:solidFill>
                                <a:srgbClr val="FFFFFF"/>
                              </a:solidFill>
                              <a:ln w="9525">
                                <a:solidFill>
                                  <a:srgbClr val="000000"/>
                                </a:solidFill>
                                <a:miter lim="800000"/>
                                <a:headEnd/>
                                <a:tailEnd/>
                              </a:ln>
                            </wps:spPr>
                            <wps:txbx>
                              <w:txbxContent>
                                <w:p w14:paraId="734E0772" w14:textId="77777777" w:rsidR="00EF64BF" w:rsidRPr="0085685E" w:rsidRDefault="00EF64BF" w:rsidP="00EF64BF">
                                  <w:pPr>
                                    <w:jc w:val="center"/>
                                    <w:rPr>
                                      <w:sz w:val="20"/>
                                      <w:szCs w:val="20"/>
                                      <w:lang w:val="en-US"/>
                                    </w:rPr>
                                  </w:pPr>
                                  <w:r w:rsidRPr="0085685E">
                                    <w:rPr>
                                      <w:sz w:val="20"/>
                                      <w:szCs w:val="20"/>
                                      <w:lang w:val="en-US"/>
                                    </w:rPr>
                                    <w:t>SPINAKER – International Intensive Programmes</w:t>
                                  </w:r>
                                </w:p>
                                <w:p w14:paraId="1380899E" w14:textId="77777777" w:rsidR="00EF64BF" w:rsidRPr="0085685E" w:rsidRDefault="00EF64BF" w:rsidP="00EF64BF">
                                  <w:pPr>
                                    <w:jc w:val="center"/>
                                    <w:rPr>
                                      <w:i/>
                                      <w:iCs/>
                                      <w:sz w:val="20"/>
                                      <w:szCs w:val="20"/>
                                      <w:lang w:val="en-US"/>
                                    </w:rPr>
                                  </w:pPr>
                                  <w:r w:rsidRPr="0085685E">
                                    <w:rPr>
                                      <w:sz w:val="20"/>
                                      <w:szCs w:val="20"/>
                                      <w:lang w:val="en-US"/>
                                    </w:rPr>
                                    <w:t xml:space="preserve">International Intensive Programme number 1 - </w:t>
                                  </w:r>
                                  <w:r w:rsidRPr="0085685E">
                                    <w:rPr>
                                      <w:i/>
                                      <w:iCs/>
                                      <w:sz w:val="20"/>
                                      <w:szCs w:val="20"/>
                                      <w:lang w:val="en-US"/>
                                    </w:rPr>
                                    <w:t>Engineering for sustainable energy</w:t>
                                  </w:r>
                                </w:p>
                                <w:p w14:paraId="452C26C6" w14:textId="77777777" w:rsidR="00EF64BF" w:rsidRPr="0085685E" w:rsidRDefault="00EF64BF" w:rsidP="00EF64BF">
                                  <w:pPr>
                                    <w:jc w:val="center"/>
                                    <w:rPr>
                                      <w:sz w:val="20"/>
                                      <w:szCs w:val="20"/>
                                      <w:lang w:val="en-US"/>
                                    </w:rPr>
                                  </w:pPr>
                                  <w:r w:rsidRPr="0085685E">
                                    <w:rPr>
                                      <w:sz w:val="20"/>
                                      <w:szCs w:val="20"/>
                                      <w:lang w:val="en-US"/>
                                    </w:rPr>
                                    <w:t>Date of implementation 4-12 of April 2022</w:t>
                                  </w:r>
                                </w:p>
                                <w:p w14:paraId="49D8527F" w14:textId="77777777" w:rsidR="00EF64BF" w:rsidRPr="00EF64BF" w:rsidRDefault="00EF64BF" w:rsidP="00EF64BF">
                                  <w:pPr>
                                    <w:jc w:val="center"/>
                                    <w:rPr>
                                      <w:sz w:val="12"/>
                                      <w:szCs w:val="12"/>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267300" id="_x0000_s1027" type="#_x0000_t202" style="position:absolute;margin-left:0;margin-top:17.8pt;width:221.35pt;height:86.25pt;z-index:25166131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">
                      <v:textbox>
                        <w:txbxContent>
                          <w:p w14:paraId="734E0772" w14:textId="77777777" w:rsidR="00EF64BF" w:rsidRPr="0085685E" w:rsidRDefault="00EF64BF" w:rsidP="00EF64BF">
                            <w:pPr>
                              <w:jc w:val="center"/>
                              <w:rPr>
                                <w:sz w:val="20"/>
                                <w:szCs w:val="20"/>
                                <w:lang w:val="en-US"/>
                              </w:rPr>
                            </w:pPr>
                            <w:r w:rsidRPr="0085685E">
                              <w:rPr>
                                <w:sz w:val="20"/>
                                <w:szCs w:val="20"/>
                                <w:lang w:val="en-US"/>
                              </w:rPr>
                              <w:t>SPINAKER – International Intensive Programmes</w:t>
                            </w:r>
                          </w:p>
                          <w:p w14:paraId="1380899E" w14:textId="77777777" w:rsidR="00EF64BF" w:rsidRPr="0085685E" w:rsidRDefault="00EF64BF" w:rsidP="00EF64BF">
                            <w:pPr>
                              <w:jc w:val="center"/>
                              <w:rPr>
                                <w:i/>
                                <w:iCs/>
                                <w:sz w:val="20"/>
                                <w:szCs w:val="20"/>
                                <w:lang w:val="en-US"/>
                              </w:rPr>
                            </w:pPr>
                            <w:r w:rsidRPr="0085685E">
                              <w:rPr>
                                <w:sz w:val="20"/>
                                <w:szCs w:val="20"/>
                                <w:lang w:val="en-US"/>
                              </w:rPr>
                              <w:t xml:space="preserve">International Intensive Programme number 1 - </w:t>
                            </w:r>
                            <w:r w:rsidRPr="0085685E">
                              <w:rPr>
                                <w:i/>
                                <w:iCs/>
                                <w:sz w:val="20"/>
                                <w:szCs w:val="20"/>
                                <w:lang w:val="en-US"/>
                              </w:rPr>
                              <w:t>Engineering for sustainable energy</w:t>
                            </w:r>
                          </w:p>
                          <w:p w14:paraId="452C26C6" w14:textId="77777777" w:rsidR="00EF64BF" w:rsidRPr="0085685E" w:rsidRDefault="00EF64BF" w:rsidP="00EF64BF">
                            <w:pPr>
                              <w:jc w:val="center"/>
                              <w:rPr>
                                <w:sz w:val="20"/>
                                <w:szCs w:val="20"/>
                                <w:lang w:val="en-US"/>
                              </w:rPr>
                            </w:pPr>
                            <w:r w:rsidRPr="0085685E">
                              <w:rPr>
                                <w:sz w:val="20"/>
                                <w:szCs w:val="20"/>
                                <w:lang w:val="en-US"/>
                              </w:rPr>
                              <w:t>Date of implementation 4-12 of April 2022</w:t>
                            </w:r>
                          </w:p>
                          <w:p w14:paraId="49D8527F" w14:textId="77777777" w:rsidR="00EF64BF" w:rsidRPr="00EF64BF" w:rsidRDefault="00EF64BF" w:rsidP="00EF64BF">
                            <w:pPr>
                              <w:jc w:val="center"/>
                              <w:rPr>
                                <w:sz w:val="12"/>
                                <w:szCs w:val="12"/>
                                <w:lang w:val="en-US"/>
                              </w:rPr>
                            </w:pPr>
                          </w:p>
                        </w:txbxContent>
                      </v:textbox>
                      <w10:wrap type="square" anchorx="margin"/>
                    </v:shape>
                  </w:pict>
                </mc:Fallback>
              </mc:AlternateContent>
            </w:r>
          </w:p>
          <w:p w14:paraId="10090DE0" w14:textId="77777777" w:rsidR="0058776B" w:rsidRPr="0058776B" w:rsidRDefault="0058776B" w:rsidP="0058776B"/>
          <w:p w14:paraId="5F4E602F" w14:textId="53898424" w:rsidR="0058776B" w:rsidRPr="0058776B" w:rsidRDefault="0058776B" w:rsidP="0085685E"/>
        </w:tc>
        <w:tc>
          <w:tcPr>
            <w:tcW w:w="4665" w:type="dxa"/>
          </w:tcPr>
          <w:p w14:paraId="659BC6E1" w14:textId="77777777" w:rsidR="00B67437" w:rsidRDefault="00B67437" w:rsidP="00B67437">
            <w:pPr>
              <w:jc w:val="center"/>
              <w:rPr>
                <w:rFonts w:cstheme="minorHAnsi"/>
                <w:sz w:val="18"/>
                <w:szCs w:val="18"/>
              </w:rPr>
            </w:pPr>
          </w:p>
          <w:p w14:paraId="68DC5351" w14:textId="48865C9D" w:rsidR="00B67437" w:rsidRPr="00B67437" w:rsidRDefault="00B67437" w:rsidP="00B67437">
            <w:pPr>
              <w:jc w:val="center"/>
              <w:rPr>
                <w:rFonts w:cstheme="minorHAnsi"/>
                <w:sz w:val="18"/>
                <w:szCs w:val="18"/>
              </w:rPr>
            </w:pPr>
            <w:r w:rsidRPr="00B67437">
              <w:rPr>
                <w:rFonts w:cstheme="minorHAnsi"/>
                <w:sz w:val="18"/>
                <w:szCs w:val="18"/>
              </w:rPr>
              <w:t>Opis projektu, preferowany układ kolumnowy z urozmaiceniem w postaci grafik:</w:t>
            </w:r>
          </w:p>
          <w:p w14:paraId="67752D7B" w14:textId="77777777" w:rsidR="00B67437" w:rsidRPr="00B67437" w:rsidRDefault="00B67437" w:rsidP="00B67437">
            <w:pPr>
              <w:pStyle w:val="NormalnyWeb"/>
              <w:rPr>
                <w:rFonts w:asciiTheme="minorHAnsi" w:hAnsiTheme="minorHAnsi" w:cstheme="minorHAnsi"/>
                <w:sz w:val="18"/>
                <w:szCs w:val="18"/>
                <w:lang w:val="en-US"/>
              </w:rPr>
            </w:pPr>
            <w:r w:rsidRPr="00B67437">
              <w:rPr>
                <w:rStyle w:val="elementor-drop-cap-letter"/>
                <w:rFonts w:asciiTheme="minorHAnsi" w:hAnsiTheme="minorHAnsi" w:cstheme="minorHAnsi"/>
                <w:sz w:val="18"/>
                <w:szCs w:val="18"/>
                <w:lang w:val="en-US"/>
              </w:rPr>
              <w:t>A</w:t>
            </w:r>
            <w:r w:rsidRPr="00B67437">
              <w:rPr>
                <w:rFonts w:asciiTheme="minorHAnsi" w:hAnsiTheme="minorHAnsi" w:cstheme="minorHAnsi"/>
                <w:sz w:val="18"/>
                <w:szCs w:val="18"/>
                <w:lang w:val="en-US"/>
              </w:rPr>
              <w:t>GH University of Science and Technology in Krakow, UNESCO AGH Chair, is a beneficiary of the program of the National Agency for Academic Exchange SPINAKER – International Intensive Programmes in the implementation of the project entitled: AGH UNESCO DigiCamp (DigiCamp).</w:t>
            </w:r>
          </w:p>
          <w:p w14:paraId="155EA679" w14:textId="77777777" w:rsidR="00B67437" w:rsidRPr="00B67437" w:rsidRDefault="00B67437" w:rsidP="00B67437">
            <w:pPr>
              <w:pStyle w:val="NormalnyWeb"/>
              <w:rPr>
                <w:rFonts w:asciiTheme="minorHAnsi" w:hAnsiTheme="minorHAnsi" w:cstheme="minorHAnsi"/>
                <w:sz w:val="18"/>
                <w:szCs w:val="18"/>
                <w:lang w:val="en-US"/>
              </w:rPr>
            </w:pPr>
            <w:r w:rsidRPr="00B67437">
              <w:rPr>
                <w:rFonts w:asciiTheme="minorHAnsi" w:hAnsiTheme="minorHAnsi" w:cstheme="minorHAnsi"/>
                <w:sz w:val="18"/>
                <w:szCs w:val="18"/>
                <w:lang w:val="en-US"/>
              </w:rPr>
              <w:t>The aim of the SPINAKER program is to internationalize Polish institutions of higher education and science by financing projects aimed at increasing interest in the educational offer in Polish science and higher education institutions among foreign students and doctoral students, increasing the participation of foreign students and doctoral students in Polish education programs, extending the offer of International Intensive Programmes, also implemented in the remote formula.</w:t>
            </w:r>
          </w:p>
          <w:p w14:paraId="5CCCD625" w14:textId="71889375" w:rsidR="00C816BC" w:rsidRPr="00063CBA" w:rsidRDefault="00063CBA" w:rsidP="00063CBA">
            <w:pPr>
              <w:pStyle w:val="NormalnyWeb"/>
              <w:rPr>
                <w:rFonts w:asciiTheme="minorHAnsi" w:hAnsiTheme="minorHAnsi" w:cstheme="minorHAnsi"/>
                <w:sz w:val="18"/>
                <w:szCs w:val="18"/>
                <w:lang w:val="en-US"/>
              </w:rPr>
            </w:pPr>
            <w:r w:rsidRPr="00052F3A">
              <w:rPr>
                <w:rFonts w:cstheme="minorHAnsi"/>
                <w:noProof/>
              </w:rPr>
              <mc:AlternateContent>
                <mc:Choice Requires="wps">
                  <w:drawing>
                    <wp:anchor distT="45720" distB="45720" distL="114300" distR="114300" simplePos="0" relativeHeight="251667456" behindDoc="0" locked="0" layoutInCell="1" allowOverlap="1" wp14:anchorId="6BD65305" wp14:editId="087793B7">
                      <wp:simplePos x="0" y="0"/>
                      <wp:positionH relativeFrom="margin">
                        <wp:posOffset>-6350</wp:posOffset>
                      </wp:positionH>
                      <wp:positionV relativeFrom="paragraph">
                        <wp:posOffset>2245275</wp:posOffset>
                      </wp:positionV>
                      <wp:extent cx="2801620" cy="619760"/>
                      <wp:effectExtent l="0" t="0" r="17780" b="27940"/>
                      <wp:wrapSquare wrapText="bothSides"/>
                      <wp:docPr id="8"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1620" cy="619760"/>
                              </a:xfrm>
                              <a:prstGeom prst="rect">
                                <a:avLst/>
                              </a:prstGeom>
                              <a:solidFill>
                                <a:srgbClr val="FFFFFF"/>
                              </a:solidFill>
                              <a:ln w="9525">
                                <a:solidFill>
                                  <a:srgbClr val="000000"/>
                                </a:solidFill>
                                <a:miter lim="800000"/>
                                <a:headEnd/>
                                <a:tailEnd/>
                              </a:ln>
                            </wps:spPr>
                            <wps:txbx>
                              <w:txbxContent>
                                <w:p w14:paraId="473B2CD4" w14:textId="77777777" w:rsidR="00063CBA" w:rsidRPr="0085685E" w:rsidRDefault="00063CBA" w:rsidP="00063CBA">
                                  <w:pPr>
                                    <w:jc w:val="center"/>
                                    <w:rPr>
                                      <w:sz w:val="20"/>
                                      <w:szCs w:val="20"/>
                                    </w:rPr>
                                  </w:pPr>
                                  <w:r w:rsidRPr="0085685E">
                                    <w:rPr>
                                      <w:sz w:val="20"/>
                                      <w:szCs w:val="20"/>
                                    </w:rPr>
                                    <w:t>Grafika na całym w tle strony nawiązująca do tematyki kursu, dobrana przez Wykonawcę</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D65305" id="_x0000_s1028" type="#_x0000_t202" style="position:absolute;margin-left:-.5pt;margin-top:176.8pt;width:220.6pt;height:48.8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">
                      <v:textbox>
                        <w:txbxContent>
                          <w:p w14:paraId="473B2CD4" w14:textId="77777777" w:rsidR="00063CBA" w:rsidRPr="0085685E" w:rsidRDefault="00063CBA" w:rsidP="00063CBA">
                            <w:pPr>
                              <w:jc w:val="center"/>
                              <w:rPr>
                                <w:sz w:val="20"/>
                                <w:szCs w:val="20"/>
                              </w:rPr>
                            </w:pPr>
                            <w:r w:rsidRPr="0085685E">
                              <w:rPr>
                                <w:sz w:val="20"/>
                                <w:szCs w:val="20"/>
                              </w:rPr>
                              <w:t>Grafika na całym w tle strony nawiązująca do tematyki kursu, dobrana przez Wykonawcę</w:t>
                            </w:r>
                          </w:p>
                        </w:txbxContent>
                      </v:textbox>
                      <w10:wrap type="square" anchorx="margin"/>
                    </v:shape>
                  </w:pict>
                </mc:Fallback>
              </mc:AlternateContent>
            </w:r>
            <w:r w:rsidR="00B67437" w:rsidRPr="00B67437">
              <w:rPr>
                <w:rFonts w:asciiTheme="minorHAnsi" w:hAnsiTheme="minorHAnsi" w:cstheme="minorHAnsi"/>
                <w:sz w:val="18"/>
                <w:szCs w:val="18"/>
                <w:lang w:val="en-US"/>
              </w:rPr>
              <w:t>The DigiCamp project expands the offer of the AGH University of Science and Technology in Krakow in the field of education, technology transfer and promotion, is a response to the expectations of potential candidates from countries of rapid economic growth and the result of the UNESCO AGH Chair’s previous experience, in particular the implementation of the UNESCO / Poland Co-Sponsored Fellowships Program in Engineering in the field of technical science and engineering (targeted at young scientists from developing countries). The project is aimed at building intensive international curricula, technology transfer and promotion that can be carried out remotely or in a form combining stationary and distance learning (blended learning).</w:t>
            </w:r>
            <w:r w:rsidRPr="00063CBA">
              <w:rPr>
                <w:rFonts w:cstheme="minorHAnsi"/>
                <w:noProof/>
                <w:lang w:val="en-US"/>
              </w:rPr>
              <w:t xml:space="preserve"> </w:t>
            </w:r>
          </w:p>
        </w:tc>
        <w:tc>
          <w:tcPr>
            <w:tcW w:w="4665" w:type="dxa"/>
          </w:tcPr>
          <w:p w14:paraId="76B5E339" w14:textId="794CD763" w:rsidR="007F15EB" w:rsidRDefault="007F15EB" w:rsidP="007F15EB">
            <w:pPr>
              <w:jc w:val="center"/>
              <w:rPr>
                <w:sz w:val="26"/>
                <w:szCs w:val="26"/>
              </w:rPr>
            </w:pPr>
            <w:r w:rsidRPr="0085494C">
              <w:rPr>
                <w:sz w:val="26"/>
                <w:szCs w:val="26"/>
              </w:rPr>
              <w:t xml:space="preserve">Chmura słów kluczowych związanych z kursem nr 1 </w:t>
            </w:r>
          </w:p>
          <w:p w14:paraId="3ADB0B0D" w14:textId="77777777" w:rsidR="007F15EB" w:rsidRPr="005B7F56" w:rsidRDefault="007F15EB" w:rsidP="007F15EB">
            <w:pPr>
              <w:jc w:val="center"/>
              <w:rPr>
                <w:i/>
                <w:iCs/>
                <w:sz w:val="26"/>
                <w:szCs w:val="26"/>
                <w:lang w:val="en-US"/>
              </w:rPr>
            </w:pPr>
            <w:r w:rsidRPr="005B7F56">
              <w:rPr>
                <w:i/>
                <w:iCs/>
                <w:sz w:val="26"/>
                <w:szCs w:val="26"/>
                <w:lang w:val="en-US"/>
              </w:rPr>
              <w:t>Engineering for sustainable energy</w:t>
            </w:r>
          </w:p>
          <w:p w14:paraId="0043C99E" w14:textId="77777777" w:rsidR="007F15EB" w:rsidRPr="005B7F56" w:rsidRDefault="007F15EB" w:rsidP="007F15EB">
            <w:pPr>
              <w:jc w:val="center"/>
              <w:rPr>
                <w:sz w:val="44"/>
                <w:szCs w:val="44"/>
                <w:lang w:val="en-US"/>
              </w:rPr>
            </w:pPr>
          </w:p>
          <w:p w14:paraId="439A6859" w14:textId="294054F3" w:rsidR="007F15EB" w:rsidRDefault="007F15EB" w:rsidP="007F15EB">
            <w:pPr>
              <w:jc w:val="center"/>
              <w:rPr>
                <w:sz w:val="20"/>
                <w:szCs w:val="20"/>
                <w:lang w:val="en-US"/>
              </w:rPr>
            </w:pPr>
            <w:r w:rsidRPr="005B7F56">
              <w:rPr>
                <w:sz w:val="20"/>
                <w:szCs w:val="20"/>
                <w:lang w:val="en-US"/>
              </w:rPr>
              <w:t xml:space="preserve">Engineering for sustainable energy; 2030 Agenda Sustainable Development; source of energy: solar, fossil, hydro, wind, nuclear, renewable energy; energy: energy efficiency and management; advanced coal and gas technologies; energy storage, green hydrogen; wind turbine: reliability, vibration, maintenance; municipal solid waste treatment; public transport, transport planning, electric vehicle; green building; </w:t>
            </w:r>
            <w:r w:rsidRPr="005B7F56">
              <w:rPr>
                <w:sz w:val="20"/>
                <w:szCs w:val="20"/>
                <w:lang w:val="en-US"/>
              </w:rPr>
              <w:br/>
            </w:r>
            <w:r w:rsidRPr="005B7F56">
              <w:rPr>
                <w:sz w:val="20"/>
                <w:szCs w:val="20"/>
                <w:lang w:val="en-US"/>
              </w:rPr>
              <w:br/>
              <w:t>Krakow; St. Mary’s Basilica; Wawel Hill, Royal Castle in Cracow, Wawel Cathedral; industrial monuments route of the Silesian Voivodeship; soundscape analysis, arctic nature sounds;</w:t>
            </w:r>
          </w:p>
          <w:p w14:paraId="2407B7A2" w14:textId="77777777" w:rsidR="00063CBA" w:rsidRDefault="00063CBA" w:rsidP="007F15EB">
            <w:pPr>
              <w:jc w:val="center"/>
              <w:rPr>
                <w:sz w:val="20"/>
                <w:szCs w:val="20"/>
                <w:lang w:val="en-US"/>
              </w:rPr>
            </w:pPr>
          </w:p>
          <w:p w14:paraId="2BFE21DC" w14:textId="2AC615F3" w:rsidR="00217687" w:rsidRPr="005B7F56" w:rsidRDefault="00217687" w:rsidP="00217687">
            <w:pPr>
              <w:jc w:val="center"/>
              <w:rPr>
                <w:sz w:val="44"/>
                <w:szCs w:val="44"/>
                <w:lang w:val="en-US"/>
              </w:rPr>
            </w:pPr>
            <w:r>
              <w:rPr>
                <w:noProof/>
              </w:rPr>
              <w:drawing>
                <wp:inline distT="0" distB="0" distL="0" distR="0" wp14:anchorId="0BA0AFB8" wp14:editId="7D0E5B00">
                  <wp:extent cx="2587625" cy="1178287"/>
                  <wp:effectExtent l="0" t="0" r="3175" b="3175"/>
                  <wp:docPr id="22" name="Obraz 22" descr="html - How to create a link tag cloud - Stack Overf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ml - How to create a link tag cloud - Stack Overflow"/>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7793" b="11216"/>
                          <a:stretch/>
                        </pic:blipFill>
                        <pic:spPr bwMode="auto">
                          <a:xfrm>
                            <a:off x="0" y="0"/>
                            <a:ext cx="2602386" cy="1185008"/>
                          </a:xfrm>
                          <a:prstGeom prst="rect">
                            <a:avLst/>
                          </a:prstGeom>
                          <a:noFill/>
                          <a:ln>
                            <a:noFill/>
                          </a:ln>
                          <a:extLst>
                            <a:ext uri="{53640926-AAD7-44D8-BBD7-CCE9431645EC}">
                              <a14:shadowObscured xmlns:a14="http://schemas.microsoft.com/office/drawing/2010/main"/>
                            </a:ext>
                          </a:extLst>
                        </pic:spPr>
                      </pic:pic>
                    </a:graphicData>
                  </a:graphic>
                </wp:inline>
              </w:drawing>
            </w:r>
          </w:p>
          <w:p w14:paraId="394038EF" w14:textId="5A08C15C" w:rsidR="00063CBA" w:rsidRPr="00063CBA" w:rsidRDefault="00063CBA" w:rsidP="00063CBA">
            <w:pPr>
              <w:jc w:val="center"/>
              <w:rPr>
                <w:sz w:val="20"/>
                <w:szCs w:val="20"/>
              </w:rPr>
            </w:pPr>
            <w:r w:rsidRPr="00052F3A">
              <w:rPr>
                <w:rFonts w:cstheme="minorHAnsi"/>
                <w:noProof/>
              </w:rPr>
              <mc:AlternateContent>
                <mc:Choice Requires="wps">
                  <w:drawing>
                    <wp:anchor distT="45720" distB="45720" distL="114300" distR="114300" simplePos="0" relativeHeight="251665408" behindDoc="0" locked="0" layoutInCell="1" allowOverlap="1" wp14:anchorId="302E7420" wp14:editId="51A7D487">
                      <wp:simplePos x="0" y="0"/>
                      <wp:positionH relativeFrom="column">
                        <wp:posOffset>15240</wp:posOffset>
                      </wp:positionH>
                      <wp:positionV relativeFrom="paragraph">
                        <wp:posOffset>347270</wp:posOffset>
                      </wp:positionV>
                      <wp:extent cx="2789555" cy="605155"/>
                      <wp:effectExtent l="0" t="0" r="10795" b="23495"/>
                      <wp:wrapSquare wrapText="bothSides"/>
                      <wp:docPr id="3"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9555" cy="605155"/>
                              </a:xfrm>
                              <a:prstGeom prst="rect">
                                <a:avLst/>
                              </a:prstGeom>
                              <a:solidFill>
                                <a:srgbClr val="FFFFFF"/>
                              </a:solidFill>
                              <a:ln w="9525">
                                <a:solidFill>
                                  <a:srgbClr val="000000"/>
                                </a:solidFill>
                                <a:miter lim="800000"/>
                                <a:headEnd/>
                                <a:tailEnd/>
                              </a:ln>
                            </wps:spPr>
                            <wps:txbx>
                              <w:txbxContent>
                                <w:p w14:paraId="734B4338" w14:textId="77777777" w:rsidR="00063CBA" w:rsidRPr="00063CBA" w:rsidRDefault="00063CBA" w:rsidP="00063CBA">
                                  <w:pPr>
                                    <w:jc w:val="center"/>
                                    <w:rPr>
                                      <w:rFonts w:cstheme="minorHAnsi"/>
                                      <w:i/>
                                      <w:iCs/>
                                      <w:sz w:val="20"/>
                                      <w:szCs w:val="20"/>
                                    </w:rPr>
                                  </w:pPr>
                                  <w:r w:rsidRPr="00063CBA">
                                    <w:rPr>
                                      <w:rFonts w:cstheme="minorHAnsi"/>
                                      <w:sz w:val="20"/>
                                      <w:szCs w:val="20"/>
                                    </w:rPr>
                                    <w:t xml:space="preserve">Grafika na całym w tle strony nawiązująca do tematyki kursu </w:t>
                                  </w:r>
                                  <w:r w:rsidRPr="00063CBA">
                                    <w:rPr>
                                      <w:rFonts w:cstheme="minorHAnsi"/>
                                      <w:i/>
                                      <w:iCs/>
                                      <w:sz w:val="20"/>
                                      <w:szCs w:val="20"/>
                                    </w:rPr>
                                    <w:t>(Engineering for sustainable energy)</w:t>
                                  </w:r>
                                  <w:r w:rsidRPr="00063CBA">
                                    <w:rPr>
                                      <w:rFonts w:cstheme="minorHAnsi"/>
                                      <w:sz w:val="20"/>
                                      <w:szCs w:val="20"/>
                                    </w:rPr>
                                    <w:t>, dobrana przez Wykonawcę</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2E7420" id="_x0000_s1029" type="#_x0000_t202" style="position:absolute;left:0;text-align:left;margin-left:1.2pt;margin-top:27.35pt;width:219.65pt;height:47.6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">
                      <v:textbox>
                        <w:txbxContent>
                          <w:p w14:paraId="734B4338" w14:textId="77777777" w:rsidR="00063CBA" w:rsidRPr="00063CBA" w:rsidRDefault="00063CBA" w:rsidP="00063CBA">
                            <w:pPr>
                              <w:jc w:val="center"/>
                              <w:rPr>
                                <w:rFonts w:cstheme="minorHAnsi"/>
                                <w:i/>
                                <w:iCs/>
                                <w:sz w:val="20"/>
                                <w:szCs w:val="20"/>
                              </w:rPr>
                            </w:pPr>
                            <w:r w:rsidRPr="00063CBA">
                              <w:rPr>
                                <w:rFonts w:cstheme="minorHAnsi"/>
                                <w:sz w:val="20"/>
                                <w:szCs w:val="20"/>
                              </w:rPr>
                              <w:t xml:space="preserve">Grafika na całym w tle strony nawiązująca do tematyki kursu </w:t>
                            </w:r>
                            <w:r w:rsidRPr="00063CBA">
                              <w:rPr>
                                <w:rFonts w:cstheme="minorHAnsi"/>
                                <w:i/>
                                <w:iCs/>
                                <w:sz w:val="20"/>
                                <w:szCs w:val="20"/>
                              </w:rPr>
                              <w:t>(Engineering for sustainable energy)</w:t>
                            </w:r>
                            <w:r w:rsidRPr="00063CBA">
                              <w:rPr>
                                <w:rFonts w:cstheme="minorHAnsi"/>
                                <w:sz w:val="20"/>
                                <w:szCs w:val="20"/>
                              </w:rPr>
                              <w:t>, dobrana przez Wykonawcę</w:t>
                            </w:r>
                          </w:p>
                        </w:txbxContent>
                      </v:textbox>
                      <w10:wrap type="square"/>
                    </v:shape>
                  </w:pict>
                </mc:Fallback>
              </mc:AlternateContent>
            </w:r>
            <w:r w:rsidR="00217687" w:rsidRPr="005B7F56">
              <w:rPr>
                <w:sz w:val="20"/>
                <w:szCs w:val="20"/>
              </w:rPr>
              <w:t>(przykład)</w:t>
            </w:r>
          </w:p>
        </w:tc>
      </w:tr>
      <w:tr w:rsidR="003E09B3" w:rsidRPr="00B67437" w14:paraId="434732B7" w14:textId="77777777" w:rsidTr="00672524">
        <w:trPr>
          <w:trHeight w:val="10199"/>
        </w:trPr>
        <w:tc>
          <w:tcPr>
            <w:tcW w:w="4664" w:type="dxa"/>
          </w:tcPr>
          <w:p w14:paraId="6BA4B898" w14:textId="42BE739E" w:rsidR="003E09B3" w:rsidRDefault="003E09B3" w:rsidP="00345AE4"/>
          <w:p w14:paraId="294A94B5" w14:textId="0538398D" w:rsidR="003E09B3" w:rsidRDefault="003E09B3" w:rsidP="00345AE4"/>
          <w:p w14:paraId="2D37B667" w14:textId="77777777" w:rsidR="003E09B3" w:rsidRDefault="003E09B3" w:rsidP="00345AE4">
            <w:r w:rsidRPr="00052F3A">
              <w:rPr>
                <w:rFonts w:cstheme="minorHAnsi"/>
                <w:noProof/>
              </w:rPr>
              <w:drawing>
                <wp:anchor distT="0" distB="0" distL="114300" distR="114300" simplePos="0" relativeHeight="251669504" behindDoc="0" locked="0" layoutInCell="1" allowOverlap="1" wp14:anchorId="1D716D7A" wp14:editId="23819061">
                  <wp:simplePos x="0" y="0"/>
                  <wp:positionH relativeFrom="column">
                    <wp:posOffset>-65083</wp:posOffset>
                  </wp:positionH>
                  <wp:positionV relativeFrom="paragraph">
                    <wp:posOffset>162949</wp:posOffset>
                  </wp:positionV>
                  <wp:extent cx="2893326" cy="321845"/>
                  <wp:effectExtent l="0" t="0" r="2540" b="2540"/>
                  <wp:wrapThrough wrapText="bothSides">
                    <wp:wrapPolygon edited="0">
                      <wp:start x="0" y="0"/>
                      <wp:lineTo x="0" y="20490"/>
                      <wp:lineTo x="21477" y="20490"/>
                      <wp:lineTo x="21477" y="0"/>
                      <wp:lineTo x="0" y="0"/>
                    </wp:wrapPolygon>
                  </wp:wrapThrough>
                  <wp:docPr id="13" name="Obraz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36036" cy="32659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D5D4E4E" w14:textId="77777777" w:rsidR="003E09B3" w:rsidRPr="0058776B" w:rsidRDefault="003E09B3" w:rsidP="00345AE4"/>
          <w:p w14:paraId="0F91EBB8" w14:textId="77777777" w:rsidR="003E09B3" w:rsidRPr="00052F3A" w:rsidRDefault="003E09B3" w:rsidP="00345AE4">
            <w:pPr>
              <w:tabs>
                <w:tab w:val="left" w:pos="2258"/>
              </w:tabs>
              <w:rPr>
                <w:rFonts w:cstheme="minorHAnsi"/>
              </w:rPr>
            </w:pPr>
          </w:p>
          <w:p w14:paraId="6C0C9C1A" w14:textId="77777777" w:rsidR="003E09B3" w:rsidRPr="00052F3A" w:rsidRDefault="003E09B3" w:rsidP="00345AE4">
            <w:pPr>
              <w:tabs>
                <w:tab w:val="left" w:pos="2258"/>
              </w:tabs>
              <w:jc w:val="center"/>
              <w:rPr>
                <w:rFonts w:cstheme="minorHAnsi"/>
              </w:rPr>
            </w:pPr>
            <w:r w:rsidRPr="00052F3A">
              <w:rPr>
                <w:rFonts w:cstheme="minorHAnsi"/>
                <w:noProof/>
              </w:rPr>
              <w:drawing>
                <wp:inline distT="0" distB="0" distL="0" distR="0" wp14:anchorId="3C8C8F69" wp14:editId="7766957E">
                  <wp:extent cx="2824821" cy="271366"/>
                  <wp:effectExtent l="0" t="0" r="0" b="0"/>
                  <wp:docPr id="14"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05259" cy="279093"/>
                          </a:xfrm>
                          <a:prstGeom prst="rect">
                            <a:avLst/>
                          </a:prstGeom>
                          <a:noFill/>
                          <a:ln>
                            <a:noFill/>
                          </a:ln>
                        </pic:spPr>
                      </pic:pic>
                    </a:graphicData>
                  </a:graphic>
                </wp:inline>
              </w:drawing>
            </w:r>
          </w:p>
          <w:p w14:paraId="3ACD7C5E" w14:textId="77777777" w:rsidR="003E09B3" w:rsidRPr="00052F3A" w:rsidRDefault="003E09B3" w:rsidP="00345AE4">
            <w:pPr>
              <w:tabs>
                <w:tab w:val="left" w:pos="2258"/>
              </w:tabs>
              <w:rPr>
                <w:rFonts w:cstheme="minorHAnsi"/>
              </w:rPr>
            </w:pPr>
            <w:r w:rsidRPr="00052F3A">
              <w:rPr>
                <w:rFonts w:cstheme="minorHAnsi"/>
              </w:rPr>
              <w:t>(logo projektu, wersja 1)</w:t>
            </w:r>
          </w:p>
          <w:p w14:paraId="782903C7" w14:textId="0E2BC288" w:rsidR="003E09B3" w:rsidRPr="00052F3A" w:rsidRDefault="003E09B3" w:rsidP="00345AE4">
            <w:pPr>
              <w:tabs>
                <w:tab w:val="left" w:pos="2258"/>
              </w:tabs>
              <w:jc w:val="center"/>
              <w:rPr>
                <w:rFonts w:cstheme="minorHAnsi"/>
              </w:rPr>
            </w:pPr>
          </w:p>
          <w:p w14:paraId="5882DD22" w14:textId="4F2DB7DB" w:rsidR="003E09B3" w:rsidRPr="00052F3A" w:rsidRDefault="003E09B3" w:rsidP="00345AE4">
            <w:pPr>
              <w:tabs>
                <w:tab w:val="left" w:pos="2258"/>
              </w:tabs>
              <w:rPr>
                <w:rFonts w:cstheme="minorHAnsi"/>
              </w:rPr>
            </w:pPr>
            <w:r w:rsidRPr="00052F3A">
              <w:rPr>
                <w:rFonts w:cstheme="minorHAnsi"/>
                <w:noProof/>
              </w:rPr>
              <w:drawing>
                <wp:inline distT="0" distB="0" distL="0" distR="0" wp14:anchorId="3582079F" wp14:editId="348DFA51">
                  <wp:extent cx="1937982" cy="1011291"/>
                  <wp:effectExtent l="0" t="0" r="0" b="0"/>
                  <wp:docPr id="15" name="Obraz 15" descr="Obraz zawierający teks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Obraz 25" descr="Obraz zawierający tekst&#10;&#10;Opis wygenerowany automatyczni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53497" cy="1019387"/>
                          </a:xfrm>
                          <a:prstGeom prst="rect">
                            <a:avLst/>
                          </a:prstGeom>
                          <a:noFill/>
                          <a:ln>
                            <a:noFill/>
                          </a:ln>
                        </pic:spPr>
                      </pic:pic>
                    </a:graphicData>
                  </a:graphic>
                </wp:inline>
              </w:drawing>
            </w:r>
          </w:p>
          <w:p w14:paraId="6DBAB1F9" w14:textId="27DCC156" w:rsidR="003E09B3" w:rsidRPr="00991A54" w:rsidRDefault="0023033D" w:rsidP="00991A54">
            <w:pPr>
              <w:tabs>
                <w:tab w:val="left" w:pos="2258"/>
              </w:tabs>
              <w:rPr>
                <w:rFonts w:cstheme="minorHAnsi"/>
              </w:rPr>
            </w:pPr>
            <w:r w:rsidRPr="00052F3A">
              <w:rPr>
                <w:rFonts w:cstheme="minorHAnsi"/>
                <w:noProof/>
              </w:rPr>
              <mc:AlternateContent>
                <mc:Choice Requires="wps">
                  <w:drawing>
                    <wp:anchor distT="45720" distB="45720" distL="114300" distR="114300" simplePos="0" relativeHeight="251673600" behindDoc="0" locked="0" layoutInCell="1" allowOverlap="1" wp14:anchorId="43B768CC" wp14:editId="6D051A87">
                      <wp:simplePos x="0" y="0"/>
                      <wp:positionH relativeFrom="column">
                        <wp:posOffset>-635</wp:posOffset>
                      </wp:positionH>
                      <wp:positionV relativeFrom="paragraph">
                        <wp:posOffset>1964690</wp:posOffset>
                      </wp:positionV>
                      <wp:extent cx="2821305" cy="1263650"/>
                      <wp:effectExtent l="0" t="0" r="17145" b="12700"/>
                      <wp:wrapSquare wrapText="bothSides"/>
                      <wp:docPr id="5"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1305" cy="1263650"/>
                              </a:xfrm>
                              <a:prstGeom prst="rect">
                                <a:avLst/>
                              </a:prstGeom>
                              <a:solidFill>
                                <a:srgbClr val="FFFFFF"/>
                              </a:solidFill>
                              <a:ln w="9525">
                                <a:solidFill>
                                  <a:srgbClr val="000000"/>
                                </a:solidFill>
                                <a:miter lim="800000"/>
                                <a:headEnd/>
                                <a:tailEnd/>
                              </a:ln>
                            </wps:spPr>
                            <wps:txbx>
                              <w:txbxContent>
                                <w:p w14:paraId="7EAE83D9" w14:textId="77777777" w:rsidR="0023033D" w:rsidRPr="0023033D" w:rsidRDefault="0023033D" w:rsidP="0023033D">
                                  <w:pPr>
                                    <w:jc w:val="center"/>
                                    <w:rPr>
                                      <w:sz w:val="18"/>
                                      <w:szCs w:val="18"/>
                                    </w:rPr>
                                  </w:pPr>
                                  <w:r w:rsidRPr="0023033D">
                                    <w:rPr>
                                      <w:sz w:val="18"/>
                                      <w:szCs w:val="18"/>
                                    </w:rPr>
                                    <w:t xml:space="preserve">Opis 2. grupy wykładów. Sekcja powinna zawierać opis wykładów: </w:t>
                                  </w:r>
                                </w:p>
                                <w:p w14:paraId="08050F27" w14:textId="77777777" w:rsidR="0023033D" w:rsidRPr="0023033D" w:rsidRDefault="0023033D" w:rsidP="0023033D">
                                  <w:pPr>
                                    <w:pStyle w:val="Akapitzlist"/>
                                    <w:numPr>
                                      <w:ilvl w:val="0"/>
                                      <w:numId w:val="2"/>
                                    </w:numPr>
                                    <w:rPr>
                                      <w:sz w:val="18"/>
                                      <w:szCs w:val="18"/>
                                    </w:rPr>
                                  </w:pPr>
                                  <w:r w:rsidRPr="0023033D">
                                    <w:rPr>
                                      <w:sz w:val="18"/>
                                      <w:szCs w:val="18"/>
                                    </w:rPr>
                                    <w:t>Energy for sustainable development</w:t>
                                  </w:r>
                                </w:p>
                                <w:p w14:paraId="4522ED43" w14:textId="77777777" w:rsidR="0023033D" w:rsidRPr="0023033D" w:rsidRDefault="0023033D" w:rsidP="0023033D">
                                  <w:pPr>
                                    <w:pStyle w:val="Akapitzlist"/>
                                    <w:numPr>
                                      <w:ilvl w:val="0"/>
                                      <w:numId w:val="2"/>
                                    </w:numPr>
                                    <w:rPr>
                                      <w:sz w:val="18"/>
                                      <w:szCs w:val="18"/>
                                    </w:rPr>
                                  </w:pPr>
                                  <w:r w:rsidRPr="0023033D">
                                    <w:rPr>
                                      <w:sz w:val="18"/>
                                      <w:szCs w:val="18"/>
                                    </w:rPr>
                                    <w:t>Energy management in buildings</w:t>
                                  </w:r>
                                </w:p>
                                <w:p w14:paraId="67F4EF9D" w14:textId="77777777" w:rsidR="0023033D" w:rsidRPr="0023033D" w:rsidRDefault="0023033D" w:rsidP="0023033D">
                                  <w:pPr>
                                    <w:jc w:val="center"/>
                                    <w:rPr>
                                      <w:sz w:val="18"/>
                                      <w:szCs w:val="18"/>
                                    </w:rPr>
                                  </w:pPr>
                                  <w:r w:rsidRPr="0023033D">
                                    <w:rPr>
                                      <w:sz w:val="18"/>
                                      <w:szCs w:val="18"/>
                                    </w:rPr>
                                    <w:t>Grafika na całym w tle sekcji nawiązująca do tematyki wykładu, dobrana przez Wykonawcę</w:t>
                                  </w:r>
                                </w:p>
                                <w:p w14:paraId="3A9956CB" w14:textId="77777777" w:rsidR="0023033D" w:rsidRPr="0023033D" w:rsidRDefault="0023033D" w:rsidP="0023033D">
                                  <w:pPr>
                                    <w:jc w:val="center"/>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B768CC" id="_x0000_s1030" type="#_x0000_t202" style="position:absolute;margin-left:-.05pt;margin-top:154.7pt;width:222.15pt;height:99.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">
                      <v:textbox>
                        <w:txbxContent>
                          <w:p w14:paraId="7EAE83D9" w14:textId="77777777" w:rsidR="0023033D" w:rsidRPr="0023033D" w:rsidRDefault="0023033D" w:rsidP="0023033D">
                            <w:pPr>
                              <w:jc w:val="center"/>
                              <w:rPr>
                                <w:sz w:val="18"/>
                                <w:szCs w:val="18"/>
                              </w:rPr>
                            </w:pPr>
                            <w:r w:rsidRPr="0023033D">
                              <w:rPr>
                                <w:sz w:val="18"/>
                                <w:szCs w:val="18"/>
                              </w:rPr>
                              <w:t xml:space="preserve">Opis 2. grupy wykładów. Sekcja powinna zawierać opis wykładów: </w:t>
                            </w:r>
                          </w:p>
                          <w:p w14:paraId="08050F27" w14:textId="77777777" w:rsidR="0023033D" w:rsidRPr="0023033D" w:rsidRDefault="0023033D" w:rsidP="0023033D">
                            <w:pPr>
                              <w:pStyle w:val="Akapitzlist"/>
                              <w:numPr>
                                <w:ilvl w:val="0"/>
                                <w:numId w:val="2"/>
                              </w:numPr>
                              <w:rPr>
                                <w:sz w:val="18"/>
                                <w:szCs w:val="18"/>
                              </w:rPr>
                            </w:pPr>
                            <w:r w:rsidRPr="0023033D">
                              <w:rPr>
                                <w:sz w:val="18"/>
                                <w:szCs w:val="18"/>
                              </w:rPr>
                              <w:t>Energy for sustainable development</w:t>
                            </w:r>
                          </w:p>
                          <w:p w14:paraId="4522ED43" w14:textId="77777777" w:rsidR="0023033D" w:rsidRPr="0023033D" w:rsidRDefault="0023033D" w:rsidP="0023033D">
                            <w:pPr>
                              <w:pStyle w:val="Akapitzlist"/>
                              <w:numPr>
                                <w:ilvl w:val="0"/>
                                <w:numId w:val="2"/>
                              </w:numPr>
                              <w:rPr>
                                <w:sz w:val="18"/>
                                <w:szCs w:val="18"/>
                              </w:rPr>
                            </w:pPr>
                            <w:r w:rsidRPr="0023033D">
                              <w:rPr>
                                <w:sz w:val="18"/>
                                <w:szCs w:val="18"/>
                              </w:rPr>
                              <w:t>Energy management in buildings</w:t>
                            </w:r>
                          </w:p>
                          <w:p w14:paraId="67F4EF9D" w14:textId="77777777" w:rsidR="0023033D" w:rsidRPr="0023033D" w:rsidRDefault="0023033D" w:rsidP="0023033D">
                            <w:pPr>
                              <w:jc w:val="center"/>
                              <w:rPr>
                                <w:sz w:val="18"/>
                                <w:szCs w:val="18"/>
                              </w:rPr>
                            </w:pPr>
                            <w:r w:rsidRPr="0023033D">
                              <w:rPr>
                                <w:sz w:val="18"/>
                                <w:szCs w:val="18"/>
                              </w:rPr>
                              <w:t>Grafika na całym w tle sekcji nawiązująca do tematyki wykładu, dobrana przez Wykonawcę</w:t>
                            </w:r>
                          </w:p>
                          <w:p w14:paraId="3A9956CB" w14:textId="77777777" w:rsidR="0023033D" w:rsidRPr="0023033D" w:rsidRDefault="0023033D" w:rsidP="0023033D">
                            <w:pPr>
                              <w:jc w:val="center"/>
                              <w:rPr>
                                <w:sz w:val="18"/>
                                <w:szCs w:val="18"/>
                              </w:rPr>
                            </w:pPr>
                          </w:p>
                        </w:txbxContent>
                      </v:textbox>
                      <w10:wrap type="square"/>
                    </v:shape>
                  </w:pict>
                </mc:Fallback>
              </mc:AlternateContent>
            </w:r>
            <w:r w:rsidR="004011B7" w:rsidRPr="00052F3A">
              <w:rPr>
                <w:rFonts w:cstheme="minorHAnsi"/>
                <w:noProof/>
              </w:rPr>
              <mc:AlternateContent>
                <mc:Choice Requires="wps">
                  <w:drawing>
                    <wp:anchor distT="45720" distB="45720" distL="114300" distR="114300" simplePos="0" relativeHeight="251671552" behindDoc="0" locked="0" layoutInCell="1" allowOverlap="1" wp14:anchorId="4E22694A" wp14:editId="5F908D79">
                      <wp:simplePos x="0" y="0"/>
                      <wp:positionH relativeFrom="column">
                        <wp:posOffset>1905</wp:posOffset>
                      </wp:positionH>
                      <wp:positionV relativeFrom="paragraph">
                        <wp:posOffset>348615</wp:posOffset>
                      </wp:positionV>
                      <wp:extent cx="2821305" cy="1377315"/>
                      <wp:effectExtent l="0" t="0" r="17145" b="13335"/>
                      <wp:wrapSquare wrapText="bothSides"/>
                      <wp:docPr id="4"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1305" cy="1377315"/>
                              </a:xfrm>
                              <a:prstGeom prst="rect">
                                <a:avLst/>
                              </a:prstGeom>
                              <a:solidFill>
                                <a:srgbClr val="FFFFFF"/>
                              </a:solidFill>
                              <a:ln w="9525">
                                <a:solidFill>
                                  <a:srgbClr val="000000"/>
                                </a:solidFill>
                                <a:miter lim="800000"/>
                                <a:headEnd/>
                                <a:tailEnd/>
                              </a:ln>
                            </wps:spPr>
                            <wps:txbx>
                              <w:txbxContent>
                                <w:p w14:paraId="227A64B0" w14:textId="77777777" w:rsidR="004011B7" w:rsidRPr="004011B7" w:rsidRDefault="004011B7" w:rsidP="004011B7">
                                  <w:pPr>
                                    <w:jc w:val="center"/>
                                    <w:rPr>
                                      <w:sz w:val="18"/>
                                      <w:szCs w:val="18"/>
                                    </w:rPr>
                                  </w:pPr>
                                  <w:r w:rsidRPr="004011B7">
                                    <w:rPr>
                                      <w:sz w:val="18"/>
                                      <w:szCs w:val="18"/>
                                    </w:rPr>
                                    <w:t xml:space="preserve">Opis 1. grupy wykładów. Sekcja powinna zawierać opis wykładów: </w:t>
                                  </w:r>
                                </w:p>
                                <w:p w14:paraId="4C757A98" w14:textId="77777777" w:rsidR="004011B7" w:rsidRPr="004011B7" w:rsidRDefault="004011B7" w:rsidP="004011B7">
                                  <w:pPr>
                                    <w:pStyle w:val="Akapitzlist"/>
                                    <w:numPr>
                                      <w:ilvl w:val="0"/>
                                      <w:numId w:val="1"/>
                                    </w:numPr>
                                    <w:rPr>
                                      <w:sz w:val="18"/>
                                      <w:szCs w:val="18"/>
                                    </w:rPr>
                                  </w:pPr>
                                  <w:r w:rsidRPr="004011B7">
                                    <w:rPr>
                                      <w:sz w:val="18"/>
                                      <w:szCs w:val="18"/>
                                    </w:rPr>
                                    <w:t>Advanced energy conversion</w:t>
                                  </w:r>
                                </w:p>
                                <w:p w14:paraId="51ECFE12" w14:textId="77777777" w:rsidR="004011B7" w:rsidRPr="004011B7" w:rsidRDefault="004011B7" w:rsidP="004011B7">
                                  <w:pPr>
                                    <w:pStyle w:val="Akapitzlist"/>
                                    <w:numPr>
                                      <w:ilvl w:val="0"/>
                                      <w:numId w:val="1"/>
                                    </w:numPr>
                                    <w:rPr>
                                      <w:sz w:val="18"/>
                                      <w:szCs w:val="18"/>
                                      <w:lang w:val="en-US"/>
                                    </w:rPr>
                                  </w:pPr>
                                  <w:r w:rsidRPr="004011B7">
                                    <w:rPr>
                                      <w:sz w:val="18"/>
                                      <w:szCs w:val="18"/>
                                      <w:lang w:val="en-US"/>
                                    </w:rPr>
                                    <w:t>Fundaments of energy storage</w:t>
                                  </w:r>
                                </w:p>
                                <w:p w14:paraId="0BDBE51D" w14:textId="77777777" w:rsidR="004011B7" w:rsidRPr="004011B7" w:rsidRDefault="004011B7" w:rsidP="004011B7">
                                  <w:pPr>
                                    <w:pStyle w:val="Akapitzlist"/>
                                    <w:numPr>
                                      <w:ilvl w:val="0"/>
                                      <w:numId w:val="1"/>
                                    </w:numPr>
                                    <w:rPr>
                                      <w:sz w:val="18"/>
                                      <w:szCs w:val="18"/>
                                      <w:lang w:val="en-US"/>
                                    </w:rPr>
                                  </w:pPr>
                                  <w:r w:rsidRPr="004011B7">
                                    <w:rPr>
                                      <w:sz w:val="18"/>
                                      <w:szCs w:val="18"/>
                                      <w:lang w:val="en-US"/>
                                    </w:rPr>
                                    <w:t>Hydrogen economy.</w:t>
                                  </w:r>
                                </w:p>
                                <w:p w14:paraId="0DF14495" w14:textId="77777777" w:rsidR="004011B7" w:rsidRPr="004011B7" w:rsidRDefault="004011B7" w:rsidP="004011B7">
                                  <w:pPr>
                                    <w:jc w:val="center"/>
                                    <w:rPr>
                                      <w:sz w:val="18"/>
                                      <w:szCs w:val="18"/>
                                    </w:rPr>
                                  </w:pPr>
                                  <w:r w:rsidRPr="004011B7">
                                    <w:rPr>
                                      <w:sz w:val="18"/>
                                      <w:szCs w:val="18"/>
                                    </w:rPr>
                                    <w:t>Grafika na całym w tle sekcji nawiązująca do tematyki wykładu, dobrana przez Wykonawcę</w:t>
                                  </w:r>
                                </w:p>
                                <w:p w14:paraId="7BE0C0B2" w14:textId="77777777" w:rsidR="004011B7" w:rsidRPr="004011B7" w:rsidRDefault="004011B7" w:rsidP="004011B7">
                                  <w:pPr>
                                    <w:jc w:val="center"/>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22694A" id="_x0000_s1031" type="#_x0000_t202" style="position:absolute;margin-left:.15pt;margin-top:27.45pt;width:222.15pt;height:108.4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">
                      <v:textbox>
                        <w:txbxContent>
                          <w:p w14:paraId="227A64B0" w14:textId="77777777" w:rsidR="004011B7" w:rsidRPr="004011B7" w:rsidRDefault="004011B7" w:rsidP="004011B7">
                            <w:pPr>
                              <w:jc w:val="center"/>
                              <w:rPr>
                                <w:sz w:val="18"/>
                                <w:szCs w:val="18"/>
                              </w:rPr>
                            </w:pPr>
                            <w:r w:rsidRPr="004011B7">
                              <w:rPr>
                                <w:sz w:val="18"/>
                                <w:szCs w:val="18"/>
                              </w:rPr>
                              <w:t xml:space="preserve">Opis 1. grupy wykładów. Sekcja powinna zawierać opis wykładów: </w:t>
                            </w:r>
                          </w:p>
                          <w:p w14:paraId="4C757A98" w14:textId="77777777" w:rsidR="004011B7" w:rsidRPr="004011B7" w:rsidRDefault="004011B7" w:rsidP="004011B7">
                            <w:pPr>
                              <w:pStyle w:val="Akapitzlist"/>
                              <w:numPr>
                                <w:ilvl w:val="0"/>
                                <w:numId w:val="1"/>
                              </w:numPr>
                              <w:rPr>
                                <w:sz w:val="18"/>
                                <w:szCs w:val="18"/>
                              </w:rPr>
                            </w:pPr>
                            <w:r w:rsidRPr="004011B7">
                              <w:rPr>
                                <w:sz w:val="18"/>
                                <w:szCs w:val="18"/>
                              </w:rPr>
                              <w:t>Advanced energy conversion</w:t>
                            </w:r>
                          </w:p>
                          <w:p w14:paraId="51ECFE12" w14:textId="77777777" w:rsidR="004011B7" w:rsidRPr="004011B7" w:rsidRDefault="004011B7" w:rsidP="004011B7">
                            <w:pPr>
                              <w:pStyle w:val="Akapitzlist"/>
                              <w:numPr>
                                <w:ilvl w:val="0"/>
                                <w:numId w:val="1"/>
                              </w:numPr>
                              <w:rPr>
                                <w:sz w:val="18"/>
                                <w:szCs w:val="18"/>
                                <w:lang w:val="en-US"/>
                              </w:rPr>
                            </w:pPr>
                            <w:r w:rsidRPr="004011B7">
                              <w:rPr>
                                <w:sz w:val="18"/>
                                <w:szCs w:val="18"/>
                                <w:lang w:val="en-US"/>
                              </w:rPr>
                              <w:t>Fundaments of energy storage</w:t>
                            </w:r>
                          </w:p>
                          <w:p w14:paraId="0BDBE51D" w14:textId="77777777" w:rsidR="004011B7" w:rsidRPr="004011B7" w:rsidRDefault="004011B7" w:rsidP="004011B7">
                            <w:pPr>
                              <w:pStyle w:val="Akapitzlist"/>
                              <w:numPr>
                                <w:ilvl w:val="0"/>
                                <w:numId w:val="1"/>
                              </w:numPr>
                              <w:rPr>
                                <w:sz w:val="18"/>
                                <w:szCs w:val="18"/>
                                <w:lang w:val="en-US"/>
                              </w:rPr>
                            </w:pPr>
                            <w:r w:rsidRPr="004011B7">
                              <w:rPr>
                                <w:sz w:val="18"/>
                                <w:szCs w:val="18"/>
                                <w:lang w:val="en-US"/>
                              </w:rPr>
                              <w:t>Hydrogen economy.</w:t>
                            </w:r>
                          </w:p>
                          <w:p w14:paraId="0DF14495" w14:textId="77777777" w:rsidR="004011B7" w:rsidRPr="004011B7" w:rsidRDefault="004011B7" w:rsidP="004011B7">
                            <w:pPr>
                              <w:jc w:val="center"/>
                              <w:rPr>
                                <w:sz w:val="18"/>
                                <w:szCs w:val="18"/>
                              </w:rPr>
                            </w:pPr>
                            <w:r w:rsidRPr="004011B7">
                              <w:rPr>
                                <w:sz w:val="18"/>
                                <w:szCs w:val="18"/>
                              </w:rPr>
                              <w:t>Grafika na całym w tle sekcji nawiązująca do tematyki wykładu, dobrana przez Wykonawcę</w:t>
                            </w:r>
                          </w:p>
                          <w:p w14:paraId="7BE0C0B2" w14:textId="77777777" w:rsidR="004011B7" w:rsidRPr="004011B7" w:rsidRDefault="004011B7" w:rsidP="004011B7">
                            <w:pPr>
                              <w:jc w:val="center"/>
                              <w:rPr>
                                <w:sz w:val="18"/>
                                <w:szCs w:val="18"/>
                              </w:rPr>
                            </w:pPr>
                          </w:p>
                        </w:txbxContent>
                      </v:textbox>
                      <w10:wrap type="square"/>
                    </v:shape>
                  </w:pict>
                </mc:Fallback>
              </mc:AlternateContent>
            </w:r>
            <w:r w:rsidR="003E09B3" w:rsidRPr="00052F3A">
              <w:rPr>
                <w:rFonts w:cstheme="minorHAnsi"/>
              </w:rPr>
              <w:t>(logo projektu, wersja 2)</w:t>
            </w:r>
          </w:p>
        </w:tc>
        <w:tc>
          <w:tcPr>
            <w:tcW w:w="4665" w:type="dxa"/>
          </w:tcPr>
          <w:p w14:paraId="3E556893" w14:textId="6C22572C" w:rsidR="00B8441C" w:rsidRPr="00672524" w:rsidRDefault="00F25044" w:rsidP="00672524">
            <w:pPr>
              <w:pStyle w:val="NormalnyWeb"/>
              <w:rPr>
                <w:rFonts w:asciiTheme="minorHAnsi" w:hAnsiTheme="minorHAnsi" w:cstheme="minorHAnsi"/>
                <w:sz w:val="18"/>
                <w:szCs w:val="18"/>
                <w:lang w:val="en-US"/>
              </w:rPr>
            </w:pPr>
            <w:r w:rsidRPr="00052F3A">
              <w:rPr>
                <w:rFonts w:cstheme="minorHAnsi"/>
                <w:noProof/>
              </w:rPr>
              <mc:AlternateContent>
                <mc:Choice Requires="wps">
                  <w:drawing>
                    <wp:anchor distT="45720" distB="45720" distL="114300" distR="114300" simplePos="0" relativeHeight="251681792" behindDoc="0" locked="0" layoutInCell="1" allowOverlap="1" wp14:anchorId="1F1CADA8" wp14:editId="0748F577">
                      <wp:simplePos x="0" y="0"/>
                      <wp:positionH relativeFrom="column">
                        <wp:posOffset>-65405</wp:posOffset>
                      </wp:positionH>
                      <wp:positionV relativeFrom="paragraph">
                        <wp:posOffset>5234940</wp:posOffset>
                      </wp:positionV>
                      <wp:extent cx="2895600" cy="1190625"/>
                      <wp:effectExtent l="0" t="0" r="19050" b="28575"/>
                      <wp:wrapSquare wrapText="bothSides"/>
                      <wp:docPr id="10"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5600" cy="1190625"/>
                              </a:xfrm>
                              <a:prstGeom prst="rect">
                                <a:avLst/>
                              </a:prstGeom>
                              <a:solidFill>
                                <a:srgbClr val="FFFFFF"/>
                              </a:solidFill>
                              <a:ln w="9525">
                                <a:solidFill>
                                  <a:srgbClr val="000000"/>
                                </a:solidFill>
                                <a:miter lim="800000"/>
                                <a:headEnd/>
                                <a:tailEnd/>
                              </a:ln>
                            </wps:spPr>
                            <wps:txbx>
                              <w:txbxContent>
                                <w:p w14:paraId="38D327D2" w14:textId="77777777" w:rsidR="00F25044" w:rsidRPr="00F25044" w:rsidRDefault="00F25044" w:rsidP="00F25044">
                                  <w:pPr>
                                    <w:jc w:val="center"/>
                                    <w:rPr>
                                      <w:sz w:val="18"/>
                                      <w:szCs w:val="18"/>
                                    </w:rPr>
                                  </w:pPr>
                                  <w:r w:rsidRPr="00F25044">
                                    <w:rPr>
                                      <w:sz w:val="18"/>
                                      <w:szCs w:val="18"/>
                                    </w:rPr>
                                    <w:t xml:space="preserve">Opis 6. grupy wykładów. Sekcja powinna zawierać opis wykładów: </w:t>
                                  </w:r>
                                </w:p>
                                <w:p w14:paraId="17AB7FE7" w14:textId="77777777" w:rsidR="00F25044" w:rsidRPr="00F25044" w:rsidRDefault="00F25044" w:rsidP="00F25044">
                                  <w:pPr>
                                    <w:pStyle w:val="Akapitzlist"/>
                                    <w:numPr>
                                      <w:ilvl w:val="0"/>
                                      <w:numId w:val="6"/>
                                    </w:numPr>
                                    <w:rPr>
                                      <w:sz w:val="18"/>
                                      <w:szCs w:val="18"/>
                                      <w:lang w:val="en-US"/>
                                    </w:rPr>
                                  </w:pPr>
                                  <w:r w:rsidRPr="00F25044">
                                    <w:rPr>
                                      <w:sz w:val="18"/>
                                      <w:szCs w:val="18"/>
                                      <w:lang w:val="en-US"/>
                                    </w:rPr>
                                    <w:t>Technologies of electricity achieving from municipal solid waste</w:t>
                                  </w:r>
                                </w:p>
                                <w:p w14:paraId="295687E0" w14:textId="77777777" w:rsidR="00F25044" w:rsidRPr="00F25044" w:rsidRDefault="00F25044" w:rsidP="00F25044">
                                  <w:pPr>
                                    <w:jc w:val="center"/>
                                    <w:rPr>
                                      <w:sz w:val="18"/>
                                      <w:szCs w:val="18"/>
                                    </w:rPr>
                                  </w:pPr>
                                  <w:r w:rsidRPr="00F25044">
                                    <w:rPr>
                                      <w:sz w:val="18"/>
                                      <w:szCs w:val="18"/>
                                    </w:rPr>
                                    <w:t>Grafika na całym w tle sekcji nawiązująca do tematyki wykładu, dobrana przez Wykonawcę</w:t>
                                  </w:r>
                                </w:p>
                                <w:p w14:paraId="77A776BC" w14:textId="77777777" w:rsidR="00F25044" w:rsidRPr="00F25044" w:rsidRDefault="00F25044" w:rsidP="00F25044">
                                  <w:pPr>
                                    <w:jc w:val="center"/>
                                    <w:rPr>
                                      <w:sz w:val="18"/>
                                      <w:szCs w:val="18"/>
                                    </w:rPr>
                                  </w:pPr>
                                </w:p>
                                <w:p w14:paraId="6E830CBF" w14:textId="77777777" w:rsidR="00F25044" w:rsidRPr="00F25044" w:rsidRDefault="00F25044" w:rsidP="00F25044">
                                  <w:pPr>
                                    <w:jc w:val="center"/>
                                    <w:rPr>
                                      <w:sz w:val="18"/>
                                      <w:szCs w:val="18"/>
                                    </w:rPr>
                                  </w:pPr>
                                </w:p>
                                <w:p w14:paraId="348CDE5E" w14:textId="77777777" w:rsidR="00F25044" w:rsidRPr="00F25044" w:rsidRDefault="00F25044" w:rsidP="00F25044">
                                  <w:pPr>
                                    <w:jc w:val="center"/>
                                    <w:rPr>
                                      <w:sz w:val="18"/>
                                      <w:szCs w:val="18"/>
                                    </w:rPr>
                                  </w:pPr>
                                </w:p>
                                <w:p w14:paraId="1B3B940B" w14:textId="77777777" w:rsidR="00F25044" w:rsidRPr="00F25044" w:rsidRDefault="00F25044" w:rsidP="00F25044">
                                  <w:pPr>
                                    <w:jc w:val="center"/>
                                    <w:rPr>
                                      <w:sz w:val="18"/>
                                      <w:szCs w:val="18"/>
                                    </w:rPr>
                                  </w:pPr>
                                </w:p>
                                <w:p w14:paraId="57AB1FF1" w14:textId="77777777" w:rsidR="00F25044" w:rsidRPr="00F25044" w:rsidRDefault="00F25044" w:rsidP="00F25044">
                                  <w:pPr>
                                    <w:jc w:val="center"/>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1CADA8" id="_x0000_s1032" type="#_x0000_t202" style="position:absolute;margin-left:-5.15pt;margin-top:412.2pt;width:228pt;height:93.75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">
                      <v:textbox>
                        <w:txbxContent>
                          <w:p w14:paraId="38D327D2" w14:textId="77777777" w:rsidR="00F25044" w:rsidRPr="00F25044" w:rsidRDefault="00F25044" w:rsidP="00F25044">
                            <w:pPr>
                              <w:jc w:val="center"/>
                              <w:rPr>
                                <w:sz w:val="18"/>
                                <w:szCs w:val="18"/>
                              </w:rPr>
                            </w:pPr>
                            <w:r w:rsidRPr="00F25044">
                              <w:rPr>
                                <w:sz w:val="18"/>
                                <w:szCs w:val="18"/>
                              </w:rPr>
                              <w:t xml:space="preserve">Opis 6. grupy wykładów. Sekcja powinna zawierać opis wykładów: </w:t>
                            </w:r>
                          </w:p>
                          <w:p w14:paraId="17AB7FE7" w14:textId="77777777" w:rsidR="00F25044" w:rsidRPr="00F25044" w:rsidRDefault="00F25044" w:rsidP="00F25044">
                            <w:pPr>
                              <w:pStyle w:val="Akapitzlist"/>
                              <w:numPr>
                                <w:ilvl w:val="0"/>
                                <w:numId w:val="6"/>
                              </w:numPr>
                              <w:rPr>
                                <w:sz w:val="18"/>
                                <w:szCs w:val="18"/>
                                <w:lang w:val="en-US"/>
                              </w:rPr>
                            </w:pPr>
                            <w:r w:rsidRPr="00F25044">
                              <w:rPr>
                                <w:sz w:val="18"/>
                                <w:szCs w:val="18"/>
                                <w:lang w:val="en-US"/>
                              </w:rPr>
                              <w:t>Technologies of electricity achieving from municipal solid waste</w:t>
                            </w:r>
                          </w:p>
                          <w:p w14:paraId="295687E0" w14:textId="77777777" w:rsidR="00F25044" w:rsidRPr="00F25044" w:rsidRDefault="00F25044" w:rsidP="00F25044">
                            <w:pPr>
                              <w:jc w:val="center"/>
                              <w:rPr>
                                <w:sz w:val="18"/>
                                <w:szCs w:val="18"/>
                              </w:rPr>
                            </w:pPr>
                            <w:r w:rsidRPr="00F25044">
                              <w:rPr>
                                <w:sz w:val="18"/>
                                <w:szCs w:val="18"/>
                              </w:rPr>
                              <w:t>Grafika na całym w tle sekcji nawiązująca do tematyki wykładu, dobrana przez Wykonawcę</w:t>
                            </w:r>
                          </w:p>
                          <w:p w14:paraId="77A776BC" w14:textId="77777777" w:rsidR="00F25044" w:rsidRPr="00F25044" w:rsidRDefault="00F25044" w:rsidP="00F25044">
                            <w:pPr>
                              <w:jc w:val="center"/>
                              <w:rPr>
                                <w:sz w:val="18"/>
                                <w:szCs w:val="18"/>
                              </w:rPr>
                            </w:pPr>
                          </w:p>
                          <w:p w14:paraId="6E830CBF" w14:textId="77777777" w:rsidR="00F25044" w:rsidRPr="00F25044" w:rsidRDefault="00F25044" w:rsidP="00F25044">
                            <w:pPr>
                              <w:jc w:val="center"/>
                              <w:rPr>
                                <w:sz w:val="18"/>
                                <w:szCs w:val="18"/>
                              </w:rPr>
                            </w:pPr>
                          </w:p>
                          <w:p w14:paraId="348CDE5E" w14:textId="77777777" w:rsidR="00F25044" w:rsidRPr="00F25044" w:rsidRDefault="00F25044" w:rsidP="00F25044">
                            <w:pPr>
                              <w:jc w:val="center"/>
                              <w:rPr>
                                <w:sz w:val="18"/>
                                <w:szCs w:val="18"/>
                              </w:rPr>
                            </w:pPr>
                          </w:p>
                          <w:p w14:paraId="1B3B940B" w14:textId="77777777" w:rsidR="00F25044" w:rsidRPr="00F25044" w:rsidRDefault="00F25044" w:rsidP="00F25044">
                            <w:pPr>
                              <w:jc w:val="center"/>
                              <w:rPr>
                                <w:sz w:val="18"/>
                                <w:szCs w:val="18"/>
                              </w:rPr>
                            </w:pPr>
                          </w:p>
                          <w:p w14:paraId="57AB1FF1" w14:textId="77777777" w:rsidR="00F25044" w:rsidRPr="00F25044" w:rsidRDefault="00F25044" w:rsidP="00F25044">
                            <w:pPr>
                              <w:jc w:val="center"/>
                              <w:rPr>
                                <w:sz w:val="18"/>
                                <w:szCs w:val="18"/>
                              </w:rPr>
                            </w:pPr>
                          </w:p>
                        </w:txbxContent>
                      </v:textbox>
                      <w10:wrap type="square"/>
                    </v:shape>
                  </w:pict>
                </mc:Fallback>
              </mc:AlternateContent>
            </w:r>
            <w:r w:rsidR="009D22B4" w:rsidRPr="00052F3A">
              <w:rPr>
                <w:rFonts w:cstheme="minorHAnsi"/>
                <w:noProof/>
              </w:rPr>
              <mc:AlternateContent>
                <mc:Choice Requires="wps">
                  <w:drawing>
                    <wp:anchor distT="45720" distB="45720" distL="114300" distR="114300" simplePos="0" relativeHeight="251679744" behindDoc="0" locked="0" layoutInCell="1" allowOverlap="1" wp14:anchorId="78A565B8" wp14:editId="526DF89D">
                      <wp:simplePos x="0" y="0"/>
                      <wp:positionH relativeFrom="column">
                        <wp:posOffset>-65405</wp:posOffset>
                      </wp:positionH>
                      <wp:positionV relativeFrom="paragraph">
                        <wp:posOffset>3949065</wp:posOffset>
                      </wp:positionV>
                      <wp:extent cx="2895600" cy="1200150"/>
                      <wp:effectExtent l="0" t="0" r="19050" b="19050"/>
                      <wp:wrapSquare wrapText="bothSides"/>
                      <wp:docPr id="9"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5600" cy="1200150"/>
                              </a:xfrm>
                              <a:prstGeom prst="rect">
                                <a:avLst/>
                              </a:prstGeom>
                              <a:solidFill>
                                <a:srgbClr val="FFFFFF"/>
                              </a:solidFill>
                              <a:ln w="9525">
                                <a:solidFill>
                                  <a:srgbClr val="000000"/>
                                </a:solidFill>
                                <a:miter lim="800000"/>
                                <a:headEnd/>
                                <a:tailEnd/>
                              </a:ln>
                            </wps:spPr>
                            <wps:txbx>
                              <w:txbxContent>
                                <w:p w14:paraId="6CB38CA0" w14:textId="77777777" w:rsidR="009D22B4" w:rsidRPr="009D22B4" w:rsidRDefault="009D22B4" w:rsidP="009D22B4">
                                  <w:pPr>
                                    <w:jc w:val="center"/>
                                    <w:rPr>
                                      <w:sz w:val="18"/>
                                      <w:szCs w:val="18"/>
                                    </w:rPr>
                                  </w:pPr>
                                  <w:r w:rsidRPr="009D22B4">
                                    <w:rPr>
                                      <w:sz w:val="18"/>
                                      <w:szCs w:val="18"/>
                                    </w:rPr>
                                    <w:t xml:space="preserve">Opis 5. grupy wykładów. Sekcja powinna zawierać opis wykładów: </w:t>
                                  </w:r>
                                </w:p>
                                <w:p w14:paraId="3F26D847" w14:textId="77777777" w:rsidR="009D22B4" w:rsidRPr="009D22B4" w:rsidRDefault="009D22B4" w:rsidP="009D22B4">
                                  <w:pPr>
                                    <w:pStyle w:val="Akapitzlist"/>
                                    <w:numPr>
                                      <w:ilvl w:val="0"/>
                                      <w:numId w:val="5"/>
                                    </w:numPr>
                                    <w:rPr>
                                      <w:sz w:val="18"/>
                                      <w:szCs w:val="18"/>
                                    </w:rPr>
                                  </w:pPr>
                                  <w:r w:rsidRPr="009D22B4">
                                    <w:rPr>
                                      <w:sz w:val="18"/>
                                      <w:szCs w:val="18"/>
                                    </w:rPr>
                                    <w:t>Practical application of statistical methods</w:t>
                                  </w:r>
                                </w:p>
                                <w:p w14:paraId="5043E2E6" w14:textId="77777777" w:rsidR="009D22B4" w:rsidRPr="009D22B4" w:rsidRDefault="009D22B4" w:rsidP="009D22B4">
                                  <w:pPr>
                                    <w:pStyle w:val="Akapitzlist"/>
                                    <w:numPr>
                                      <w:ilvl w:val="0"/>
                                      <w:numId w:val="5"/>
                                    </w:numPr>
                                    <w:rPr>
                                      <w:sz w:val="18"/>
                                      <w:szCs w:val="18"/>
                                    </w:rPr>
                                  </w:pPr>
                                  <w:r w:rsidRPr="009D22B4">
                                    <w:rPr>
                                      <w:sz w:val="18"/>
                                      <w:szCs w:val="18"/>
                                    </w:rPr>
                                    <w:t>Reliable wind power generation</w:t>
                                  </w:r>
                                </w:p>
                                <w:p w14:paraId="576479DB" w14:textId="77777777" w:rsidR="009D22B4" w:rsidRPr="009D22B4" w:rsidRDefault="009D22B4" w:rsidP="009D22B4">
                                  <w:pPr>
                                    <w:jc w:val="center"/>
                                    <w:rPr>
                                      <w:sz w:val="18"/>
                                      <w:szCs w:val="18"/>
                                    </w:rPr>
                                  </w:pPr>
                                  <w:r w:rsidRPr="009D22B4">
                                    <w:rPr>
                                      <w:sz w:val="18"/>
                                      <w:szCs w:val="18"/>
                                    </w:rPr>
                                    <w:t>Grafika na całym w tle sekcji nawiązująca do tematyki wykładu, dobrana przez Wykonawcę</w:t>
                                  </w:r>
                                </w:p>
                                <w:p w14:paraId="44A39A67" w14:textId="77777777" w:rsidR="009D22B4" w:rsidRPr="009D22B4" w:rsidRDefault="009D22B4" w:rsidP="009D22B4">
                                  <w:pPr>
                                    <w:jc w:val="center"/>
                                    <w:rPr>
                                      <w:sz w:val="18"/>
                                      <w:szCs w:val="18"/>
                                    </w:rPr>
                                  </w:pPr>
                                </w:p>
                                <w:p w14:paraId="53674512" w14:textId="77777777" w:rsidR="009D22B4" w:rsidRPr="009D22B4" w:rsidRDefault="009D22B4" w:rsidP="009D22B4">
                                  <w:pPr>
                                    <w:jc w:val="center"/>
                                    <w:rPr>
                                      <w:sz w:val="18"/>
                                      <w:szCs w:val="18"/>
                                    </w:rPr>
                                  </w:pPr>
                                </w:p>
                                <w:p w14:paraId="3BD1B3B5" w14:textId="77777777" w:rsidR="009D22B4" w:rsidRPr="009D22B4" w:rsidRDefault="009D22B4" w:rsidP="009D22B4">
                                  <w:pPr>
                                    <w:jc w:val="center"/>
                                    <w:rPr>
                                      <w:sz w:val="18"/>
                                      <w:szCs w:val="18"/>
                                    </w:rPr>
                                  </w:pPr>
                                </w:p>
                                <w:p w14:paraId="76E7FD5E" w14:textId="77777777" w:rsidR="009D22B4" w:rsidRPr="009D22B4" w:rsidRDefault="009D22B4" w:rsidP="009D22B4">
                                  <w:pPr>
                                    <w:jc w:val="center"/>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A565B8" id="_x0000_s1033" type="#_x0000_t202" style="position:absolute;margin-left:-5.15pt;margin-top:310.95pt;width:228pt;height:94.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">
                      <v:textbox>
                        <w:txbxContent>
                          <w:p w14:paraId="6CB38CA0" w14:textId="77777777" w:rsidR="009D22B4" w:rsidRPr="009D22B4" w:rsidRDefault="009D22B4" w:rsidP="009D22B4">
                            <w:pPr>
                              <w:jc w:val="center"/>
                              <w:rPr>
                                <w:sz w:val="18"/>
                                <w:szCs w:val="18"/>
                              </w:rPr>
                            </w:pPr>
                            <w:r w:rsidRPr="009D22B4">
                              <w:rPr>
                                <w:sz w:val="18"/>
                                <w:szCs w:val="18"/>
                              </w:rPr>
                              <w:t xml:space="preserve">Opis 5. grupy wykładów. Sekcja powinna zawierać opis wykładów: </w:t>
                            </w:r>
                          </w:p>
                          <w:p w14:paraId="3F26D847" w14:textId="77777777" w:rsidR="009D22B4" w:rsidRPr="009D22B4" w:rsidRDefault="009D22B4" w:rsidP="009D22B4">
                            <w:pPr>
                              <w:pStyle w:val="Akapitzlist"/>
                              <w:numPr>
                                <w:ilvl w:val="0"/>
                                <w:numId w:val="5"/>
                              </w:numPr>
                              <w:rPr>
                                <w:sz w:val="18"/>
                                <w:szCs w:val="18"/>
                              </w:rPr>
                            </w:pPr>
                            <w:r w:rsidRPr="009D22B4">
                              <w:rPr>
                                <w:sz w:val="18"/>
                                <w:szCs w:val="18"/>
                              </w:rPr>
                              <w:t>Practical application of statistical methods</w:t>
                            </w:r>
                          </w:p>
                          <w:p w14:paraId="5043E2E6" w14:textId="77777777" w:rsidR="009D22B4" w:rsidRPr="009D22B4" w:rsidRDefault="009D22B4" w:rsidP="009D22B4">
                            <w:pPr>
                              <w:pStyle w:val="Akapitzlist"/>
                              <w:numPr>
                                <w:ilvl w:val="0"/>
                                <w:numId w:val="5"/>
                              </w:numPr>
                              <w:rPr>
                                <w:sz w:val="18"/>
                                <w:szCs w:val="18"/>
                              </w:rPr>
                            </w:pPr>
                            <w:r w:rsidRPr="009D22B4">
                              <w:rPr>
                                <w:sz w:val="18"/>
                                <w:szCs w:val="18"/>
                              </w:rPr>
                              <w:t>Reliable wind power generation</w:t>
                            </w:r>
                          </w:p>
                          <w:p w14:paraId="576479DB" w14:textId="77777777" w:rsidR="009D22B4" w:rsidRPr="009D22B4" w:rsidRDefault="009D22B4" w:rsidP="009D22B4">
                            <w:pPr>
                              <w:jc w:val="center"/>
                              <w:rPr>
                                <w:sz w:val="18"/>
                                <w:szCs w:val="18"/>
                              </w:rPr>
                            </w:pPr>
                            <w:r w:rsidRPr="009D22B4">
                              <w:rPr>
                                <w:sz w:val="18"/>
                                <w:szCs w:val="18"/>
                              </w:rPr>
                              <w:t>Grafika na całym w tle sekcji nawiązująca do tematyki wykładu, dobrana przez Wykonawcę</w:t>
                            </w:r>
                          </w:p>
                          <w:p w14:paraId="44A39A67" w14:textId="77777777" w:rsidR="009D22B4" w:rsidRPr="009D22B4" w:rsidRDefault="009D22B4" w:rsidP="009D22B4">
                            <w:pPr>
                              <w:jc w:val="center"/>
                              <w:rPr>
                                <w:sz w:val="18"/>
                                <w:szCs w:val="18"/>
                              </w:rPr>
                            </w:pPr>
                          </w:p>
                          <w:p w14:paraId="53674512" w14:textId="77777777" w:rsidR="009D22B4" w:rsidRPr="009D22B4" w:rsidRDefault="009D22B4" w:rsidP="009D22B4">
                            <w:pPr>
                              <w:jc w:val="center"/>
                              <w:rPr>
                                <w:sz w:val="18"/>
                                <w:szCs w:val="18"/>
                              </w:rPr>
                            </w:pPr>
                          </w:p>
                          <w:p w14:paraId="3BD1B3B5" w14:textId="77777777" w:rsidR="009D22B4" w:rsidRPr="009D22B4" w:rsidRDefault="009D22B4" w:rsidP="009D22B4">
                            <w:pPr>
                              <w:jc w:val="center"/>
                              <w:rPr>
                                <w:sz w:val="18"/>
                                <w:szCs w:val="18"/>
                              </w:rPr>
                            </w:pPr>
                          </w:p>
                          <w:p w14:paraId="76E7FD5E" w14:textId="77777777" w:rsidR="009D22B4" w:rsidRPr="009D22B4" w:rsidRDefault="009D22B4" w:rsidP="009D22B4">
                            <w:pPr>
                              <w:jc w:val="center"/>
                              <w:rPr>
                                <w:sz w:val="18"/>
                                <w:szCs w:val="18"/>
                              </w:rPr>
                            </w:pPr>
                          </w:p>
                        </w:txbxContent>
                      </v:textbox>
                      <w10:wrap type="square"/>
                    </v:shape>
                  </w:pict>
                </mc:Fallback>
              </mc:AlternateContent>
            </w:r>
            <w:r w:rsidR="00B8441C" w:rsidRPr="00052F3A">
              <w:rPr>
                <w:rFonts w:cstheme="minorHAnsi"/>
                <w:noProof/>
              </w:rPr>
              <mc:AlternateContent>
                <mc:Choice Requires="wps">
                  <w:drawing>
                    <wp:anchor distT="45720" distB="45720" distL="114300" distR="114300" simplePos="0" relativeHeight="251677696" behindDoc="0" locked="0" layoutInCell="1" allowOverlap="1" wp14:anchorId="5C845FD8" wp14:editId="4C8F3980">
                      <wp:simplePos x="0" y="0"/>
                      <wp:positionH relativeFrom="column">
                        <wp:posOffset>-52705</wp:posOffset>
                      </wp:positionH>
                      <wp:positionV relativeFrom="paragraph">
                        <wp:posOffset>1993265</wp:posOffset>
                      </wp:positionV>
                      <wp:extent cx="2895600" cy="1885950"/>
                      <wp:effectExtent l="0" t="0" r="19050" b="19050"/>
                      <wp:wrapSquare wrapText="bothSides"/>
                      <wp:docPr id="17"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5600" cy="1885950"/>
                              </a:xfrm>
                              <a:prstGeom prst="rect">
                                <a:avLst/>
                              </a:prstGeom>
                              <a:solidFill>
                                <a:srgbClr val="FFFFFF"/>
                              </a:solidFill>
                              <a:ln w="9525">
                                <a:solidFill>
                                  <a:srgbClr val="000000"/>
                                </a:solidFill>
                                <a:miter lim="800000"/>
                                <a:headEnd/>
                                <a:tailEnd/>
                              </a:ln>
                            </wps:spPr>
                            <wps:txbx>
                              <w:txbxContent>
                                <w:p w14:paraId="78441F02" w14:textId="77777777" w:rsidR="00B8441C" w:rsidRPr="00B8441C" w:rsidRDefault="00B8441C" w:rsidP="00B8441C">
                                  <w:pPr>
                                    <w:jc w:val="center"/>
                                    <w:rPr>
                                      <w:sz w:val="18"/>
                                      <w:szCs w:val="18"/>
                                    </w:rPr>
                                  </w:pPr>
                                  <w:r w:rsidRPr="00B8441C">
                                    <w:rPr>
                                      <w:sz w:val="18"/>
                                      <w:szCs w:val="18"/>
                                    </w:rPr>
                                    <w:t xml:space="preserve">Opis 4. grupy wykładów. Sekcja powinna zawierać opis wykładów: </w:t>
                                  </w:r>
                                </w:p>
                                <w:p w14:paraId="68669B04" w14:textId="77777777" w:rsidR="00B8441C" w:rsidRPr="00B8441C" w:rsidRDefault="00B8441C" w:rsidP="00B8441C">
                                  <w:pPr>
                                    <w:pStyle w:val="Akapitzlist"/>
                                    <w:numPr>
                                      <w:ilvl w:val="0"/>
                                      <w:numId w:val="4"/>
                                    </w:numPr>
                                    <w:rPr>
                                      <w:sz w:val="18"/>
                                      <w:szCs w:val="18"/>
                                      <w:lang w:val="en-US"/>
                                    </w:rPr>
                                  </w:pPr>
                                  <w:r w:rsidRPr="00B8441C">
                                    <w:rPr>
                                      <w:sz w:val="18"/>
                                      <w:szCs w:val="18"/>
                                      <w:lang w:val="en-US"/>
                                    </w:rPr>
                                    <w:t>Economic assessment of the battery electric vehicle operation in public transport</w:t>
                                  </w:r>
                                </w:p>
                                <w:p w14:paraId="4355DC11" w14:textId="77777777" w:rsidR="00B8441C" w:rsidRPr="00B8441C" w:rsidRDefault="00B8441C" w:rsidP="00B8441C">
                                  <w:pPr>
                                    <w:pStyle w:val="Akapitzlist"/>
                                    <w:numPr>
                                      <w:ilvl w:val="0"/>
                                      <w:numId w:val="4"/>
                                    </w:numPr>
                                    <w:rPr>
                                      <w:sz w:val="18"/>
                                      <w:szCs w:val="18"/>
                                      <w:lang w:val="en-US"/>
                                    </w:rPr>
                                  </w:pPr>
                                  <w:r w:rsidRPr="00B8441C">
                                    <w:rPr>
                                      <w:sz w:val="18"/>
                                      <w:szCs w:val="18"/>
                                      <w:lang w:val="en-US"/>
                                    </w:rPr>
                                    <w:t>Strategies for converting the conventional public transport bus fleet to electric propulsion</w:t>
                                  </w:r>
                                </w:p>
                                <w:p w14:paraId="4FE85C6E" w14:textId="77777777" w:rsidR="00B8441C" w:rsidRPr="00B8441C" w:rsidRDefault="00B8441C" w:rsidP="00B8441C">
                                  <w:pPr>
                                    <w:pStyle w:val="Akapitzlist"/>
                                    <w:numPr>
                                      <w:ilvl w:val="0"/>
                                      <w:numId w:val="4"/>
                                    </w:numPr>
                                    <w:rPr>
                                      <w:sz w:val="18"/>
                                      <w:szCs w:val="18"/>
                                      <w:lang w:val="en-US"/>
                                    </w:rPr>
                                  </w:pPr>
                                  <w:r w:rsidRPr="00B8441C">
                                    <w:rPr>
                                      <w:sz w:val="18"/>
                                      <w:szCs w:val="18"/>
                                      <w:lang w:val="en-US"/>
                                    </w:rPr>
                                    <w:t>Comparison of hybrid and internal combustion vehicles in terms of energy demand</w:t>
                                  </w:r>
                                </w:p>
                                <w:p w14:paraId="202EC327" w14:textId="77777777" w:rsidR="00B8441C" w:rsidRPr="00B8441C" w:rsidRDefault="00B8441C" w:rsidP="00B8441C">
                                  <w:pPr>
                                    <w:jc w:val="center"/>
                                    <w:rPr>
                                      <w:sz w:val="18"/>
                                      <w:szCs w:val="18"/>
                                    </w:rPr>
                                  </w:pPr>
                                  <w:r w:rsidRPr="00B8441C">
                                    <w:rPr>
                                      <w:sz w:val="18"/>
                                      <w:szCs w:val="18"/>
                                    </w:rPr>
                                    <w:t>Grafika na całym w tle sekcji nawiązująca do tematyki wykładu, dobrana przez Wykonawcę</w:t>
                                  </w:r>
                                </w:p>
                                <w:p w14:paraId="3D0164D1" w14:textId="77777777" w:rsidR="00B8441C" w:rsidRPr="00B8441C" w:rsidRDefault="00B8441C" w:rsidP="00B8441C">
                                  <w:pPr>
                                    <w:jc w:val="center"/>
                                    <w:rPr>
                                      <w:sz w:val="18"/>
                                      <w:szCs w:val="18"/>
                                    </w:rPr>
                                  </w:pPr>
                                </w:p>
                                <w:p w14:paraId="798581DC" w14:textId="77777777" w:rsidR="00B8441C" w:rsidRPr="00B8441C" w:rsidRDefault="00B8441C" w:rsidP="00B8441C">
                                  <w:pPr>
                                    <w:jc w:val="center"/>
                                    <w:rPr>
                                      <w:sz w:val="18"/>
                                      <w:szCs w:val="18"/>
                                    </w:rPr>
                                  </w:pPr>
                                </w:p>
                                <w:p w14:paraId="11D3D042" w14:textId="77777777" w:rsidR="00B8441C" w:rsidRPr="00B8441C" w:rsidRDefault="00B8441C" w:rsidP="00B8441C">
                                  <w:pPr>
                                    <w:jc w:val="center"/>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845FD8" id="_x0000_s1034" type="#_x0000_t202" style="position:absolute;margin-left:-4.15pt;margin-top:156.95pt;width:228pt;height:148.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">
                      <v:textbox>
                        <w:txbxContent>
                          <w:p w14:paraId="78441F02" w14:textId="77777777" w:rsidR="00B8441C" w:rsidRPr="00B8441C" w:rsidRDefault="00B8441C" w:rsidP="00B8441C">
                            <w:pPr>
                              <w:jc w:val="center"/>
                              <w:rPr>
                                <w:sz w:val="18"/>
                                <w:szCs w:val="18"/>
                              </w:rPr>
                            </w:pPr>
                            <w:r w:rsidRPr="00B8441C">
                              <w:rPr>
                                <w:sz w:val="18"/>
                                <w:szCs w:val="18"/>
                              </w:rPr>
                              <w:t xml:space="preserve">Opis 4. grupy wykładów. Sekcja powinna zawierać opis wykładów: </w:t>
                            </w:r>
                          </w:p>
                          <w:p w14:paraId="68669B04" w14:textId="77777777" w:rsidR="00B8441C" w:rsidRPr="00B8441C" w:rsidRDefault="00B8441C" w:rsidP="00B8441C">
                            <w:pPr>
                              <w:pStyle w:val="Akapitzlist"/>
                              <w:numPr>
                                <w:ilvl w:val="0"/>
                                <w:numId w:val="4"/>
                              </w:numPr>
                              <w:rPr>
                                <w:sz w:val="18"/>
                                <w:szCs w:val="18"/>
                                <w:lang w:val="en-US"/>
                              </w:rPr>
                            </w:pPr>
                            <w:r w:rsidRPr="00B8441C">
                              <w:rPr>
                                <w:sz w:val="18"/>
                                <w:szCs w:val="18"/>
                                <w:lang w:val="en-US"/>
                              </w:rPr>
                              <w:t>Economic assessment of the battery electric vehicle operation in public transport</w:t>
                            </w:r>
                          </w:p>
                          <w:p w14:paraId="4355DC11" w14:textId="77777777" w:rsidR="00B8441C" w:rsidRPr="00B8441C" w:rsidRDefault="00B8441C" w:rsidP="00B8441C">
                            <w:pPr>
                              <w:pStyle w:val="Akapitzlist"/>
                              <w:numPr>
                                <w:ilvl w:val="0"/>
                                <w:numId w:val="4"/>
                              </w:numPr>
                              <w:rPr>
                                <w:sz w:val="18"/>
                                <w:szCs w:val="18"/>
                                <w:lang w:val="en-US"/>
                              </w:rPr>
                            </w:pPr>
                            <w:r w:rsidRPr="00B8441C">
                              <w:rPr>
                                <w:sz w:val="18"/>
                                <w:szCs w:val="18"/>
                                <w:lang w:val="en-US"/>
                              </w:rPr>
                              <w:t>Strategies for converting the conventional public transport bus fleet to electric propulsion</w:t>
                            </w:r>
                          </w:p>
                          <w:p w14:paraId="4FE85C6E" w14:textId="77777777" w:rsidR="00B8441C" w:rsidRPr="00B8441C" w:rsidRDefault="00B8441C" w:rsidP="00B8441C">
                            <w:pPr>
                              <w:pStyle w:val="Akapitzlist"/>
                              <w:numPr>
                                <w:ilvl w:val="0"/>
                                <w:numId w:val="4"/>
                              </w:numPr>
                              <w:rPr>
                                <w:sz w:val="18"/>
                                <w:szCs w:val="18"/>
                                <w:lang w:val="en-US"/>
                              </w:rPr>
                            </w:pPr>
                            <w:r w:rsidRPr="00B8441C">
                              <w:rPr>
                                <w:sz w:val="18"/>
                                <w:szCs w:val="18"/>
                                <w:lang w:val="en-US"/>
                              </w:rPr>
                              <w:t>Comparison of hybrid and internal combustion vehicles in terms of energy demand</w:t>
                            </w:r>
                          </w:p>
                          <w:p w14:paraId="202EC327" w14:textId="77777777" w:rsidR="00B8441C" w:rsidRPr="00B8441C" w:rsidRDefault="00B8441C" w:rsidP="00B8441C">
                            <w:pPr>
                              <w:jc w:val="center"/>
                              <w:rPr>
                                <w:sz w:val="18"/>
                                <w:szCs w:val="18"/>
                              </w:rPr>
                            </w:pPr>
                            <w:r w:rsidRPr="00B8441C">
                              <w:rPr>
                                <w:sz w:val="18"/>
                                <w:szCs w:val="18"/>
                              </w:rPr>
                              <w:t>Grafika na całym w tle sekcji nawiązująca do tematyki wykładu, dobrana przez Wykonawcę</w:t>
                            </w:r>
                          </w:p>
                          <w:p w14:paraId="3D0164D1" w14:textId="77777777" w:rsidR="00B8441C" w:rsidRPr="00B8441C" w:rsidRDefault="00B8441C" w:rsidP="00B8441C">
                            <w:pPr>
                              <w:jc w:val="center"/>
                              <w:rPr>
                                <w:sz w:val="18"/>
                                <w:szCs w:val="18"/>
                              </w:rPr>
                            </w:pPr>
                          </w:p>
                          <w:p w14:paraId="798581DC" w14:textId="77777777" w:rsidR="00B8441C" w:rsidRPr="00B8441C" w:rsidRDefault="00B8441C" w:rsidP="00B8441C">
                            <w:pPr>
                              <w:jc w:val="center"/>
                              <w:rPr>
                                <w:sz w:val="18"/>
                                <w:szCs w:val="18"/>
                              </w:rPr>
                            </w:pPr>
                          </w:p>
                          <w:p w14:paraId="11D3D042" w14:textId="77777777" w:rsidR="00B8441C" w:rsidRPr="00B8441C" w:rsidRDefault="00B8441C" w:rsidP="00B8441C">
                            <w:pPr>
                              <w:jc w:val="center"/>
                              <w:rPr>
                                <w:sz w:val="18"/>
                                <w:szCs w:val="18"/>
                              </w:rPr>
                            </w:pPr>
                          </w:p>
                        </w:txbxContent>
                      </v:textbox>
                      <w10:wrap type="square"/>
                    </v:shape>
                  </w:pict>
                </mc:Fallback>
              </mc:AlternateContent>
            </w:r>
            <w:r w:rsidR="002A4E69" w:rsidRPr="00052F3A">
              <w:rPr>
                <w:rFonts w:cstheme="minorHAnsi"/>
                <w:noProof/>
              </w:rPr>
              <mc:AlternateContent>
                <mc:Choice Requires="wps">
                  <w:drawing>
                    <wp:anchor distT="45720" distB="45720" distL="114300" distR="114300" simplePos="0" relativeHeight="251675648" behindDoc="0" locked="0" layoutInCell="1" allowOverlap="1" wp14:anchorId="7FF7D84C" wp14:editId="0611844D">
                      <wp:simplePos x="0" y="0"/>
                      <wp:positionH relativeFrom="column">
                        <wp:posOffset>-65405</wp:posOffset>
                      </wp:positionH>
                      <wp:positionV relativeFrom="paragraph">
                        <wp:posOffset>370840</wp:posOffset>
                      </wp:positionV>
                      <wp:extent cx="2895600" cy="1571625"/>
                      <wp:effectExtent l="0" t="0" r="19050" b="28575"/>
                      <wp:wrapSquare wrapText="bothSides"/>
                      <wp:docPr id="6"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5600" cy="1571625"/>
                              </a:xfrm>
                              <a:prstGeom prst="rect">
                                <a:avLst/>
                              </a:prstGeom>
                              <a:solidFill>
                                <a:srgbClr val="FFFFFF"/>
                              </a:solidFill>
                              <a:ln w="9525">
                                <a:solidFill>
                                  <a:srgbClr val="000000"/>
                                </a:solidFill>
                                <a:miter lim="800000"/>
                                <a:headEnd/>
                                <a:tailEnd/>
                              </a:ln>
                            </wps:spPr>
                            <wps:txbx>
                              <w:txbxContent>
                                <w:p w14:paraId="70D51F46" w14:textId="77777777" w:rsidR="002A4E69" w:rsidRPr="002A4E69" w:rsidRDefault="002A4E69" w:rsidP="002A4E69">
                                  <w:pPr>
                                    <w:jc w:val="center"/>
                                    <w:rPr>
                                      <w:sz w:val="18"/>
                                      <w:szCs w:val="18"/>
                                    </w:rPr>
                                  </w:pPr>
                                  <w:r w:rsidRPr="002A4E69">
                                    <w:rPr>
                                      <w:sz w:val="18"/>
                                      <w:szCs w:val="18"/>
                                    </w:rPr>
                                    <w:t xml:space="preserve">Opis 3. grupy wykładów. Sekcja powinna zawierać opis wykładów: </w:t>
                                  </w:r>
                                </w:p>
                                <w:p w14:paraId="3B1DBF0F" w14:textId="77777777" w:rsidR="002A4E69" w:rsidRPr="002A4E69" w:rsidRDefault="002A4E69" w:rsidP="002A4E69">
                                  <w:pPr>
                                    <w:pStyle w:val="Akapitzlist"/>
                                    <w:numPr>
                                      <w:ilvl w:val="0"/>
                                      <w:numId w:val="3"/>
                                    </w:numPr>
                                    <w:rPr>
                                      <w:sz w:val="18"/>
                                      <w:szCs w:val="18"/>
                                      <w:lang w:val="en-US"/>
                                    </w:rPr>
                                  </w:pPr>
                                  <w:r w:rsidRPr="002A4E69">
                                    <w:rPr>
                                      <w:sz w:val="18"/>
                                      <w:szCs w:val="18"/>
                                      <w:lang w:val="en-US"/>
                                    </w:rPr>
                                    <w:t>Energy technologies and development challenges</w:t>
                                  </w:r>
                                </w:p>
                                <w:p w14:paraId="7F377B63" w14:textId="77777777" w:rsidR="002A4E69" w:rsidRPr="002A4E69" w:rsidRDefault="002A4E69" w:rsidP="002A4E69">
                                  <w:pPr>
                                    <w:pStyle w:val="Akapitzlist"/>
                                    <w:numPr>
                                      <w:ilvl w:val="0"/>
                                      <w:numId w:val="3"/>
                                    </w:numPr>
                                    <w:rPr>
                                      <w:sz w:val="18"/>
                                      <w:szCs w:val="18"/>
                                      <w:lang w:val="en-US"/>
                                    </w:rPr>
                                  </w:pPr>
                                  <w:r w:rsidRPr="002A4E69">
                                    <w:rPr>
                                      <w:sz w:val="18"/>
                                      <w:szCs w:val="18"/>
                                      <w:lang w:val="en-US"/>
                                    </w:rPr>
                                    <w:t>Nuclear energy and sustainable development</w:t>
                                  </w:r>
                                </w:p>
                                <w:p w14:paraId="0E85761C" w14:textId="77777777" w:rsidR="002A4E69" w:rsidRPr="002A4E69" w:rsidRDefault="002A4E69" w:rsidP="002A4E69">
                                  <w:pPr>
                                    <w:pStyle w:val="Akapitzlist"/>
                                    <w:numPr>
                                      <w:ilvl w:val="0"/>
                                      <w:numId w:val="3"/>
                                    </w:numPr>
                                    <w:rPr>
                                      <w:sz w:val="18"/>
                                      <w:szCs w:val="18"/>
                                      <w:lang w:val="en-US"/>
                                    </w:rPr>
                                  </w:pPr>
                                  <w:r w:rsidRPr="002A4E69">
                                    <w:rPr>
                                      <w:sz w:val="18"/>
                                      <w:szCs w:val="18"/>
                                      <w:lang w:val="en-US"/>
                                    </w:rPr>
                                    <w:t>Nuclear is a climate friendly energy source</w:t>
                                  </w:r>
                                </w:p>
                                <w:p w14:paraId="3110CE70" w14:textId="77777777" w:rsidR="002A4E69" w:rsidRPr="002A4E69" w:rsidRDefault="002A4E69" w:rsidP="002A4E69">
                                  <w:pPr>
                                    <w:jc w:val="center"/>
                                    <w:rPr>
                                      <w:sz w:val="18"/>
                                      <w:szCs w:val="18"/>
                                    </w:rPr>
                                  </w:pPr>
                                  <w:r w:rsidRPr="002A4E69">
                                    <w:rPr>
                                      <w:sz w:val="18"/>
                                      <w:szCs w:val="18"/>
                                    </w:rPr>
                                    <w:t>Grafika na całym w tle sekcji nawiązująca do tematyki wykładu, dobrana przez Wykonawcę</w:t>
                                  </w:r>
                                </w:p>
                                <w:p w14:paraId="6CCC765A" w14:textId="77777777" w:rsidR="002A4E69" w:rsidRPr="002A4E69" w:rsidRDefault="002A4E69" w:rsidP="002A4E69">
                                  <w:pPr>
                                    <w:jc w:val="center"/>
                                    <w:rPr>
                                      <w:sz w:val="18"/>
                                      <w:szCs w:val="18"/>
                                    </w:rPr>
                                  </w:pPr>
                                </w:p>
                                <w:p w14:paraId="7AE54876" w14:textId="77777777" w:rsidR="002A4E69" w:rsidRPr="002A4E69" w:rsidRDefault="002A4E69" w:rsidP="002A4E69">
                                  <w:pPr>
                                    <w:jc w:val="center"/>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F7D84C" id="_x0000_s1035" type="#_x0000_t202" style="position:absolute;margin-left:-5.15pt;margin-top:29.2pt;width:228pt;height:123.7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">
                      <v:textbox>
                        <w:txbxContent>
                          <w:p w14:paraId="70D51F46" w14:textId="77777777" w:rsidR="002A4E69" w:rsidRPr="002A4E69" w:rsidRDefault="002A4E69" w:rsidP="002A4E69">
                            <w:pPr>
                              <w:jc w:val="center"/>
                              <w:rPr>
                                <w:sz w:val="18"/>
                                <w:szCs w:val="18"/>
                              </w:rPr>
                            </w:pPr>
                            <w:r w:rsidRPr="002A4E69">
                              <w:rPr>
                                <w:sz w:val="18"/>
                                <w:szCs w:val="18"/>
                              </w:rPr>
                              <w:t xml:space="preserve">Opis 3. grupy wykładów. Sekcja powinna zawierać opis wykładów: </w:t>
                            </w:r>
                          </w:p>
                          <w:p w14:paraId="3B1DBF0F" w14:textId="77777777" w:rsidR="002A4E69" w:rsidRPr="002A4E69" w:rsidRDefault="002A4E69" w:rsidP="002A4E69">
                            <w:pPr>
                              <w:pStyle w:val="Akapitzlist"/>
                              <w:numPr>
                                <w:ilvl w:val="0"/>
                                <w:numId w:val="3"/>
                              </w:numPr>
                              <w:rPr>
                                <w:sz w:val="18"/>
                                <w:szCs w:val="18"/>
                                <w:lang w:val="en-US"/>
                              </w:rPr>
                            </w:pPr>
                            <w:r w:rsidRPr="002A4E69">
                              <w:rPr>
                                <w:sz w:val="18"/>
                                <w:szCs w:val="18"/>
                                <w:lang w:val="en-US"/>
                              </w:rPr>
                              <w:t>Energy technologies and development challenges</w:t>
                            </w:r>
                          </w:p>
                          <w:p w14:paraId="7F377B63" w14:textId="77777777" w:rsidR="002A4E69" w:rsidRPr="002A4E69" w:rsidRDefault="002A4E69" w:rsidP="002A4E69">
                            <w:pPr>
                              <w:pStyle w:val="Akapitzlist"/>
                              <w:numPr>
                                <w:ilvl w:val="0"/>
                                <w:numId w:val="3"/>
                              </w:numPr>
                              <w:rPr>
                                <w:sz w:val="18"/>
                                <w:szCs w:val="18"/>
                                <w:lang w:val="en-US"/>
                              </w:rPr>
                            </w:pPr>
                            <w:r w:rsidRPr="002A4E69">
                              <w:rPr>
                                <w:sz w:val="18"/>
                                <w:szCs w:val="18"/>
                                <w:lang w:val="en-US"/>
                              </w:rPr>
                              <w:t>Nuclear energy and sustainable development</w:t>
                            </w:r>
                          </w:p>
                          <w:p w14:paraId="0E85761C" w14:textId="77777777" w:rsidR="002A4E69" w:rsidRPr="002A4E69" w:rsidRDefault="002A4E69" w:rsidP="002A4E69">
                            <w:pPr>
                              <w:pStyle w:val="Akapitzlist"/>
                              <w:numPr>
                                <w:ilvl w:val="0"/>
                                <w:numId w:val="3"/>
                              </w:numPr>
                              <w:rPr>
                                <w:sz w:val="18"/>
                                <w:szCs w:val="18"/>
                                <w:lang w:val="en-US"/>
                              </w:rPr>
                            </w:pPr>
                            <w:r w:rsidRPr="002A4E69">
                              <w:rPr>
                                <w:sz w:val="18"/>
                                <w:szCs w:val="18"/>
                                <w:lang w:val="en-US"/>
                              </w:rPr>
                              <w:t>Nuclear is a climate friendly energy source</w:t>
                            </w:r>
                          </w:p>
                          <w:p w14:paraId="3110CE70" w14:textId="77777777" w:rsidR="002A4E69" w:rsidRPr="002A4E69" w:rsidRDefault="002A4E69" w:rsidP="002A4E69">
                            <w:pPr>
                              <w:jc w:val="center"/>
                              <w:rPr>
                                <w:sz w:val="18"/>
                                <w:szCs w:val="18"/>
                              </w:rPr>
                            </w:pPr>
                            <w:r w:rsidRPr="002A4E69">
                              <w:rPr>
                                <w:sz w:val="18"/>
                                <w:szCs w:val="18"/>
                              </w:rPr>
                              <w:t>Grafika na całym w tle sekcji nawiązująca do tematyki wykładu, dobrana przez Wykonawcę</w:t>
                            </w:r>
                          </w:p>
                          <w:p w14:paraId="6CCC765A" w14:textId="77777777" w:rsidR="002A4E69" w:rsidRPr="002A4E69" w:rsidRDefault="002A4E69" w:rsidP="002A4E69">
                            <w:pPr>
                              <w:jc w:val="center"/>
                              <w:rPr>
                                <w:sz w:val="18"/>
                                <w:szCs w:val="18"/>
                              </w:rPr>
                            </w:pPr>
                          </w:p>
                          <w:p w14:paraId="7AE54876" w14:textId="77777777" w:rsidR="002A4E69" w:rsidRPr="002A4E69" w:rsidRDefault="002A4E69" w:rsidP="002A4E69">
                            <w:pPr>
                              <w:jc w:val="center"/>
                              <w:rPr>
                                <w:sz w:val="18"/>
                                <w:szCs w:val="18"/>
                              </w:rPr>
                            </w:pPr>
                          </w:p>
                        </w:txbxContent>
                      </v:textbox>
                      <w10:wrap type="square"/>
                    </v:shape>
                  </w:pict>
                </mc:Fallback>
              </mc:AlternateContent>
            </w:r>
          </w:p>
        </w:tc>
        <w:tc>
          <w:tcPr>
            <w:tcW w:w="4665" w:type="dxa"/>
          </w:tcPr>
          <w:p w14:paraId="7E114889" w14:textId="6773E129" w:rsidR="00827AB2" w:rsidRDefault="00827AB2" w:rsidP="00345AE4">
            <w:pPr>
              <w:jc w:val="center"/>
              <w:rPr>
                <w:sz w:val="20"/>
                <w:szCs w:val="20"/>
              </w:rPr>
            </w:pPr>
            <w:r w:rsidRPr="00052F3A">
              <w:rPr>
                <w:rFonts w:cstheme="minorHAnsi"/>
                <w:noProof/>
              </w:rPr>
              <mc:AlternateContent>
                <mc:Choice Requires="wps">
                  <w:drawing>
                    <wp:anchor distT="45720" distB="45720" distL="114300" distR="114300" simplePos="0" relativeHeight="251683840" behindDoc="0" locked="0" layoutInCell="1" allowOverlap="1" wp14:anchorId="61ABCD67" wp14:editId="6D317B0C">
                      <wp:simplePos x="0" y="0"/>
                      <wp:positionH relativeFrom="column">
                        <wp:posOffset>-65405</wp:posOffset>
                      </wp:positionH>
                      <wp:positionV relativeFrom="paragraph">
                        <wp:posOffset>141605</wp:posOffset>
                      </wp:positionV>
                      <wp:extent cx="2924175" cy="1314450"/>
                      <wp:effectExtent l="0" t="0" r="28575" b="19050"/>
                      <wp:wrapSquare wrapText="bothSides"/>
                      <wp:docPr id="11"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4175" cy="1314450"/>
                              </a:xfrm>
                              <a:prstGeom prst="rect">
                                <a:avLst/>
                              </a:prstGeom>
                              <a:solidFill>
                                <a:srgbClr val="FFFFFF"/>
                              </a:solidFill>
                              <a:ln w="9525">
                                <a:solidFill>
                                  <a:srgbClr val="000000"/>
                                </a:solidFill>
                                <a:miter lim="800000"/>
                                <a:headEnd/>
                                <a:tailEnd/>
                              </a:ln>
                            </wps:spPr>
                            <wps:txbx>
                              <w:txbxContent>
                                <w:p w14:paraId="38FAF06E" w14:textId="77777777" w:rsidR="00CA133B" w:rsidRPr="00CA133B" w:rsidRDefault="00CA133B" w:rsidP="00CA133B">
                                  <w:pPr>
                                    <w:jc w:val="center"/>
                                    <w:rPr>
                                      <w:sz w:val="18"/>
                                      <w:szCs w:val="18"/>
                                    </w:rPr>
                                  </w:pPr>
                                  <w:r w:rsidRPr="00CA133B">
                                    <w:rPr>
                                      <w:sz w:val="18"/>
                                      <w:szCs w:val="18"/>
                                    </w:rPr>
                                    <w:t xml:space="preserve">Opis 7. grupy wykładów. Sekcja powinna zawierać opis wykładów: </w:t>
                                  </w:r>
                                </w:p>
                                <w:p w14:paraId="0DE68906" w14:textId="77777777" w:rsidR="00CA133B" w:rsidRPr="00CA133B" w:rsidRDefault="00CA133B" w:rsidP="00CA133B">
                                  <w:pPr>
                                    <w:pStyle w:val="Akapitzlist"/>
                                    <w:numPr>
                                      <w:ilvl w:val="0"/>
                                      <w:numId w:val="7"/>
                                    </w:numPr>
                                    <w:rPr>
                                      <w:sz w:val="18"/>
                                      <w:szCs w:val="18"/>
                                      <w:lang w:val="en-US"/>
                                    </w:rPr>
                                  </w:pPr>
                                  <w:r w:rsidRPr="00CA133B">
                                    <w:rPr>
                                      <w:sz w:val="18"/>
                                      <w:szCs w:val="18"/>
                                      <w:lang w:val="en-US"/>
                                    </w:rPr>
                                    <w:t>Landscape and soundscape of the Tatra National Park</w:t>
                                  </w:r>
                                </w:p>
                                <w:p w14:paraId="60237595" w14:textId="77777777" w:rsidR="00CA133B" w:rsidRPr="00CA133B" w:rsidRDefault="00CA133B" w:rsidP="00CA133B">
                                  <w:pPr>
                                    <w:pStyle w:val="Akapitzlist"/>
                                    <w:numPr>
                                      <w:ilvl w:val="0"/>
                                      <w:numId w:val="7"/>
                                    </w:numPr>
                                    <w:rPr>
                                      <w:sz w:val="18"/>
                                      <w:szCs w:val="18"/>
                                    </w:rPr>
                                  </w:pPr>
                                  <w:r w:rsidRPr="00CA133B">
                                    <w:rPr>
                                      <w:sz w:val="18"/>
                                      <w:szCs w:val="18"/>
                                    </w:rPr>
                                    <w:t>Noise in the arctic settlements</w:t>
                                  </w:r>
                                </w:p>
                                <w:p w14:paraId="4B62BD21" w14:textId="77777777" w:rsidR="00CA133B" w:rsidRPr="00CA133B" w:rsidRDefault="00CA133B" w:rsidP="00CA133B">
                                  <w:pPr>
                                    <w:jc w:val="center"/>
                                    <w:rPr>
                                      <w:sz w:val="18"/>
                                      <w:szCs w:val="18"/>
                                    </w:rPr>
                                  </w:pPr>
                                  <w:r w:rsidRPr="00CA133B">
                                    <w:rPr>
                                      <w:sz w:val="18"/>
                                      <w:szCs w:val="18"/>
                                    </w:rPr>
                                    <w:t>Grafika na całym w tle sekcji nawiązująca do tematyki wykładu, dobrana przez Wykonawcę</w:t>
                                  </w:r>
                                </w:p>
                                <w:p w14:paraId="25FE7953" w14:textId="77777777" w:rsidR="00CA133B" w:rsidRPr="00CA133B" w:rsidRDefault="00CA133B" w:rsidP="00CA133B">
                                  <w:pPr>
                                    <w:jc w:val="center"/>
                                    <w:rPr>
                                      <w:sz w:val="18"/>
                                      <w:szCs w:val="18"/>
                                    </w:rPr>
                                  </w:pPr>
                                </w:p>
                                <w:p w14:paraId="2E8132EE" w14:textId="77777777" w:rsidR="00CA133B" w:rsidRPr="00CA133B" w:rsidRDefault="00CA133B" w:rsidP="00CA133B">
                                  <w:pPr>
                                    <w:jc w:val="center"/>
                                    <w:rPr>
                                      <w:sz w:val="18"/>
                                      <w:szCs w:val="18"/>
                                    </w:rPr>
                                  </w:pPr>
                                </w:p>
                                <w:p w14:paraId="2D8B9CC5" w14:textId="77777777" w:rsidR="00CA133B" w:rsidRPr="00CA133B" w:rsidRDefault="00CA133B" w:rsidP="00CA133B">
                                  <w:pPr>
                                    <w:jc w:val="center"/>
                                    <w:rPr>
                                      <w:sz w:val="18"/>
                                      <w:szCs w:val="18"/>
                                    </w:rPr>
                                  </w:pPr>
                                </w:p>
                                <w:p w14:paraId="6009EFE8" w14:textId="77777777" w:rsidR="00CA133B" w:rsidRPr="00CA133B" w:rsidRDefault="00CA133B" w:rsidP="00CA133B">
                                  <w:pPr>
                                    <w:jc w:val="center"/>
                                    <w:rPr>
                                      <w:sz w:val="18"/>
                                      <w:szCs w:val="18"/>
                                    </w:rPr>
                                  </w:pPr>
                                </w:p>
                                <w:p w14:paraId="784575EA" w14:textId="77777777" w:rsidR="00CA133B" w:rsidRPr="00CA133B" w:rsidRDefault="00CA133B" w:rsidP="00CA133B">
                                  <w:pPr>
                                    <w:jc w:val="center"/>
                                    <w:rPr>
                                      <w:sz w:val="18"/>
                                      <w:szCs w:val="18"/>
                                    </w:rPr>
                                  </w:pPr>
                                </w:p>
                                <w:p w14:paraId="1BC97BA9" w14:textId="77777777" w:rsidR="00CA133B" w:rsidRPr="00CA133B" w:rsidRDefault="00CA133B" w:rsidP="00CA133B">
                                  <w:pPr>
                                    <w:jc w:val="center"/>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ABCD67" id="_x0000_s1036" type="#_x0000_t202" style="position:absolute;left:0;text-align:left;margin-left:-5.15pt;margin-top:11.15pt;width:230.25pt;height:103.5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">
                      <v:textbox>
                        <w:txbxContent>
                          <w:p w14:paraId="38FAF06E" w14:textId="77777777" w:rsidR="00CA133B" w:rsidRPr="00CA133B" w:rsidRDefault="00CA133B" w:rsidP="00CA133B">
                            <w:pPr>
                              <w:jc w:val="center"/>
                              <w:rPr>
                                <w:sz w:val="18"/>
                                <w:szCs w:val="18"/>
                              </w:rPr>
                            </w:pPr>
                            <w:r w:rsidRPr="00CA133B">
                              <w:rPr>
                                <w:sz w:val="18"/>
                                <w:szCs w:val="18"/>
                              </w:rPr>
                              <w:t xml:space="preserve">Opis 7. grupy wykładów. Sekcja powinna zawierać opis wykładów: </w:t>
                            </w:r>
                          </w:p>
                          <w:p w14:paraId="0DE68906" w14:textId="77777777" w:rsidR="00CA133B" w:rsidRPr="00CA133B" w:rsidRDefault="00CA133B" w:rsidP="00CA133B">
                            <w:pPr>
                              <w:pStyle w:val="Akapitzlist"/>
                              <w:numPr>
                                <w:ilvl w:val="0"/>
                                <w:numId w:val="7"/>
                              </w:numPr>
                              <w:rPr>
                                <w:sz w:val="18"/>
                                <w:szCs w:val="18"/>
                                <w:lang w:val="en-US"/>
                              </w:rPr>
                            </w:pPr>
                            <w:r w:rsidRPr="00CA133B">
                              <w:rPr>
                                <w:sz w:val="18"/>
                                <w:szCs w:val="18"/>
                                <w:lang w:val="en-US"/>
                              </w:rPr>
                              <w:t>Landscape and soundscape of the Tatra National Park</w:t>
                            </w:r>
                          </w:p>
                          <w:p w14:paraId="60237595" w14:textId="77777777" w:rsidR="00CA133B" w:rsidRPr="00CA133B" w:rsidRDefault="00CA133B" w:rsidP="00CA133B">
                            <w:pPr>
                              <w:pStyle w:val="Akapitzlist"/>
                              <w:numPr>
                                <w:ilvl w:val="0"/>
                                <w:numId w:val="7"/>
                              </w:numPr>
                              <w:rPr>
                                <w:sz w:val="18"/>
                                <w:szCs w:val="18"/>
                              </w:rPr>
                            </w:pPr>
                            <w:r w:rsidRPr="00CA133B">
                              <w:rPr>
                                <w:sz w:val="18"/>
                                <w:szCs w:val="18"/>
                              </w:rPr>
                              <w:t>Noise in the arctic settlements</w:t>
                            </w:r>
                          </w:p>
                          <w:p w14:paraId="4B62BD21" w14:textId="77777777" w:rsidR="00CA133B" w:rsidRPr="00CA133B" w:rsidRDefault="00CA133B" w:rsidP="00CA133B">
                            <w:pPr>
                              <w:jc w:val="center"/>
                              <w:rPr>
                                <w:sz w:val="18"/>
                                <w:szCs w:val="18"/>
                              </w:rPr>
                            </w:pPr>
                            <w:r w:rsidRPr="00CA133B">
                              <w:rPr>
                                <w:sz w:val="18"/>
                                <w:szCs w:val="18"/>
                              </w:rPr>
                              <w:t>Grafika na całym w tle sekcji nawiązująca do tematyki wykładu, dobrana przez Wykonawcę</w:t>
                            </w:r>
                          </w:p>
                          <w:p w14:paraId="25FE7953" w14:textId="77777777" w:rsidR="00CA133B" w:rsidRPr="00CA133B" w:rsidRDefault="00CA133B" w:rsidP="00CA133B">
                            <w:pPr>
                              <w:jc w:val="center"/>
                              <w:rPr>
                                <w:sz w:val="18"/>
                                <w:szCs w:val="18"/>
                              </w:rPr>
                            </w:pPr>
                          </w:p>
                          <w:p w14:paraId="2E8132EE" w14:textId="77777777" w:rsidR="00CA133B" w:rsidRPr="00CA133B" w:rsidRDefault="00CA133B" w:rsidP="00CA133B">
                            <w:pPr>
                              <w:jc w:val="center"/>
                              <w:rPr>
                                <w:sz w:val="18"/>
                                <w:szCs w:val="18"/>
                              </w:rPr>
                            </w:pPr>
                          </w:p>
                          <w:p w14:paraId="2D8B9CC5" w14:textId="77777777" w:rsidR="00CA133B" w:rsidRPr="00CA133B" w:rsidRDefault="00CA133B" w:rsidP="00CA133B">
                            <w:pPr>
                              <w:jc w:val="center"/>
                              <w:rPr>
                                <w:sz w:val="18"/>
                                <w:szCs w:val="18"/>
                              </w:rPr>
                            </w:pPr>
                          </w:p>
                          <w:p w14:paraId="6009EFE8" w14:textId="77777777" w:rsidR="00CA133B" w:rsidRPr="00CA133B" w:rsidRDefault="00CA133B" w:rsidP="00CA133B">
                            <w:pPr>
                              <w:jc w:val="center"/>
                              <w:rPr>
                                <w:sz w:val="18"/>
                                <w:szCs w:val="18"/>
                              </w:rPr>
                            </w:pPr>
                          </w:p>
                          <w:p w14:paraId="784575EA" w14:textId="77777777" w:rsidR="00CA133B" w:rsidRPr="00CA133B" w:rsidRDefault="00CA133B" w:rsidP="00CA133B">
                            <w:pPr>
                              <w:jc w:val="center"/>
                              <w:rPr>
                                <w:sz w:val="18"/>
                                <w:szCs w:val="18"/>
                              </w:rPr>
                            </w:pPr>
                          </w:p>
                          <w:p w14:paraId="1BC97BA9" w14:textId="77777777" w:rsidR="00CA133B" w:rsidRPr="00CA133B" w:rsidRDefault="00CA133B" w:rsidP="00CA133B">
                            <w:pPr>
                              <w:jc w:val="center"/>
                              <w:rPr>
                                <w:sz w:val="18"/>
                                <w:szCs w:val="18"/>
                              </w:rPr>
                            </w:pPr>
                          </w:p>
                        </w:txbxContent>
                      </v:textbox>
                      <w10:wrap type="square"/>
                    </v:shape>
                  </w:pict>
                </mc:Fallback>
              </mc:AlternateContent>
            </w:r>
          </w:p>
          <w:p w14:paraId="27966AA8" w14:textId="5638BEEE" w:rsidR="003E09B3" w:rsidRDefault="00C733F4" w:rsidP="00345AE4">
            <w:pPr>
              <w:jc w:val="center"/>
              <w:rPr>
                <w:sz w:val="20"/>
                <w:szCs w:val="20"/>
              </w:rPr>
            </w:pPr>
            <w:r w:rsidRPr="00052F3A">
              <w:rPr>
                <w:rFonts w:cstheme="minorHAnsi"/>
                <w:noProof/>
              </w:rPr>
              <w:drawing>
                <wp:anchor distT="0" distB="0" distL="114300" distR="114300" simplePos="0" relativeHeight="251687936" behindDoc="0" locked="0" layoutInCell="1" allowOverlap="1" wp14:anchorId="4EACA0C0" wp14:editId="0B343A58">
                  <wp:simplePos x="0" y="0"/>
                  <wp:positionH relativeFrom="column">
                    <wp:posOffset>-4445</wp:posOffset>
                  </wp:positionH>
                  <wp:positionV relativeFrom="paragraph">
                    <wp:posOffset>2303145</wp:posOffset>
                  </wp:positionV>
                  <wp:extent cx="2802255" cy="311715"/>
                  <wp:effectExtent l="0" t="0" r="0" b="0"/>
                  <wp:wrapThrough wrapText="bothSides">
                    <wp:wrapPolygon edited="0">
                      <wp:start x="0" y="0"/>
                      <wp:lineTo x="0" y="19837"/>
                      <wp:lineTo x="21438" y="19837"/>
                      <wp:lineTo x="21438" y="0"/>
                      <wp:lineTo x="0" y="0"/>
                    </wp:wrapPolygon>
                  </wp:wrapThrough>
                  <wp:docPr id="29" name="Obraz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02255" cy="3117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27AB2" w:rsidRPr="00052F3A">
              <w:rPr>
                <w:rFonts w:cstheme="minorHAnsi"/>
                <w:noProof/>
              </w:rPr>
              <mc:AlternateContent>
                <mc:Choice Requires="wps">
                  <w:drawing>
                    <wp:anchor distT="45720" distB="45720" distL="114300" distR="114300" simplePos="0" relativeHeight="251685888" behindDoc="0" locked="0" layoutInCell="1" allowOverlap="1" wp14:anchorId="61D89782" wp14:editId="5F757CC9">
                      <wp:simplePos x="0" y="0"/>
                      <wp:positionH relativeFrom="column">
                        <wp:posOffset>-46990</wp:posOffset>
                      </wp:positionH>
                      <wp:positionV relativeFrom="paragraph">
                        <wp:posOffset>206375</wp:posOffset>
                      </wp:positionV>
                      <wp:extent cx="2906395" cy="2000250"/>
                      <wp:effectExtent l="0" t="0" r="27305" b="19050"/>
                      <wp:wrapSquare wrapText="bothSides"/>
                      <wp:docPr id="1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6395" cy="2000250"/>
                              </a:xfrm>
                              <a:prstGeom prst="rect">
                                <a:avLst/>
                              </a:prstGeom>
                              <a:solidFill>
                                <a:srgbClr val="FFFFFF"/>
                              </a:solidFill>
                              <a:ln w="9525">
                                <a:solidFill>
                                  <a:srgbClr val="000000"/>
                                </a:solidFill>
                                <a:miter lim="800000"/>
                                <a:headEnd/>
                                <a:tailEnd/>
                              </a:ln>
                            </wps:spPr>
                            <wps:txbx>
                              <w:txbxContent>
                                <w:p w14:paraId="1BD3923B" w14:textId="77777777" w:rsidR="00827AB2" w:rsidRPr="00827AB2" w:rsidRDefault="00827AB2" w:rsidP="00827AB2">
                                  <w:pPr>
                                    <w:jc w:val="center"/>
                                    <w:rPr>
                                      <w:sz w:val="18"/>
                                      <w:szCs w:val="18"/>
                                    </w:rPr>
                                  </w:pPr>
                                  <w:r w:rsidRPr="00827AB2">
                                    <w:rPr>
                                      <w:sz w:val="18"/>
                                      <w:szCs w:val="18"/>
                                    </w:rPr>
                                    <w:t xml:space="preserve">Opis 8. grupy wykładów. Sekcja powinna zawierać opis wykładów: </w:t>
                                  </w:r>
                                </w:p>
                                <w:p w14:paraId="1E9DAA7E" w14:textId="77777777" w:rsidR="00827AB2" w:rsidRPr="00827AB2" w:rsidRDefault="00827AB2" w:rsidP="00827AB2">
                                  <w:pPr>
                                    <w:pStyle w:val="Akapitzlist"/>
                                    <w:numPr>
                                      <w:ilvl w:val="0"/>
                                      <w:numId w:val="8"/>
                                    </w:numPr>
                                    <w:rPr>
                                      <w:sz w:val="18"/>
                                      <w:szCs w:val="18"/>
                                      <w:lang w:val="en-US"/>
                                    </w:rPr>
                                  </w:pPr>
                                  <w:r w:rsidRPr="00827AB2">
                                    <w:rPr>
                                      <w:sz w:val="18"/>
                                      <w:szCs w:val="18"/>
                                      <w:lang w:val="en-US"/>
                                    </w:rPr>
                                    <w:t>St. Mary's Basilica in Kraków - Polish cultural heritage</w:t>
                                  </w:r>
                                </w:p>
                                <w:p w14:paraId="21A25B13" w14:textId="77777777" w:rsidR="00827AB2" w:rsidRPr="00827AB2" w:rsidRDefault="00827AB2" w:rsidP="00827AB2">
                                  <w:pPr>
                                    <w:pStyle w:val="Akapitzlist"/>
                                    <w:numPr>
                                      <w:ilvl w:val="0"/>
                                      <w:numId w:val="8"/>
                                    </w:numPr>
                                    <w:rPr>
                                      <w:sz w:val="18"/>
                                      <w:szCs w:val="18"/>
                                      <w:lang w:val="en-US"/>
                                    </w:rPr>
                                  </w:pPr>
                                  <w:r w:rsidRPr="00827AB2">
                                    <w:rPr>
                                      <w:sz w:val="18"/>
                                      <w:szCs w:val="18"/>
                                      <w:lang w:val="en-US"/>
                                    </w:rPr>
                                    <w:t>The Industrial Monuments Route of the Silesian Voivodeship – a history of the European industrial revolution of the 19th century – metallurgy and other industries</w:t>
                                  </w:r>
                                </w:p>
                                <w:p w14:paraId="6C8C9D53" w14:textId="77777777" w:rsidR="00827AB2" w:rsidRPr="00827AB2" w:rsidRDefault="00827AB2" w:rsidP="00827AB2">
                                  <w:pPr>
                                    <w:pStyle w:val="Akapitzlist"/>
                                    <w:numPr>
                                      <w:ilvl w:val="0"/>
                                      <w:numId w:val="8"/>
                                    </w:numPr>
                                    <w:rPr>
                                      <w:sz w:val="18"/>
                                      <w:szCs w:val="18"/>
                                      <w:lang w:val="en-US"/>
                                    </w:rPr>
                                  </w:pPr>
                                  <w:r w:rsidRPr="00827AB2">
                                    <w:rPr>
                                      <w:sz w:val="18"/>
                                      <w:szCs w:val="18"/>
                                      <w:lang w:val="en-US"/>
                                    </w:rPr>
                                    <w:t>Wawel Hill – the seat of Polish kings</w:t>
                                  </w:r>
                                </w:p>
                                <w:p w14:paraId="697C668C" w14:textId="77777777" w:rsidR="00827AB2" w:rsidRPr="00827AB2" w:rsidRDefault="00827AB2" w:rsidP="00827AB2">
                                  <w:pPr>
                                    <w:jc w:val="center"/>
                                    <w:rPr>
                                      <w:sz w:val="18"/>
                                      <w:szCs w:val="18"/>
                                    </w:rPr>
                                  </w:pPr>
                                  <w:r w:rsidRPr="00827AB2">
                                    <w:rPr>
                                      <w:sz w:val="18"/>
                                      <w:szCs w:val="18"/>
                                    </w:rPr>
                                    <w:t>Grafika na całym w tle sekcji nawiązująca do tematyki wykładu, dobrana przez Wykonawcę</w:t>
                                  </w:r>
                                </w:p>
                                <w:p w14:paraId="6476EA30" w14:textId="77777777" w:rsidR="00827AB2" w:rsidRPr="00827AB2" w:rsidRDefault="00827AB2" w:rsidP="00827AB2">
                                  <w:pPr>
                                    <w:jc w:val="center"/>
                                    <w:rPr>
                                      <w:sz w:val="18"/>
                                      <w:szCs w:val="18"/>
                                    </w:rPr>
                                  </w:pPr>
                                </w:p>
                                <w:p w14:paraId="410331C4" w14:textId="77777777" w:rsidR="00827AB2" w:rsidRPr="00827AB2" w:rsidRDefault="00827AB2" w:rsidP="00827AB2">
                                  <w:pPr>
                                    <w:jc w:val="center"/>
                                    <w:rPr>
                                      <w:sz w:val="18"/>
                                      <w:szCs w:val="18"/>
                                    </w:rPr>
                                  </w:pPr>
                                </w:p>
                                <w:p w14:paraId="32990F7C" w14:textId="77777777" w:rsidR="00827AB2" w:rsidRPr="00827AB2" w:rsidRDefault="00827AB2" w:rsidP="00827AB2">
                                  <w:pPr>
                                    <w:jc w:val="center"/>
                                    <w:rPr>
                                      <w:sz w:val="18"/>
                                      <w:szCs w:val="18"/>
                                    </w:rPr>
                                  </w:pPr>
                                </w:p>
                                <w:p w14:paraId="34F3D560" w14:textId="77777777" w:rsidR="00827AB2" w:rsidRPr="00827AB2" w:rsidRDefault="00827AB2" w:rsidP="00827AB2">
                                  <w:pPr>
                                    <w:jc w:val="center"/>
                                    <w:rPr>
                                      <w:sz w:val="18"/>
                                      <w:szCs w:val="18"/>
                                    </w:rPr>
                                  </w:pPr>
                                </w:p>
                                <w:p w14:paraId="094D88BD" w14:textId="77777777" w:rsidR="00827AB2" w:rsidRPr="00827AB2" w:rsidRDefault="00827AB2" w:rsidP="00827AB2">
                                  <w:pPr>
                                    <w:jc w:val="center"/>
                                    <w:rPr>
                                      <w:sz w:val="18"/>
                                      <w:szCs w:val="18"/>
                                    </w:rPr>
                                  </w:pPr>
                                </w:p>
                                <w:p w14:paraId="7E836B5C" w14:textId="77777777" w:rsidR="00827AB2" w:rsidRPr="00827AB2" w:rsidRDefault="00827AB2" w:rsidP="00827AB2">
                                  <w:pPr>
                                    <w:jc w:val="center"/>
                                    <w:rPr>
                                      <w:sz w:val="18"/>
                                      <w:szCs w:val="18"/>
                                    </w:rPr>
                                  </w:pPr>
                                </w:p>
                                <w:p w14:paraId="12BAAB2D" w14:textId="77777777" w:rsidR="00827AB2" w:rsidRPr="00827AB2" w:rsidRDefault="00827AB2" w:rsidP="00827AB2">
                                  <w:pPr>
                                    <w:jc w:val="center"/>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D89782" id="_x0000_s1037" type="#_x0000_t202" style="position:absolute;left:0;text-align:left;margin-left:-3.7pt;margin-top:16.25pt;width:228.85pt;height:157.5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">
                      <v:textbox>
                        <w:txbxContent>
                          <w:p w14:paraId="1BD3923B" w14:textId="77777777" w:rsidR="00827AB2" w:rsidRPr="00827AB2" w:rsidRDefault="00827AB2" w:rsidP="00827AB2">
                            <w:pPr>
                              <w:jc w:val="center"/>
                              <w:rPr>
                                <w:sz w:val="18"/>
                                <w:szCs w:val="18"/>
                              </w:rPr>
                            </w:pPr>
                            <w:r w:rsidRPr="00827AB2">
                              <w:rPr>
                                <w:sz w:val="18"/>
                                <w:szCs w:val="18"/>
                              </w:rPr>
                              <w:t xml:space="preserve">Opis 8. grupy wykładów. Sekcja powinna zawierać opis wykładów: </w:t>
                            </w:r>
                          </w:p>
                          <w:p w14:paraId="1E9DAA7E" w14:textId="77777777" w:rsidR="00827AB2" w:rsidRPr="00827AB2" w:rsidRDefault="00827AB2" w:rsidP="00827AB2">
                            <w:pPr>
                              <w:pStyle w:val="Akapitzlist"/>
                              <w:numPr>
                                <w:ilvl w:val="0"/>
                                <w:numId w:val="8"/>
                              </w:numPr>
                              <w:rPr>
                                <w:sz w:val="18"/>
                                <w:szCs w:val="18"/>
                                <w:lang w:val="en-US"/>
                              </w:rPr>
                            </w:pPr>
                            <w:r w:rsidRPr="00827AB2">
                              <w:rPr>
                                <w:sz w:val="18"/>
                                <w:szCs w:val="18"/>
                                <w:lang w:val="en-US"/>
                              </w:rPr>
                              <w:t>St. Mary's Basilica in Kraków - Polish cultural heritage</w:t>
                            </w:r>
                          </w:p>
                          <w:p w14:paraId="21A25B13" w14:textId="77777777" w:rsidR="00827AB2" w:rsidRPr="00827AB2" w:rsidRDefault="00827AB2" w:rsidP="00827AB2">
                            <w:pPr>
                              <w:pStyle w:val="Akapitzlist"/>
                              <w:numPr>
                                <w:ilvl w:val="0"/>
                                <w:numId w:val="8"/>
                              </w:numPr>
                              <w:rPr>
                                <w:sz w:val="18"/>
                                <w:szCs w:val="18"/>
                                <w:lang w:val="en-US"/>
                              </w:rPr>
                            </w:pPr>
                            <w:r w:rsidRPr="00827AB2">
                              <w:rPr>
                                <w:sz w:val="18"/>
                                <w:szCs w:val="18"/>
                                <w:lang w:val="en-US"/>
                              </w:rPr>
                              <w:t>The Industrial Monuments Route of the Silesian Voivodeship – a history of the European industrial revolution of the 19th century – metallurgy and other industries</w:t>
                            </w:r>
                          </w:p>
                          <w:p w14:paraId="6C8C9D53" w14:textId="77777777" w:rsidR="00827AB2" w:rsidRPr="00827AB2" w:rsidRDefault="00827AB2" w:rsidP="00827AB2">
                            <w:pPr>
                              <w:pStyle w:val="Akapitzlist"/>
                              <w:numPr>
                                <w:ilvl w:val="0"/>
                                <w:numId w:val="8"/>
                              </w:numPr>
                              <w:rPr>
                                <w:sz w:val="18"/>
                                <w:szCs w:val="18"/>
                                <w:lang w:val="en-US"/>
                              </w:rPr>
                            </w:pPr>
                            <w:r w:rsidRPr="00827AB2">
                              <w:rPr>
                                <w:sz w:val="18"/>
                                <w:szCs w:val="18"/>
                                <w:lang w:val="en-US"/>
                              </w:rPr>
                              <w:t>Wawel Hill – the seat of Polish kings</w:t>
                            </w:r>
                          </w:p>
                          <w:p w14:paraId="697C668C" w14:textId="77777777" w:rsidR="00827AB2" w:rsidRPr="00827AB2" w:rsidRDefault="00827AB2" w:rsidP="00827AB2">
                            <w:pPr>
                              <w:jc w:val="center"/>
                              <w:rPr>
                                <w:sz w:val="18"/>
                                <w:szCs w:val="18"/>
                              </w:rPr>
                            </w:pPr>
                            <w:r w:rsidRPr="00827AB2">
                              <w:rPr>
                                <w:sz w:val="18"/>
                                <w:szCs w:val="18"/>
                              </w:rPr>
                              <w:t>Grafika na całym w tle sekcji nawiązująca do tematyki wykładu, dobrana przez Wykonawcę</w:t>
                            </w:r>
                          </w:p>
                          <w:p w14:paraId="6476EA30" w14:textId="77777777" w:rsidR="00827AB2" w:rsidRPr="00827AB2" w:rsidRDefault="00827AB2" w:rsidP="00827AB2">
                            <w:pPr>
                              <w:jc w:val="center"/>
                              <w:rPr>
                                <w:sz w:val="18"/>
                                <w:szCs w:val="18"/>
                              </w:rPr>
                            </w:pPr>
                          </w:p>
                          <w:p w14:paraId="410331C4" w14:textId="77777777" w:rsidR="00827AB2" w:rsidRPr="00827AB2" w:rsidRDefault="00827AB2" w:rsidP="00827AB2">
                            <w:pPr>
                              <w:jc w:val="center"/>
                              <w:rPr>
                                <w:sz w:val="18"/>
                                <w:szCs w:val="18"/>
                              </w:rPr>
                            </w:pPr>
                          </w:p>
                          <w:p w14:paraId="32990F7C" w14:textId="77777777" w:rsidR="00827AB2" w:rsidRPr="00827AB2" w:rsidRDefault="00827AB2" w:rsidP="00827AB2">
                            <w:pPr>
                              <w:jc w:val="center"/>
                              <w:rPr>
                                <w:sz w:val="18"/>
                                <w:szCs w:val="18"/>
                              </w:rPr>
                            </w:pPr>
                          </w:p>
                          <w:p w14:paraId="34F3D560" w14:textId="77777777" w:rsidR="00827AB2" w:rsidRPr="00827AB2" w:rsidRDefault="00827AB2" w:rsidP="00827AB2">
                            <w:pPr>
                              <w:jc w:val="center"/>
                              <w:rPr>
                                <w:sz w:val="18"/>
                                <w:szCs w:val="18"/>
                              </w:rPr>
                            </w:pPr>
                          </w:p>
                          <w:p w14:paraId="094D88BD" w14:textId="77777777" w:rsidR="00827AB2" w:rsidRPr="00827AB2" w:rsidRDefault="00827AB2" w:rsidP="00827AB2">
                            <w:pPr>
                              <w:jc w:val="center"/>
                              <w:rPr>
                                <w:sz w:val="18"/>
                                <w:szCs w:val="18"/>
                              </w:rPr>
                            </w:pPr>
                          </w:p>
                          <w:p w14:paraId="7E836B5C" w14:textId="77777777" w:rsidR="00827AB2" w:rsidRPr="00827AB2" w:rsidRDefault="00827AB2" w:rsidP="00827AB2">
                            <w:pPr>
                              <w:jc w:val="center"/>
                              <w:rPr>
                                <w:sz w:val="18"/>
                                <w:szCs w:val="18"/>
                              </w:rPr>
                            </w:pPr>
                          </w:p>
                          <w:p w14:paraId="12BAAB2D" w14:textId="77777777" w:rsidR="00827AB2" w:rsidRPr="00827AB2" w:rsidRDefault="00827AB2" w:rsidP="00827AB2">
                            <w:pPr>
                              <w:jc w:val="center"/>
                              <w:rPr>
                                <w:sz w:val="18"/>
                                <w:szCs w:val="18"/>
                              </w:rPr>
                            </w:pPr>
                          </w:p>
                        </w:txbxContent>
                      </v:textbox>
                      <w10:wrap type="square"/>
                    </v:shape>
                  </w:pict>
                </mc:Fallback>
              </mc:AlternateContent>
            </w:r>
          </w:p>
          <w:p w14:paraId="6497B9DF" w14:textId="25593DC6" w:rsidR="00FB545E" w:rsidRPr="00FB545E" w:rsidRDefault="00FB545E" w:rsidP="00FB545E">
            <w:pPr>
              <w:rPr>
                <w:sz w:val="20"/>
                <w:szCs w:val="20"/>
              </w:rPr>
            </w:pPr>
            <w:r w:rsidRPr="00052F3A">
              <w:rPr>
                <w:rFonts w:cstheme="minorHAnsi"/>
                <w:noProof/>
              </w:rPr>
              <w:drawing>
                <wp:inline distT="0" distB="0" distL="0" distR="0" wp14:anchorId="613462FB" wp14:editId="10302440">
                  <wp:extent cx="2597776" cy="249555"/>
                  <wp:effectExtent l="0" t="0" r="0" b="0"/>
                  <wp:docPr id="30" name="Obraz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79808" cy="257435"/>
                          </a:xfrm>
                          <a:prstGeom prst="rect">
                            <a:avLst/>
                          </a:prstGeom>
                          <a:noFill/>
                          <a:ln>
                            <a:noFill/>
                          </a:ln>
                        </pic:spPr>
                      </pic:pic>
                    </a:graphicData>
                  </a:graphic>
                </wp:inline>
              </w:drawing>
            </w:r>
          </w:p>
          <w:p w14:paraId="61085800" w14:textId="6BA3ACE5" w:rsidR="00FB545E" w:rsidRPr="00FB545E" w:rsidRDefault="00A66D56" w:rsidP="00FB545E">
            <w:pPr>
              <w:rPr>
                <w:sz w:val="20"/>
                <w:szCs w:val="20"/>
              </w:rPr>
            </w:pPr>
            <w:r w:rsidRPr="00052F3A">
              <w:rPr>
                <w:rFonts w:cstheme="minorHAnsi"/>
                <w:noProof/>
              </w:rPr>
              <mc:AlternateContent>
                <mc:Choice Requires="wps">
                  <w:drawing>
                    <wp:anchor distT="45720" distB="45720" distL="114300" distR="114300" simplePos="0" relativeHeight="251689984" behindDoc="0" locked="0" layoutInCell="1" allowOverlap="1" wp14:anchorId="2D386B6C" wp14:editId="07C29FF6">
                      <wp:simplePos x="0" y="0"/>
                      <wp:positionH relativeFrom="column">
                        <wp:posOffset>-65405</wp:posOffset>
                      </wp:positionH>
                      <wp:positionV relativeFrom="paragraph">
                        <wp:posOffset>205740</wp:posOffset>
                      </wp:positionV>
                      <wp:extent cx="2925445" cy="1085850"/>
                      <wp:effectExtent l="0" t="0" r="27305" b="19050"/>
                      <wp:wrapSquare wrapText="bothSides"/>
                      <wp:docPr id="27"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5445" cy="1085850"/>
                              </a:xfrm>
                              <a:prstGeom prst="rect">
                                <a:avLst/>
                              </a:prstGeom>
                              <a:solidFill>
                                <a:srgbClr val="FFFFFF"/>
                              </a:solidFill>
                              <a:ln w="9525">
                                <a:solidFill>
                                  <a:srgbClr val="000000"/>
                                </a:solidFill>
                                <a:miter lim="800000"/>
                                <a:headEnd/>
                                <a:tailEnd/>
                              </a:ln>
                            </wps:spPr>
                            <wps:txbx>
                              <w:txbxContent>
                                <w:p w14:paraId="56C02B3C" w14:textId="77777777" w:rsidR="00A66D56" w:rsidRPr="00A66D56" w:rsidRDefault="00A66D56" w:rsidP="00A66D56">
                                  <w:pPr>
                                    <w:jc w:val="center"/>
                                    <w:rPr>
                                      <w:sz w:val="18"/>
                                      <w:szCs w:val="18"/>
                                      <w:lang w:val="en-US"/>
                                    </w:rPr>
                                  </w:pPr>
                                  <w:r w:rsidRPr="00A66D56">
                                    <w:rPr>
                                      <w:sz w:val="18"/>
                                      <w:szCs w:val="18"/>
                                      <w:lang w:val="en-US"/>
                                    </w:rPr>
                                    <w:t>SPINAKER – International Intensive Programmes</w:t>
                                  </w:r>
                                </w:p>
                                <w:p w14:paraId="254793DC" w14:textId="77777777" w:rsidR="00A66D56" w:rsidRPr="00A66D56" w:rsidRDefault="00A66D56" w:rsidP="00A66D56">
                                  <w:pPr>
                                    <w:jc w:val="center"/>
                                    <w:rPr>
                                      <w:i/>
                                      <w:iCs/>
                                      <w:sz w:val="18"/>
                                      <w:szCs w:val="18"/>
                                      <w:lang w:val="en-US"/>
                                    </w:rPr>
                                  </w:pPr>
                                  <w:r w:rsidRPr="00A66D56">
                                    <w:rPr>
                                      <w:sz w:val="18"/>
                                      <w:szCs w:val="18"/>
                                      <w:lang w:val="en-US"/>
                                    </w:rPr>
                                    <w:t xml:space="preserve">International Intensive Programme number 1 - </w:t>
                                  </w:r>
                                  <w:r w:rsidRPr="00A66D56">
                                    <w:rPr>
                                      <w:i/>
                                      <w:iCs/>
                                      <w:sz w:val="18"/>
                                      <w:szCs w:val="18"/>
                                      <w:lang w:val="en-US"/>
                                    </w:rPr>
                                    <w:t>Engineering for sustainable energy</w:t>
                                  </w:r>
                                </w:p>
                                <w:p w14:paraId="46002A73" w14:textId="77777777" w:rsidR="00A66D56" w:rsidRPr="00A66D56" w:rsidRDefault="00A66D56" w:rsidP="00A66D56">
                                  <w:pPr>
                                    <w:jc w:val="center"/>
                                    <w:rPr>
                                      <w:sz w:val="18"/>
                                      <w:szCs w:val="18"/>
                                      <w:lang w:val="en-US"/>
                                    </w:rPr>
                                  </w:pPr>
                                  <w:r w:rsidRPr="00A66D56">
                                    <w:rPr>
                                      <w:sz w:val="18"/>
                                      <w:szCs w:val="18"/>
                                      <w:lang w:val="en-US"/>
                                    </w:rPr>
                                    <w:t>Date of implementation 4-12 of April 2022</w:t>
                                  </w:r>
                                </w:p>
                                <w:p w14:paraId="0F695B37" w14:textId="77777777" w:rsidR="00A66D56" w:rsidRPr="00A66D56" w:rsidRDefault="00A66D56" w:rsidP="00A66D56">
                                  <w:pPr>
                                    <w:jc w:val="center"/>
                                    <w:rPr>
                                      <w:sz w:val="18"/>
                                      <w:szCs w:val="18"/>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386B6C" id="_x0000_s1038" type="#_x0000_t202" style="position:absolute;margin-left:-5.15pt;margin-top:16.2pt;width:230.35pt;height:85.5pt;z-index:251689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">
                      <v:textbox>
                        <w:txbxContent>
                          <w:p w14:paraId="56C02B3C" w14:textId="77777777" w:rsidR="00A66D56" w:rsidRPr="00A66D56" w:rsidRDefault="00A66D56" w:rsidP="00A66D56">
                            <w:pPr>
                              <w:jc w:val="center"/>
                              <w:rPr>
                                <w:sz w:val="18"/>
                                <w:szCs w:val="18"/>
                                <w:lang w:val="en-US"/>
                              </w:rPr>
                            </w:pPr>
                            <w:r w:rsidRPr="00A66D56">
                              <w:rPr>
                                <w:sz w:val="18"/>
                                <w:szCs w:val="18"/>
                                <w:lang w:val="en-US"/>
                              </w:rPr>
                              <w:t>SPINAKER – International Intensive Programmes</w:t>
                            </w:r>
                          </w:p>
                          <w:p w14:paraId="254793DC" w14:textId="77777777" w:rsidR="00A66D56" w:rsidRPr="00A66D56" w:rsidRDefault="00A66D56" w:rsidP="00A66D56">
                            <w:pPr>
                              <w:jc w:val="center"/>
                              <w:rPr>
                                <w:i/>
                                <w:iCs/>
                                <w:sz w:val="18"/>
                                <w:szCs w:val="18"/>
                                <w:lang w:val="en-US"/>
                              </w:rPr>
                            </w:pPr>
                            <w:r w:rsidRPr="00A66D56">
                              <w:rPr>
                                <w:sz w:val="18"/>
                                <w:szCs w:val="18"/>
                                <w:lang w:val="en-US"/>
                              </w:rPr>
                              <w:t xml:space="preserve">International Intensive Programme number 1 - </w:t>
                            </w:r>
                            <w:r w:rsidRPr="00A66D56">
                              <w:rPr>
                                <w:i/>
                                <w:iCs/>
                                <w:sz w:val="18"/>
                                <w:szCs w:val="18"/>
                                <w:lang w:val="en-US"/>
                              </w:rPr>
                              <w:t>Engineering for sustainable energy</w:t>
                            </w:r>
                          </w:p>
                          <w:p w14:paraId="46002A73" w14:textId="77777777" w:rsidR="00A66D56" w:rsidRPr="00A66D56" w:rsidRDefault="00A66D56" w:rsidP="00A66D56">
                            <w:pPr>
                              <w:jc w:val="center"/>
                              <w:rPr>
                                <w:sz w:val="18"/>
                                <w:szCs w:val="18"/>
                                <w:lang w:val="en-US"/>
                              </w:rPr>
                            </w:pPr>
                            <w:r w:rsidRPr="00A66D56">
                              <w:rPr>
                                <w:sz w:val="18"/>
                                <w:szCs w:val="18"/>
                                <w:lang w:val="en-US"/>
                              </w:rPr>
                              <w:t>Date of implementation 4-12 of April 2022</w:t>
                            </w:r>
                          </w:p>
                          <w:p w14:paraId="0F695B37" w14:textId="77777777" w:rsidR="00A66D56" w:rsidRPr="00A66D56" w:rsidRDefault="00A66D56" w:rsidP="00A66D56">
                            <w:pPr>
                              <w:jc w:val="center"/>
                              <w:rPr>
                                <w:sz w:val="18"/>
                                <w:szCs w:val="18"/>
                                <w:lang w:val="en-US"/>
                              </w:rPr>
                            </w:pPr>
                          </w:p>
                        </w:txbxContent>
                      </v:textbox>
                      <w10:wrap type="square"/>
                    </v:shape>
                  </w:pict>
                </mc:Fallback>
              </mc:AlternateContent>
            </w:r>
          </w:p>
          <w:p w14:paraId="5A789569" w14:textId="77777777" w:rsidR="00FB545E" w:rsidRPr="00FB545E" w:rsidRDefault="00FB545E" w:rsidP="00FB545E">
            <w:pPr>
              <w:rPr>
                <w:sz w:val="20"/>
                <w:szCs w:val="20"/>
              </w:rPr>
            </w:pPr>
          </w:p>
          <w:p w14:paraId="6DF3211C" w14:textId="77777777" w:rsidR="00FB545E" w:rsidRPr="00FB545E" w:rsidRDefault="00FB545E" w:rsidP="00FB545E">
            <w:pPr>
              <w:rPr>
                <w:sz w:val="20"/>
                <w:szCs w:val="20"/>
              </w:rPr>
            </w:pPr>
          </w:p>
          <w:p w14:paraId="5C1240A7" w14:textId="21ABE5FB" w:rsidR="00FB545E" w:rsidRPr="00FB545E" w:rsidRDefault="00FB545E" w:rsidP="00FB545E">
            <w:pPr>
              <w:rPr>
                <w:sz w:val="20"/>
                <w:szCs w:val="20"/>
              </w:rPr>
            </w:pPr>
          </w:p>
        </w:tc>
      </w:tr>
    </w:tbl>
    <w:p w14:paraId="4DB2B3EE" w14:textId="1092E88A" w:rsidR="001F1F9F" w:rsidRPr="00B67437" w:rsidRDefault="001F1F9F" w:rsidP="007A480D">
      <w:pPr>
        <w:rPr>
          <w:lang w:val="en-US"/>
        </w:rPr>
      </w:pPr>
    </w:p>
    <w:sectPr w:rsidR="001F1F9F" w:rsidRPr="00B67437" w:rsidSect="007A480D">
      <w:pgSz w:w="16838" w:h="11906" w:orient="landscape"/>
      <w:pgMar w:top="142" w:right="1417" w:bottom="42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830411" w14:textId="77777777" w:rsidR="00F12AD1" w:rsidRDefault="00F12AD1" w:rsidP="001F1F9F">
      <w:pPr>
        <w:spacing w:after="0" w:line="240" w:lineRule="auto"/>
      </w:pPr>
      <w:r>
        <w:separator/>
      </w:r>
    </w:p>
  </w:endnote>
  <w:endnote w:type="continuationSeparator" w:id="0">
    <w:p w14:paraId="3A2D887D" w14:textId="77777777" w:rsidR="00F12AD1" w:rsidRDefault="00F12AD1" w:rsidP="001F1F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E40F10" w14:textId="77777777" w:rsidR="00F12AD1" w:rsidRDefault="00F12AD1" w:rsidP="001F1F9F">
      <w:pPr>
        <w:spacing w:after="0" w:line="240" w:lineRule="auto"/>
      </w:pPr>
      <w:r>
        <w:separator/>
      </w:r>
    </w:p>
  </w:footnote>
  <w:footnote w:type="continuationSeparator" w:id="0">
    <w:p w14:paraId="7BB41ECA" w14:textId="77777777" w:rsidR="00F12AD1" w:rsidRDefault="00F12AD1" w:rsidP="001F1F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2418A2"/>
    <w:multiLevelType w:val="hybridMultilevel"/>
    <w:tmpl w:val="572E08F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4DEC2C1A"/>
    <w:multiLevelType w:val="hybridMultilevel"/>
    <w:tmpl w:val="52FA90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4ED45D5A"/>
    <w:multiLevelType w:val="hybridMultilevel"/>
    <w:tmpl w:val="3A4E2D0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55241B9E"/>
    <w:multiLevelType w:val="hybridMultilevel"/>
    <w:tmpl w:val="8BACEA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5AFB1CD6"/>
    <w:multiLevelType w:val="hybridMultilevel"/>
    <w:tmpl w:val="D76497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5D391F63"/>
    <w:multiLevelType w:val="hybridMultilevel"/>
    <w:tmpl w:val="A296FE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662436FE"/>
    <w:multiLevelType w:val="hybridMultilevel"/>
    <w:tmpl w:val="E70A19B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6C1812A0"/>
    <w:multiLevelType w:val="hybridMultilevel"/>
    <w:tmpl w:val="8AAC55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376513681">
    <w:abstractNumId w:val="5"/>
  </w:num>
  <w:num w:numId="2" w16cid:durableId="572936385">
    <w:abstractNumId w:val="2"/>
  </w:num>
  <w:num w:numId="3" w16cid:durableId="1534615770">
    <w:abstractNumId w:val="1"/>
  </w:num>
  <w:num w:numId="4" w16cid:durableId="185289824">
    <w:abstractNumId w:val="0"/>
  </w:num>
  <w:num w:numId="5" w16cid:durableId="893661115">
    <w:abstractNumId w:val="3"/>
  </w:num>
  <w:num w:numId="6" w16cid:durableId="595672921">
    <w:abstractNumId w:val="4"/>
  </w:num>
  <w:num w:numId="7" w16cid:durableId="1294166541">
    <w:abstractNumId w:val="7"/>
  </w:num>
  <w:num w:numId="8" w16cid:durableId="2343595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1F9F"/>
    <w:rsid w:val="00063CBA"/>
    <w:rsid w:val="00070F74"/>
    <w:rsid w:val="001F1F9F"/>
    <w:rsid w:val="00217687"/>
    <w:rsid w:val="0023033D"/>
    <w:rsid w:val="002A4E69"/>
    <w:rsid w:val="00310622"/>
    <w:rsid w:val="00334755"/>
    <w:rsid w:val="003C6E19"/>
    <w:rsid w:val="003E09B3"/>
    <w:rsid w:val="004011B7"/>
    <w:rsid w:val="005504F4"/>
    <w:rsid w:val="00574B19"/>
    <w:rsid w:val="0058776B"/>
    <w:rsid w:val="006378E5"/>
    <w:rsid w:val="00672524"/>
    <w:rsid w:val="00727A9D"/>
    <w:rsid w:val="007A480D"/>
    <w:rsid w:val="007F15EB"/>
    <w:rsid w:val="00827AB2"/>
    <w:rsid w:val="0085685E"/>
    <w:rsid w:val="008B52C1"/>
    <w:rsid w:val="00991A54"/>
    <w:rsid w:val="009D22B4"/>
    <w:rsid w:val="00A51634"/>
    <w:rsid w:val="00A66D56"/>
    <w:rsid w:val="00B53800"/>
    <w:rsid w:val="00B67437"/>
    <w:rsid w:val="00B8441C"/>
    <w:rsid w:val="00BF0ED3"/>
    <w:rsid w:val="00C733F4"/>
    <w:rsid w:val="00C816BC"/>
    <w:rsid w:val="00CA133B"/>
    <w:rsid w:val="00EF64BF"/>
    <w:rsid w:val="00F12AD1"/>
    <w:rsid w:val="00F25044"/>
    <w:rsid w:val="00F82613"/>
    <w:rsid w:val="00FB54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DC1D1"/>
  <w15:chartTrackingRefBased/>
  <w15:docId w15:val="{98B2EBB3-A70D-43DA-B901-049FE3435B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F1F9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1F1F9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F1F9F"/>
  </w:style>
  <w:style w:type="paragraph" w:styleId="Stopka">
    <w:name w:val="footer"/>
    <w:basedOn w:val="Normalny"/>
    <w:link w:val="StopkaZnak"/>
    <w:uiPriority w:val="99"/>
    <w:unhideWhenUsed/>
    <w:rsid w:val="001F1F9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F1F9F"/>
  </w:style>
  <w:style w:type="table" w:styleId="Tabela-Siatka">
    <w:name w:val="Table Grid"/>
    <w:basedOn w:val="Standardowy"/>
    <w:uiPriority w:val="39"/>
    <w:rsid w:val="00C816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nyWeb">
    <w:name w:val="Normal (Web)"/>
    <w:basedOn w:val="Normalny"/>
    <w:uiPriority w:val="99"/>
    <w:unhideWhenUsed/>
    <w:rsid w:val="00B67437"/>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elementor-drop-cap-letter">
    <w:name w:val="elementor-drop-cap-letter"/>
    <w:basedOn w:val="Domylnaczcionkaakapitu"/>
    <w:rsid w:val="00B67437"/>
  </w:style>
  <w:style w:type="paragraph" w:styleId="Akapitzlist">
    <w:name w:val="List Paragraph"/>
    <w:basedOn w:val="Normalny"/>
    <w:uiPriority w:val="34"/>
    <w:qFormat/>
    <w:rsid w:val="004011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377</Words>
  <Characters>2265</Characters>
  <Application>Microsoft Office Word</Application>
  <DocSecurity>0</DocSecurity>
  <Lines>18</Lines>
  <Paragraphs>5</Paragraphs>
  <ScaleCrop>false</ScaleCrop>
  <Company/>
  <LinksUpToDate>false</LinksUpToDate>
  <CharactersWithSpaces>2637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Marcin Wolak</dc:creator>
  <cp:keywords/>
  <dc:description/>
  <cp:lastModifiedBy>Katarzyna Rosińska-Gołdasz</cp:lastModifiedBy>
  <cp:revision>2</cp:revision>
  <cp:lastPrinted>2022-07-15T18:02:00Z</cp:lastPrinted>
  <dcterms:created xsi:type="dcterms:W3CDTF">2022-10-19T12:40:00Z</dcterms:created>
  <dcterms:modified xsi:type="dcterms:W3CDTF">2022-10-19T12:40:00Z</dcterms:modified>
</cp:coreProperties>
</file>