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18742EDD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kompletu urządzeń do monitoringu i odtwarzania sygnałów </w:t>
      </w:r>
      <w:r w:rsidR="00F16FFA">
        <w:rPr>
          <w:b/>
        </w:rPr>
        <w:br/>
        <w:t xml:space="preserve">w technologii Dolby </w:t>
      </w:r>
      <w:proofErr w:type="spellStart"/>
      <w:r w:rsidR="00F16FFA">
        <w:rPr>
          <w:b/>
        </w:rPr>
        <w:t>Atmos</w:t>
      </w:r>
      <w:proofErr w:type="spellEnd"/>
      <w:r w:rsidR="00F16FFA">
        <w:rPr>
          <w:b/>
        </w:rPr>
        <w:t xml:space="preserve"> lub równoważnej z systemem automatycznej kalibracji - KC-</w:t>
      </w:r>
      <w:proofErr w:type="spellStart"/>
      <w:r w:rsidR="00F16FFA">
        <w:rPr>
          <w:b/>
        </w:rPr>
        <w:t>zp</w:t>
      </w:r>
      <w:proofErr w:type="spellEnd"/>
      <w:r w:rsidR="00F16FFA">
        <w:rPr>
          <w:b/>
        </w:rPr>
        <w:t>. 272-629/22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154B"/>
    <w:rsid w:val="00C014B5"/>
    <w:rsid w:val="00C113B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4</cp:revision>
  <cp:lastPrinted>2022-07-21T11:28:00Z</cp:lastPrinted>
  <dcterms:created xsi:type="dcterms:W3CDTF">2022-10-14T12:22:00Z</dcterms:created>
  <dcterms:modified xsi:type="dcterms:W3CDTF">2022-10-14T12:35:00Z</dcterms:modified>
</cp:coreProperties>
</file>