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A63D4C" w:rsidP="004F079B">
      <w:pPr>
        <w:spacing w:after="240"/>
        <w:jc w:val="right"/>
        <w:rPr>
          <w:sz w:val="22"/>
          <w:szCs w:val="22"/>
        </w:rPr>
      </w:pPr>
      <w:r w:rsidRPr="00A63D4C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A63D4C">
        <w:rPr>
          <w:sz w:val="22"/>
          <w:szCs w:val="22"/>
        </w:rPr>
        <w:t>2022-10-1</w:t>
      </w:r>
      <w:r w:rsidR="00CB141A">
        <w:rPr>
          <w:sz w:val="22"/>
          <w:szCs w:val="22"/>
        </w:rPr>
        <w:t>8</w:t>
      </w:r>
      <w:bookmarkStart w:id="0" w:name="_GoBack"/>
      <w:bookmarkEnd w:id="0"/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A63D4C" w:rsidRPr="00A63D4C" w:rsidRDefault="00A63D4C">
      <w:pPr>
        <w:rPr>
          <w:b/>
          <w:bCs/>
          <w:sz w:val="22"/>
          <w:szCs w:val="22"/>
        </w:rPr>
      </w:pPr>
      <w:r w:rsidRPr="00A63D4C">
        <w:rPr>
          <w:b/>
          <w:bCs/>
          <w:sz w:val="22"/>
          <w:szCs w:val="22"/>
        </w:rPr>
        <w:t>Akademia Górniczo - Hutnicza</w:t>
      </w:r>
    </w:p>
    <w:p w:rsidR="00A63D4C" w:rsidRPr="00A63D4C" w:rsidRDefault="00A63D4C">
      <w:pPr>
        <w:rPr>
          <w:b/>
          <w:bCs/>
          <w:sz w:val="22"/>
          <w:szCs w:val="22"/>
        </w:rPr>
      </w:pPr>
      <w:r w:rsidRPr="00A63D4C">
        <w:rPr>
          <w:b/>
          <w:bCs/>
          <w:sz w:val="22"/>
          <w:szCs w:val="22"/>
        </w:rPr>
        <w:t>im. Stanisława Staszica w Krakowie</w:t>
      </w:r>
    </w:p>
    <w:p w:rsidR="00F16C50" w:rsidRPr="00D91931" w:rsidRDefault="00A63D4C">
      <w:pPr>
        <w:rPr>
          <w:b/>
          <w:bCs/>
          <w:sz w:val="22"/>
          <w:szCs w:val="22"/>
        </w:rPr>
      </w:pPr>
      <w:r w:rsidRPr="00A63D4C">
        <w:rPr>
          <w:b/>
          <w:bCs/>
          <w:sz w:val="22"/>
          <w:szCs w:val="22"/>
        </w:rPr>
        <w:t>Dział Zamówień Publicznych</w:t>
      </w:r>
    </w:p>
    <w:p w:rsidR="00F16C50" w:rsidRPr="00BD5546" w:rsidRDefault="00A63D4C">
      <w:pPr>
        <w:rPr>
          <w:sz w:val="22"/>
          <w:szCs w:val="22"/>
        </w:rPr>
      </w:pPr>
      <w:r w:rsidRPr="00A63D4C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A63D4C">
        <w:rPr>
          <w:sz w:val="22"/>
          <w:szCs w:val="22"/>
        </w:rPr>
        <w:t>30</w:t>
      </w:r>
    </w:p>
    <w:p w:rsidR="00F16C50" w:rsidRPr="00BD5546" w:rsidRDefault="00A63D4C">
      <w:pPr>
        <w:rPr>
          <w:sz w:val="22"/>
          <w:szCs w:val="22"/>
        </w:rPr>
      </w:pPr>
      <w:r w:rsidRPr="00A63D4C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A63D4C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63D4C" w:rsidRPr="00A63D4C">
        <w:rPr>
          <w:bCs/>
          <w:sz w:val="22"/>
          <w:szCs w:val="22"/>
        </w:rPr>
        <w:t>KC-zp.272-568/22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 xml:space="preserve">o </w:t>
      </w:r>
      <w:r w:rsidR="0097224A">
        <w:rPr>
          <w:rFonts w:ascii="Times New Roman" w:hAnsi="Times New Roman"/>
          <w:sz w:val="28"/>
          <w:szCs w:val="28"/>
        </w:rPr>
        <w:t xml:space="preserve">zmianie </w:t>
      </w:r>
      <w:r w:rsidR="001943B6">
        <w:rPr>
          <w:rFonts w:ascii="Times New Roman" w:hAnsi="Times New Roman"/>
          <w:sz w:val="28"/>
          <w:szCs w:val="28"/>
        </w:rPr>
        <w:t>terminu związania ofertą</w:t>
      </w:r>
      <w:r w:rsidR="006B799E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A63D4C" w:rsidRPr="00607F9B" w:rsidTr="003C55EA">
        <w:trPr>
          <w:trHeight w:val="638"/>
        </w:trPr>
        <w:tc>
          <w:tcPr>
            <w:tcW w:w="959" w:type="dxa"/>
            <w:shd w:val="clear" w:color="auto" w:fill="auto"/>
          </w:tcPr>
          <w:p w:rsidR="00A63D4C" w:rsidRPr="00607F9B" w:rsidRDefault="00A63D4C" w:rsidP="003C55E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63D4C" w:rsidRPr="00607F9B" w:rsidRDefault="00A63D4C" w:rsidP="003C55E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63D4C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63D4C">
              <w:rPr>
                <w:b/>
                <w:bCs/>
                <w:sz w:val="22"/>
                <w:szCs w:val="22"/>
              </w:rPr>
              <w:t>Dostawa energii elektrycznej w okresie od 01.01.2023 - 31.12.2023 dla Akademii Górniczo - Hutniczej, Politechniki Krakowskiej, Uniwersytetu Rolniczego w Krakowie, Uniwersytetu Ekonomicznego w Krakowie ,Fundacji Studentów i Absolwentów Akademii Górniczo - Hutniczej w Krakowie ACADEMICA, Uniwersytetu Rzeszowskiego, Politechniki Rzeszowskiej, Politechniki Świętokrzyskiej, Politechniki Częstochowskiej oraz Akademii Sztuk Pięknych w Krakowie - KC-zp.272-568/22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63D4C">
              <w:rPr>
                <w:b/>
                <w:sz w:val="22"/>
                <w:szCs w:val="22"/>
              </w:rPr>
              <w:t>KC-zp.272-568/22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885B74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A63D4C" w:rsidRPr="00A63D4C">
        <w:rPr>
          <w:rFonts w:ascii="Times New Roman" w:hAnsi="Times New Roman"/>
          <w:b/>
          <w:szCs w:val="22"/>
        </w:rPr>
        <w:t xml:space="preserve">Akademia Górniczo </w:t>
      </w:r>
      <w:r w:rsidR="00885B74">
        <w:rPr>
          <w:rFonts w:ascii="Times New Roman" w:hAnsi="Times New Roman"/>
          <w:b/>
          <w:szCs w:val="22"/>
        </w:rPr>
        <w:t>–</w:t>
      </w:r>
      <w:r w:rsidR="00A63D4C" w:rsidRPr="00A63D4C">
        <w:rPr>
          <w:rFonts w:ascii="Times New Roman" w:hAnsi="Times New Roman"/>
          <w:b/>
          <w:szCs w:val="22"/>
        </w:rPr>
        <w:t xml:space="preserve"> Hutnicza</w:t>
      </w:r>
      <w:r w:rsidR="00885B74">
        <w:rPr>
          <w:rFonts w:ascii="Times New Roman" w:hAnsi="Times New Roman"/>
          <w:b/>
          <w:szCs w:val="22"/>
        </w:rPr>
        <w:t xml:space="preserve"> </w:t>
      </w:r>
      <w:r w:rsidR="00A63D4C" w:rsidRPr="00A63D4C">
        <w:rPr>
          <w:rFonts w:ascii="Times New Roman" w:hAnsi="Times New Roman"/>
          <w:b/>
          <w:szCs w:val="22"/>
        </w:rPr>
        <w:t>im. Stanisława Staszica w Krakowie</w:t>
      </w:r>
      <w:r w:rsidR="00885B74">
        <w:rPr>
          <w:rFonts w:ascii="Times New Roman" w:hAnsi="Times New Roman"/>
          <w:b/>
          <w:szCs w:val="22"/>
        </w:rPr>
        <w:t xml:space="preserve">, </w:t>
      </w:r>
      <w:r w:rsidR="00A63D4C" w:rsidRPr="00A63D4C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A63D4C" w:rsidRPr="00A63D4C">
        <w:rPr>
          <w:rFonts w:ascii="Times New Roman" w:hAnsi="Times New Roman"/>
          <w:szCs w:val="22"/>
        </w:rPr>
        <w:t>(</w:t>
      </w:r>
      <w:proofErr w:type="spellStart"/>
      <w:r w:rsidR="00A63D4C" w:rsidRPr="00A63D4C">
        <w:rPr>
          <w:rFonts w:ascii="Times New Roman" w:hAnsi="Times New Roman"/>
          <w:szCs w:val="22"/>
        </w:rPr>
        <w:t>t.j</w:t>
      </w:r>
      <w:proofErr w:type="spellEnd"/>
      <w:r w:rsidR="00A63D4C" w:rsidRPr="00A63D4C">
        <w:rPr>
          <w:rFonts w:ascii="Times New Roman" w:hAnsi="Times New Roman"/>
          <w:szCs w:val="22"/>
        </w:rPr>
        <w:t>. Dz.U. z 202</w:t>
      </w:r>
      <w:r w:rsidR="00885B74">
        <w:rPr>
          <w:rFonts w:ascii="Times New Roman" w:hAnsi="Times New Roman"/>
          <w:szCs w:val="22"/>
        </w:rPr>
        <w:t>2</w:t>
      </w:r>
      <w:r w:rsidR="00A63D4C" w:rsidRPr="00A63D4C">
        <w:rPr>
          <w:rFonts w:ascii="Times New Roman" w:hAnsi="Times New Roman"/>
          <w:szCs w:val="22"/>
        </w:rPr>
        <w:t>r. poz. 1</w:t>
      </w:r>
      <w:r w:rsidR="00885B74">
        <w:rPr>
          <w:rFonts w:ascii="Times New Roman" w:hAnsi="Times New Roman"/>
          <w:szCs w:val="22"/>
        </w:rPr>
        <w:t>710</w:t>
      </w:r>
      <w:r w:rsidR="00A63D4C" w:rsidRPr="00A63D4C">
        <w:rPr>
          <w:rFonts w:ascii="Times New Roman" w:hAnsi="Times New Roman"/>
          <w:szCs w:val="22"/>
        </w:rPr>
        <w:t>)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 termin:</w:t>
      </w:r>
    </w:p>
    <w:p w:rsidR="00885B74" w:rsidRDefault="00885B7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związania ofertą z dnia </w:t>
      </w:r>
      <w:r w:rsidRPr="00885B74">
        <w:rPr>
          <w:rFonts w:ascii="Times New Roman" w:hAnsi="Times New Roman"/>
          <w:b/>
          <w:szCs w:val="22"/>
        </w:rPr>
        <w:t>2023-01-08</w:t>
      </w:r>
      <w:r>
        <w:rPr>
          <w:rFonts w:ascii="Times New Roman" w:hAnsi="Times New Roman"/>
          <w:szCs w:val="22"/>
        </w:rPr>
        <w:t xml:space="preserve"> na dzień </w:t>
      </w:r>
      <w:r w:rsidRPr="00885B74">
        <w:rPr>
          <w:rFonts w:ascii="Times New Roman" w:hAnsi="Times New Roman"/>
          <w:b/>
          <w:szCs w:val="22"/>
        </w:rPr>
        <w:t>202</w:t>
      </w:r>
      <w:r w:rsidR="0097224A">
        <w:rPr>
          <w:rFonts w:ascii="Times New Roman" w:hAnsi="Times New Roman"/>
          <w:b/>
          <w:szCs w:val="22"/>
        </w:rPr>
        <w:t>2</w:t>
      </w:r>
      <w:r w:rsidRPr="00885B74">
        <w:rPr>
          <w:rFonts w:ascii="Times New Roman" w:hAnsi="Times New Roman"/>
          <w:b/>
          <w:szCs w:val="22"/>
        </w:rPr>
        <w:t>-</w:t>
      </w:r>
      <w:r w:rsidR="0097224A">
        <w:rPr>
          <w:rFonts w:ascii="Times New Roman" w:hAnsi="Times New Roman"/>
          <w:b/>
          <w:szCs w:val="22"/>
        </w:rPr>
        <w:t>12</w:t>
      </w:r>
      <w:r w:rsidRPr="00885B74">
        <w:rPr>
          <w:rFonts w:ascii="Times New Roman" w:hAnsi="Times New Roman"/>
          <w:b/>
          <w:szCs w:val="22"/>
        </w:rPr>
        <w:t>-1</w:t>
      </w:r>
      <w:r w:rsidR="0097224A">
        <w:rPr>
          <w:rFonts w:ascii="Times New Roman" w:hAnsi="Times New Roman"/>
          <w:b/>
          <w:szCs w:val="22"/>
        </w:rPr>
        <w:t>5</w:t>
      </w:r>
      <w:r w:rsidRPr="00885B74">
        <w:rPr>
          <w:rFonts w:ascii="Times New Roman" w:hAnsi="Times New Roman"/>
          <w:b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4C43" w:rsidRDefault="00094C43">
      <w:r>
        <w:separator/>
      </w:r>
    </w:p>
  </w:endnote>
  <w:endnote w:type="continuationSeparator" w:id="0">
    <w:p w:rsidR="00094C43" w:rsidRDefault="00094C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4C43" w:rsidRDefault="00094C43">
      <w:r>
        <w:separator/>
      </w:r>
    </w:p>
  </w:footnote>
  <w:footnote w:type="continuationSeparator" w:id="0">
    <w:p w:rsidR="00094C43" w:rsidRDefault="00094C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7986"/>
    <w:rsid w:val="00094C43"/>
    <w:rsid w:val="00136AEA"/>
    <w:rsid w:val="0015679F"/>
    <w:rsid w:val="001943B6"/>
    <w:rsid w:val="001C5A4C"/>
    <w:rsid w:val="002B0CFA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B799E"/>
    <w:rsid w:val="00727D1F"/>
    <w:rsid w:val="00797C4E"/>
    <w:rsid w:val="00816FE0"/>
    <w:rsid w:val="00820E2C"/>
    <w:rsid w:val="008365E9"/>
    <w:rsid w:val="00885B74"/>
    <w:rsid w:val="008E7986"/>
    <w:rsid w:val="00901D47"/>
    <w:rsid w:val="00940C54"/>
    <w:rsid w:val="00945187"/>
    <w:rsid w:val="00955CEB"/>
    <w:rsid w:val="0097224A"/>
    <w:rsid w:val="00972F59"/>
    <w:rsid w:val="00A63D4C"/>
    <w:rsid w:val="00AC3482"/>
    <w:rsid w:val="00AE3E06"/>
    <w:rsid w:val="00B323FF"/>
    <w:rsid w:val="00BD5546"/>
    <w:rsid w:val="00C25577"/>
    <w:rsid w:val="00C34578"/>
    <w:rsid w:val="00CB141A"/>
    <w:rsid w:val="00CF0F4C"/>
    <w:rsid w:val="00D63C6E"/>
    <w:rsid w:val="00D91931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D208E8"/>
  <w15:chartTrackingRefBased/>
  <w15:docId w15:val="{2A019716-6705-48F6-AAA1-51FE53DA2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173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Kwas-Rogowska</cp:lastModifiedBy>
  <cp:revision>6</cp:revision>
  <cp:lastPrinted>2001-02-09T20:53:00Z</cp:lastPrinted>
  <dcterms:created xsi:type="dcterms:W3CDTF">2022-10-17T08:27:00Z</dcterms:created>
  <dcterms:modified xsi:type="dcterms:W3CDTF">2022-10-18T07:57:00Z</dcterms:modified>
</cp:coreProperties>
</file>