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17B6C">
        <w:rPr>
          <w:bCs/>
          <w:iCs/>
          <w:color w:val="000000"/>
          <w:lang w:val="x-none" w:eastAsia="x-none"/>
        </w:rPr>
        <w:t>”</w:t>
      </w:r>
      <w:r w:rsidR="00717B6C">
        <w:rPr>
          <w:b/>
          <w:bCs/>
          <w:iCs/>
          <w:color w:val="000000"/>
          <w:lang w:val="x-none" w:eastAsia="x-none"/>
        </w:rPr>
        <w:t>Budowa nowego zejścia na plażę w Łukęcinie (woj. zachodniopomorskie) w sąsiedztwie Ośrodka AGH w Krakowie KC-zp.272-</w:t>
      </w:r>
      <w:r w:rsidR="00BF794B">
        <w:rPr>
          <w:b/>
          <w:bCs/>
          <w:iCs/>
          <w:color w:val="000000"/>
          <w:lang w:eastAsia="x-none"/>
        </w:rPr>
        <w:t>637</w:t>
      </w:r>
      <w:r w:rsidR="00717B6C">
        <w:rPr>
          <w:b/>
          <w:bCs/>
          <w:iCs/>
          <w:color w:val="000000"/>
          <w:lang w:val="x-none" w:eastAsia="x-none"/>
        </w:rPr>
        <w:t>/22</w:t>
      </w:r>
      <w:r w:rsidR="00717B6C">
        <w:rPr>
          <w:bCs/>
          <w:iCs/>
          <w:color w:val="000000"/>
          <w:lang w:val="x-none" w:eastAsia="x-none"/>
        </w:rPr>
        <w:t>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F794B">
        <w:rPr>
          <w:b/>
          <w:sz w:val="22"/>
          <w:szCs w:val="22"/>
        </w:rPr>
        <w:t>dnia 21.04.2023r.</w:t>
      </w:r>
      <w:bookmarkStart w:id="0" w:name="_GoBack"/>
      <w:bookmarkEnd w:id="0"/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748F0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B8741E"/>
    <w:rsid w:val="00BF794B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04077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CA3DA-9085-4E3B-A615-226DCA4A6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694</Words>
  <Characters>5309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2022-10-13T08:27:00Z</cp:lastPrinted>
  <dcterms:created xsi:type="dcterms:W3CDTF">2022-10-13T08:27:00Z</dcterms:created>
  <dcterms:modified xsi:type="dcterms:W3CDTF">2022-10-13T08:27:00Z</dcterms:modified>
</cp:coreProperties>
</file>