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64B" w:rsidRPr="00CD42D3" w:rsidRDefault="00D2764B" w:rsidP="00D2764B">
      <w:pPr>
        <w:spacing w:line="276" w:lineRule="auto"/>
        <w:jc w:val="right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4</w:t>
      </w:r>
    </w:p>
    <w:p w:rsidR="00D2764B" w:rsidRPr="00CD42D3" w:rsidRDefault="001956CD" w:rsidP="00D2764B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NOWY </w:t>
      </w:r>
      <w:r w:rsidR="00D2764B" w:rsidRPr="00CD42D3">
        <w:rPr>
          <w:b/>
          <w:sz w:val="22"/>
          <w:szCs w:val="22"/>
        </w:rPr>
        <w:t>WZÓR UMOWY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Zawarta w Krakowie jako </w:t>
      </w:r>
      <w:r>
        <w:rPr>
          <w:sz w:val="22"/>
          <w:szCs w:val="22"/>
        </w:rPr>
        <w:t>(…)</w:t>
      </w:r>
      <w:r w:rsidRPr="00CD42D3">
        <w:rPr>
          <w:sz w:val="22"/>
          <w:szCs w:val="22"/>
        </w:rPr>
        <w:t xml:space="preserve"> </w:t>
      </w:r>
    </w:p>
    <w:p w:rsidR="00D2764B" w:rsidRPr="00CD42D3" w:rsidRDefault="00D2764B" w:rsidP="00D2764B">
      <w:pPr>
        <w:keepNext/>
        <w:spacing w:line="276" w:lineRule="auto"/>
        <w:jc w:val="both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pomiędzy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b/>
          <w:sz w:val="22"/>
          <w:szCs w:val="22"/>
        </w:rPr>
        <w:t>Akademią Górniczo-Hutniczą im. Stanisława Staszica w Krakowie AI. Mickiewicza 30</w:t>
      </w:r>
      <w:r w:rsidRPr="00CD42D3">
        <w:rPr>
          <w:sz w:val="22"/>
          <w:szCs w:val="22"/>
        </w:rPr>
        <w:t xml:space="preserve"> 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reprezentowana przez: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1.Kancelrza AGH ............................................................................. </w:t>
      </w:r>
    </w:p>
    <w:p w:rsidR="00D2764B" w:rsidRPr="00CD42D3" w:rsidRDefault="00D2764B" w:rsidP="00D2764B">
      <w:pPr>
        <w:spacing w:line="276" w:lineRule="auto"/>
        <w:ind w:right="-47"/>
        <w:rPr>
          <w:sz w:val="22"/>
          <w:szCs w:val="22"/>
        </w:rPr>
      </w:pPr>
      <w:r w:rsidRPr="00CD42D3">
        <w:rPr>
          <w:sz w:val="22"/>
          <w:szCs w:val="22"/>
        </w:rPr>
        <w:t>2.Kwestora / Z-</w:t>
      </w:r>
      <w:proofErr w:type="spellStart"/>
      <w:r w:rsidRPr="00CD42D3">
        <w:rPr>
          <w:sz w:val="22"/>
          <w:szCs w:val="22"/>
        </w:rPr>
        <w:t>cę</w:t>
      </w:r>
      <w:proofErr w:type="spellEnd"/>
      <w:r w:rsidRPr="00CD42D3"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zwaną dalej KUPUJĄCYM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a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i/>
          <w:sz w:val="22"/>
          <w:szCs w:val="22"/>
        </w:rPr>
      </w:pPr>
      <w:r w:rsidRPr="00CD42D3">
        <w:rPr>
          <w:i/>
          <w:sz w:val="22"/>
          <w:szCs w:val="22"/>
        </w:rPr>
        <w:t xml:space="preserve"> (nazwa i siedziba przedsiębiorcy oraz jego adres).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reprezentowanym przez: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zwanym dalej SPRZEDAWCĄ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1</w:t>
      </w:r>
    </w:p>
    <w:p w:rsidR="00D2764B" w:rsidRPr="00CD42D3" w:rsidRDefault="00D2764B" w:rsidP="00D2764B">
      <w:pPr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b/>
          <w:bCs/>
          <w:sz w:val="22"/>
          <w:szCs w:val="22"/>
        </w:rPr>
      </w:pPr>
      <w:r w:rsidRPr="00CD42D3">
        <w:rPr>
          <w:sz w:val="22"/>
          <w:szCs w:val="22"/>
        </w:rPr>
        <w:t xml:space="preserve">Przedmiotem niniejszej umowy jest sprzedaż i </w:t>
      </w:r>
      <w:r w:rsidRPr="00CD42D3">
        <w:rPr>
          <w:b/>
          <w:sz w:val="22"/>
          <w:szCs w:val="22"/>
        </w:rPr>
        <w:t xml:space="preserve">sukcesywna dostawa azotu ciekłego w liczbie do 40 ton rocznie dla </w:t>
      </w:r>
      <w:proofErr w:type="spellStart"/>
      <w:r w:rsidRPr="00CD42D3">
        <w:rPr>
          <w:b/>
          <w:sz w:val="22"/>
          <w:szCs w:val="22"/>
        </w:rPr>
        <w:t>WFiIS</w:t>
      </w:r>
      <w:proofErr w:type="spellEnd"/>
      <w:r w:rsidRPr="00CD42D3">
        <w:rPr>
          <w:b/>
          <w:bCs/>
          <w:sz w:val="22"/>
          <w:szCs w:val="22"/>
        </w:rPr>
        <w:t xml:space="preserve">. </w:t>
      </w:r>
    </w:p>
    <w:p w:rsidR="00D2764B" w:rsidRPr="00CD42D3" w:rsidRDefault="00D2764B" w:rsidP="00D2764B">
      <w:pPr>
        <w:pStyle w:val="Tekstpodstawowy"/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Sprzedawca zobowiązuje się dostarczyć azot ciekły spełniający wymagania normy PN-C-84919:1997 (</w:t>
      </w:r>
      <w:r w:rsidRPr="00CD42D3">
        <w:rPr>
          <w:sz w:val="22"/>
          <w:szCs w:val="22"/>
          <w:u w:val="single"/>
        </w:rPr>
        <w:t>lub równoważnej</w:t>
      </w:r>
      <w:r w:rsidRPr="00CD42D3">
        <w:rPr>
          <w:sz w:val="22"/>
          <w:szCs w:val="22"/>
        </w:rPr>
        <w:t xml:space="preserve">) o poniższych parametrach technicznych: 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Azotu % nie mniej niż 99,999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Tlenu % nie więcej niż 0,0002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Metanu % nie więcej niż 0,0001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Tlenku węgla % nie więcej niż 0,0002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Dwutlenku węgla % nie więcej niż 0,0002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Wilgoci % nie więcej niż 0,0003</w:t>
      </w:r>
    </w:p>
    <w:p w:rsidR="00D2764B" w:rsidRPr="00CD42D3" w:rsidRDefault="00D2764B" w:rsidP="00D2764B">
      <w:pPr>
        <w:spacing w:line="276" w:lineRule="auto"/>
        <w:ind w:right="-47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2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Umowa zostaje zawarta na okres 12 miesięcy od dnia ………………… do ……………… r.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b/>
          <w:sz w:val="22"/>
          <w:szCs w:val="22"/>
        </w:rPr>
      </w:pPr>
      <w:r w:rsidRPr="00CD42D3">
        <w:rPr>
          <w:sz w:val="22"/>
          <w:szCs w:val="22"/>
        </w:rPr>
        <w:t xml:space="preserve">Niniejsza umowa wygasa przed upływem okresu czasu jej trwania z dniem wyczerpania środków, o których mowa w </w:t>
      </w:r>
      <w:r w:rsidRPr="00CD42D3">
        <w:rPr>
          <w:b/>
          <w:sz w:val="22"/>
          <w:szCs w:val="22"/>
        </w:rPr>
        <w:t>§ 3 ust 3.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Jeżeli w trakcie trwania umowy zlecone usługi nie wyczerpią wartości określonej w </w:t>
      </w:r>
      <w:r w:rsidRPr="00CD42D3">
        <w:rPr>
          <w:b/>
          <w:sz w:val="22"/>
          <w:szCs w:val="22"/>
        </w:rPr>
        <w:t>§ 3 ust 3</w:t>
      </w:r>
      <w:r w:rsidRPr="00CD42D3">
        <w:rPr>
          <w:sz w:val="22"/>
          <w:szCs w:val="22"/>
        </w:rPr>
        <w:t xml:space="preserve"> to Sprzedawcy nie przysługują z tego powodu żadne roszczenia względem Kupującego.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Dostawa azotu  realizowana będzie tylko i wyłącznie na podstawie potwierdzenia spełniania norm o których mowa w </w:t>
      </w:r>
      <w:r w:rsidRPr="00CD42D3">
        <w:rPr>
          <w:b/>
          <w:sz w:val="22"/>
          <w:szCs w:val="22"/>
        </w:rPr>
        <w:t>§ 1 ust. 2.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Zamówienie realizowane będzie sukcesywnie zgodnie z zapotrzebowaniem </w:t>
      </w:r>
      <w:proofErr w:type="spellStart"/>
      <w:r w:rsidRPr="00CD42D3">
        <w:rPr>
          <w:sz w:val="22"/>
          <w:szCs w:val="22"/>
        </w:rPr>
        <w:t>WFiIS</w:t>
      </w:r>
      <w:proofErr w:type="spellEnd"/>
      <w:r w:rsidRPr="00CD42D3">
        <w:rPr>
          <w:sz w:val="22"/>
          <w:szCs w:val="22"/>
        </w:rPr>
        <w:t>. O terminie, wielkości i miejscu każdorazowej Kupujący powiadomi</w:t>
      </w:r>
      <w:r>
        <w:rPr>
          <w:sz w:val="22"/>
          <w:szCs w:val="22"/>
        </w:rPr>
        <w:t xml:space="preserve"> Sprzedawcę emailem, telefonicznie.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lastRenderedPageBreak/>
        <w:t xml:space="preserve">Zamówienie winno zostać zrealizowane </w:t>
      </w:r>
      <w:r w:rsidRPr="00CD42D3">
        <w:rPr>
          <w:b/>
          <w:sz w:val="22"/>
          <w:szCs w:val="22"/>
        </w:rPr>
        <w:t>do ………. dni roboczych</w:t>
      </w:r>
      <w:r w:rsidRPr="00CD42D3">
        <w:rPr>
          <w:sz w:val="22"/>
          <w:szCs w:val="22"/>
        </w:rPr>
        <w:t xml:space="preserve"> od momentu otrzymania  *Za dni robocze Zamawiający uznaje dni od poniedziałku do piątku w godzinach od 8:00 do 15:30, z wyjątkiem dni ustawowo wolnych od pracy. </w:t>
      </w:r>
    </w:p>
    <w:p w:rsidR="00D2764B" w:rsidRPr="00CD42D3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Dostawy będą realizowane na adres: </w:t>
      </w:r>
      <w:proofErr w:type="spellStart"/>
      <w:r w:rsidRPr="00CD42D3">
        <w:rPr>
          <w:sz w:val="22"/>
          <w:szCs w:val="22"/>
        </w:rPr>
        <w:t>WFiIS</w:t>
      </w:r>
      <w:proofErr w:type="spellEnd"/>
      <w:r w:rsidRPr="00CD42D3">
        <w:rPr>
          <w:sz w:val="22"/>
          <w:szCs w:val="22"/>
        </w:rPr>
        <w:t xml:space="preserve">, ul. Reymonta 19, </w:t>
      </w:r>
      <w:r w:rsidRPr="00CD42D3">
        <w:rPr>
          <w:sz w:val="22"/>
          <w:szCs w:val="22"/>
          <w:shd w:val="clear" w:color="auto" w:fill="FFFFFF"/>
        </w:rPr>
        <w:t>30-059 Kraków</w:t>
      </w:r>
      <w:r w:rsidRPr="00CD42D3">
        <w:rPr>
          <w:sz w:val="22"/>
          <w:szCs w:val="22"/>
        </w:rPr>
        <w:t xml:space="preserve"> </w:t>
      </w:r>
      <w:r w:rsidRPr="00CD42D3">
        <w:rPr>
          <w:bCs/>
          <w:sz w:val="22"/>
          <w:szCs w:val="22"/>
        </w:rPr>
        <w:t>do zbiornika Kupującego</w:t>
      </w:r>
      <w:r w:rsidRPr="00CD42D3">
        <w:rPr>
          <w:sz w:val="22"/>
          <w:szCs w:val="22"/>
        </w:rPr>
        <w:t xml:space="preserve"> wraz z rozładunkiem.</w:t>
      </w:r>
    </w:p>
    <w:p w:rsidR="00D2764B" w:rsidRPr="00CD42D3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Dostawa wraz z rozładunkiem na koszt Sprzedawcy.</w:t>
      </w:r>
    </w:p>
    <w:p w:rsidR="00D2764B" w:rsidRPr="00CD42D3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Termin dostarczenia azotu ciekłego uznaje się za dotrzymany, jeżeli przed jego upływem. Sprzedawca dostarczy towar na miejsce przeznaczenia w stanie zupełnym.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Osobą odpowiedzialną za realizację niniejszego zamówienia ze strony Kupującego jest ……, mail: ……………… oraz tel.……………………………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Trzykrotne nieuzasadnione i zawinione przez Sprzedawcę przekroczenie terminów określonych w </w:t>
      </w:r>
      <w:r w:rsidRPr="00CD42D3">
        <w:rPr>
          <w:b/>
          <w:sz w:val="22"/>
          <w:szCs w:val="22"/>
        </w:rPr>
        <w:t>§ 2</w:t>
      </w:r>
    </w:p>
    <w:p w:rsidR="00D2764B" w:rsidRPr="00CD42D3" w:rsidRDefault="00D2764B" w:rsidP="00D2764B">
      <w:pPr>
        <w:spacing w:line="276" w:lineRule="auto"/>
        <w:ind w:left="426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ust. 6  upoważnia Kupującego do odstąpienia od umowy z przyczyn występujących po stronie Sprzedawcy.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3</w:t>
      </w:r>
    </w:p>
    <w:p w:rsidR="00D2764B" w:rsidRPr="00CD42D3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Strony ustalają jednostkową </w:t>
      </w:r>
      <w:r w:rsidRPr="00CD42D3">
        <w:rPr>
          <w:b/>
          <w:sz w:val="22"/>
          <w:szCs w:val="22"/>
        </w:rPr>
        <w:t xml:space="preserve">cenę brutto </w:t>
      </w:r>
      <w:r w:rsidRPr="00CD42D3">
        <w:rPr>
          <w:sz w:val="22"/>
          <w:szCs w:val="22"/>
        </w:rPr>
        <w:t xml:space="preserve"> za 1 tonę ciekłego azotu na kwotę </w:t>
      </w:r>
      <w:r w:rsidRPr="00CD42D3">
        <w:rPr>
          <w:b/>
          <w:sz w:val="22"/>
          <w:szCs w:val="22"/>
        </w:rPr>
        <w:t xml:space="preserve">…… PLN  </w:t>
      </w:r>
      <w:r w:rsidRPr="00CD42D3">
        <w:rPr>
          <w:sz w:val="22"/>
          <w:szCs w:val="22"/>
        </w:rPr>
        <w:t>(</w:t>
      </w:r>
      <w:r w:rsidRPr="00CD42D3">
        <w:rPr>
          <w:i/>
          <w:sz w:val="22"/>
          <w:szCs w:val="22"/>
        </w:rPr>
        <w:t>słownie: ………….. 00/100</w:t>
      </w:r>
      <w:r w:rsidRPr="00CD42D3">
        <w:rPr>
          <w:sz w:val="22"/>
          <w:szCs w:val="22"/>
        </w:rPr>
        <w:t>).</w:t>
      </w:r>
    </w:p>
    <w:p w:rsidR="00D2764B" w:rsidRPr="00CD42D3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Powyższa cena zawiera 23% stawkę podatku VAT w wysokości </w:t>
      </w:r>
      <w:r w:rsidRPr="00CD42D3">
        <w:rPr>
          <w:b/>
          <w:sz w:val="22"/>
          <w:szCs w:val="22"/>
        </w:rPr>
        <w:t>……………….. PLN</w:t>
      </w:r>
      <w:r w:rsidRPr="00CD42D3">
        <w:rPr>
          <w:sz w:val="22"/>
          <w:szCs w:val="22"/>
        </w:rPr>
        <w:t xml:space="preserve"> </w:t>
      </w:r>
      <w:r w:rsidRPr="00CD42D3">
        <w:rPr>
          <w:sz w:val="22"/>
          <w:szCs w:val="22"/>
        </w:rPr>
        <w:br/>
        <w:t>(</w:t>
      </w:r>
      <w:r w:rsidRPr="00CD42D3">
        <w:rPr>
          <w:i/>
          <w:sz w:val="22"/>
          <w:szCs w:val="22"/>
        </w:rPr>
        <w:t>słownie: …………………….00/100</w:t>
      </w:r>
      <w:r w:rsidRPr="00CD42D3">
        <w:rPr>
          <w:sz w:val="22"/>
          <w:szCs w:val="22"/>
        </w:rPr>
        <w:t>).</w:t>
      </w:r>
    </w:p>
    <w:p w:rsidR="00D2764B" w:rsidRPr="00CD42D3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Wartość umowy w okresie jej obowiązywania nie przekroczy  kwoty brutto ............................ PLN (słownie: ………………….00/100). </w:t>
      </w:r>
    </w:p>
    <w:p w:rsidR="00D2764B" w:rsidRPr="00CD42D3" w:rsidRDefault="00D2764B" w:rsidP="00D2764B">
      <w:pPr>
        <w:spacing w:line="276" w:lineRule="auto"/>
        <w:ind w:left="284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4</w:t>
      </w:r>
    </w:p>
    <w:p w:rsidR="00D2764B" w:rsidRPr="00CD42D3" w:rsidRDefault="00D2764B" w:rsidP="00D2764B">
      <w:pPr>
        <w:numPr>
          <w:ilvl w:val="0"/>
          <w:numId w:val="32"/>
        </w:numPr>
        <w:tabs>
          <w:tab w:val="num" w:pos="284"/>
        </w:tabs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Zamawiający zastrzega sobie możliwość ograniczenia zakresu przedmiotu zamówienia maksymalnie o 10%.</w:t>
      </w:r>
    </w:p>
    <w:p w:rsidR="00D2764B" w:rsidRPr="00CD42D3" w:rsidRDefault="00D2764B" w:rsidP="00D2764B">
      <w:pPr>
        <w:numPr>
          <w:ilvl w:val="0"/>
          <w:numId w:val="32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Zamawiający zastrzega sobie prawo do zwiększenia liczby zamawianego azotu w trakcie realizacji umowy. Powyższe zmiany nie mogą spowodować zmian cen jednostkowych oraz przekroczenia wartości umowy (brutto).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5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5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Należność zostanie uregulowana przez Kupującego w terminie do 21 dni od dnia otrzymania faktury wystawionej przez Sprzedawcę po dokonaniu odbioru przedmiotu umowy udokumentowanym pisemnym potwierdzeniem.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5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4.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Strony postanawiają, że zapłata następuje w dniu obciążenia rachunku bankowego  Kupującego.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 przypadku nieterminowej płatności należności Sprzedawca ma prawo naliczyć  Kupującemu odsetki  ustawowe za każdy dzień zwłoki.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Sprzedawca nie może dokonywać cesji wierzytelności wynikających z niniejszej umowy.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6</w:t>
      </w:r>
    </w:p>
    <w:p w:rsidR="00D2764B" w:rsidRPr="00CD42D3" w:rsidRDefault="00D2764B" w:rsidP="00D2764B">
      <w:pPr>
        <w:pStyle w:val="Tekstpodstawowy"/>
        <w:numPr>
          <w:ilvl w:val="0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Odbiór przeprowadzony będzie u Kupującego i obejmować będzie:</w:t>
      </w:r>
    </w:p>
    <w:p w:rsidR="00D2764B" w:rsidRPr="00CD42D3" w:rsidRDefault="00D2764B" w:rsidP="00D2764B">
      <w:pPr>
        <w:pStyle w:val="Tekstpodstawowy"/>
        <w:numPr>
          <w:ilvl w:val="1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sprawdzenie ilości dostawy, 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7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Strony ustanawiają odpowiedzialność za niewykonanie lub nienależyte wykonanie umowy  w formie kar umownych.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Sprzedawca zapłaci Kupującemu kary umowne:</w:t>
      </w:r>
    </w:p>
    <w:p w:rsidR="00D2764B" w:rsidRPr="00CD42D3" w:rsidRDefault="00D2764B" w:rsidP="00D2764B">
      <w:pPr>
        <w:pStyle w:val="Tekstpodstawowy"/>
        <w:numPr>
          <w:ilvl w:val="1"/>
          <w:numId w:val="18"/>
        </w:numPr>
        <w:tabs>
          <w:tab w:val="clear" w:pos="1440"/>
          <w:tab w:val="num" w:pos="1080"/>
        </w:tabs>
        <w:spacing w:line="276" w:lineRule="auto"/>
        <w:ind w:left="720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 zwłokę w wykonaniu określonej części przedmiotu umowy (poszczególnego zamówienia) w wysokości 2% wynagrodzenia brutto za daną niezrealizowaną dostawę za każdy dzień zwłoki, licząc od następnego dnia po upływie terminu określonego w § 2 ust. 6 umowy.</w:t>
      </w:r>
    </w:p>
    <w:p w:rsidR="00D2764B" w:rsidRPr="00CD42D3" w:rsidRDefault="00D2764B" w:rsidP="00D2764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spacing w:line="276" w:lineRule="auto"/>
        <w:ind w:left="720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lastRenderedPageBreak/>
        <w:t>za zwłokę w usunięciu wad stwierdzonych przy odbiorze lub w okresie rękojmi, stabilności w zakresie zamówienia cząstkowego w wysokości 2</w:t>
      </w:r>
      <w:r w:rsidRPr="00CD42D3">
        <w:rPr>
          <w:i/>
          <w:sz w:val="22"/>
          <w:szCs w:val="22"/>
        </w:rPr>
        <w:t xml:space="preserve"> % </w:t>
      </w:r>
      <w:r w:rsidRPr="00CD42D3">
        <w:rPr>
          <w:sz w:val="22"/>
          <w:szCs w:val="22"/>
        </w:rPr>
        <w:t>ceny brutto zamówienia cząstkowego, za każdy dzień zwłoki liczony od dnia wyznaczonego na usunięcie wad;</w:t>
      </w:r>
    </w:p>
    <w:p w:rsidR="00D2764B" w:rsidRPr="00CD42D3" w:rsidRDefault="00D2764B" w:rsidP="00D2764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spacing w:line="276" w:lineRule="auto"/>
        <w:ind w:left="720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 tytułu odstąpienia od umowy w całości przez którąkolwiek ze stron z przyczyn występujących po stronie Sprzedawcy, w wysokości 10% całkowitego wynagrodzenia określonego w  § 3 ust. 3;</w:t>
      </w:r>
    </w:p>
    <w:p w:rsidR="00D2764B" w:rsidRPr="00CD42D3" w:rsidRDefault="00D2764B" w:rsidP="00D2764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spacing w:line="276" w:lineRule="auto"/>
        <w:ind w:left="720" w:right="-47"/>
        <w:jc w:val="both"/>
        <w:rPr>
          <w:sz w:val="22"/>
          <w:szCs w:val="22"/>
        </w:rPr>
      </w:pPr>
      <w:r w:rsidRPr="00CD42D3">
        <w:rPr>
          <w:bCs/>
          <w:sz w:val="22"/>
          <w:szCs w:val="22"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3, a wynagrodzeniem brutto za dostawy wykonane i odebrane przez Kupującego</w:t>
      </w:r>
      <w:r w:rsidRPr="00CD42D3">
        <w:rPr>
          <w:sz w:val="22"/>
          <w:szCs w:val="22"/>
        </w:rPr>
        <w:t>.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Kupujący zapłaci Sprzedawcy karę umową:</w:t>
      </w:r>
    </w:p>
    <w:p w:rsidR="00D2764B" w:rsidRPr="00CD42D3" w:rsidRDefault="00D2764B" w:rsidP="00D2764B">
      <w:pPr>
        <w:pStyle w:val="Tekstpodstawowy"/>
        <w:numPr>
          <w:ilvl w:val="0"/>
          <w:numId w:val="24"/>
        </w:numPr>
        <w:spacing w:line="276" w:lineRule="auto"/>
        <w:ind w:left="709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 tytułu odstąpienia od umowy w całości przez którąkolwiek ze stron z przyczyn występujących po stronie Kupującego, w wysokości 10% całkowitego wynagrodzenia  określonego w § 3 ust. 3;</w:t>
      </w:r>
    </w:p>
    <w:p w:rsidR="00D2764B" w:rsidRPr="00CD42D3" w:rsidRDefault="00D2764B" w:rsidP="00D2764B">
      <w:pPr>
        <w:pStyle w:val="Tekstpodstawowy"/>
        <w:numPr>
          <w:ilvl w:val="0"/>
          <w:numId w:val="24"/>
        </w:numPr>
        <w:spacing w:line="276" w:lineRule="auto"/>
        <w:ind w:left="709" w:right="-47"/>
        <w:jc w:val="both"/>
        <w:rPr>
          <w:sz w:val="22"/>
          <w:szCs w:val="22"/>
        </w:rPr>
      </w:pPr>
      <w:r w:rsidRPr="00CD42D3">
        <w:rPr>
          <w:bCs/>
          <w:sz w:val="22"/>
          <w:szCs w:val="22"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</w:t>
      </w:r>
      <w:r w:rsidRPr="006B6A8A">
        <w:rPr>
          <w:bCs/>
          <w:sz w:val="22"/>
          <w:szCs w:val="22"/>
          <w:highlight w:val="yellow"/>
        </w:rPr>
        <w:t>§ 3 ust.</w:t>
      </w:r>
      <w:r w:rsidR="006B6A8A" w:rsidRPr="006B6A8A">
        <w:rPr>
          <w:bCs/>
          <w:sz w:val="22"/>
          <w:szCs w:val="22"/>
          <w:highlight w:val="yellow"/>
        </w:rPr>
        <w:t xml:space="preserve"> 3</w:t>
      </w:r>
      <w:r w:rsidRPr="006B6A8A">
        <w:rPr>
          <w:bCs/>
          <w:sz w:val="22"/>
          <w:szCs w:val="22"/>
          <w:highlight w:val="yellow"/>
        </w:rPr>
        <w:t>,</w:t>
      </w:r>
      <w:r w:rsidRPr="00CD42D3">
        <w:rPr>
          <w:bCs/>
          <w:sz w:val="22"/>
          <w:szCs w:val="22"/>
        </w:rPr>
        <w:t xml:space="preserve">  a wynagrodzeniem brutto za dostawy wykonane i odebrane przez Kupującego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Kupujący jest uprawniony do potrącenia ewentualnych kar umownych z wymagalnej i należnej Sprzedawcy kwoty wynagrodzenia określonej w fakturze.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Zapłata kar umownych nie zwalnia Sprzedawcy od obowiązku wykonania umowy.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8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umowy, w tym zapewnienie możliwości wjazdu na teren uczelni.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§9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CD42D3">
        <w:rPr>
          <w:rFonts w:eastAsia="SimSun"/>
          <w:kern w:val="3"/>
          <w:sz w:val="22"/>
          <w:szCs w:val="22"/>
        </w:rPr>
        <w:t xml:space="preserve">Wszelkie zmiany Umowy wymagają zgody obu Stron i zachowania formy pisemnej </w:t>
      </w:r>
      <w:r w:rsidRPr="00CD42D3">
        <w:rPr>
          <w:rFonts w:eastAsia="SimSun"/>
          <w:kern w:val="3"/>
          <w:sz w:val="22"/>
          <w:szCs w:val="22"/>
        </w:rPr>
        <w:br/>
        <w:t>pod rygorem nieważności.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CD42D3">
        <w:rPr>
          <w:rFonts w:eastAsia="SimSun"/>
          <w:kern w:val="3"/>
          <w:sz w:val="22"/>
          <w:szCs w:val="22"/>
        </w:rPr>
        <w:t>Zmiany Umowy, o których mowa w ust. 1 muszą być dokonywane z zachowaniem przepisu art. 454 oraz 455 ustawy Prawo zamówień publicznych.</w:t>
      </w:r>
      <w:r w:rsidRPr="00CD42D3">
        <w:rPr>
          <w:rFonts w:eastAsia="SimSun"/>
          <w:i/>
          <w:kern w:val="3"/>
          <w:sz w:val="22"/>
          <w:szCs w:val="22"/>
        </w:rPr>
        <w:t xml:space="preserve">  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CD42D3">
        <w:rPr>
          <w:rFonts w:eastAsia="SimSun"/>
          <w:kern w:val="3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:rsidR="00D2764B" w:rsidRPr="00CD42D3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bookmarkStart w:id="0" w:name="_Hlk87256647"/>
      <w:r w:rsidRPr="00CD42D3">
        <w:rPr>
          <w:sz w:val="22"/>
          <w:szCs w:val="22"/>
        </w:rPr>
        <w:t xml:space="preserve">w zakresie zmiany terminu wykonania lub terminów pośrednich wskazanych w Umowie: </w:t>
      </w:r>
    </w:p>
    <w:p w:rsidR="00D2764B" w:rsidRPr="00CD42D3" w:rsidRDefault="00D2764B" w:rsidP="00D2764B">
      <w:pPr>
        <w:suppressAutoHyphens/>
        <w:autoSpaceDN w:val="0"/>
        <w:spacing w:line="276" w:lineRule="auto"/>
        <w:ind w:left="568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10 ust 1;</w:t>
      </w:r>
      <w:bookmarkEnd w:id="0"/>
    </w:p>
    <w:p w:rsidR="00D2764B" w:rsidRPr="00CD42D3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zmiany określonego producenta, nr katalogowego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3 nie może ulec podwyższeniu, a parametry techniczne nie mogą być gorsze niż wskazane w  treści oferty,</w:t>
      </w:r>
    </w:p>
    <w:p w:rsidR="00D2764B" w:rsidRPr="00CD42D3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zmiany powszechnie obowiązujących przepisów prawa w zakresie mającym wpływ </w:t>
      </w:r>
      <w:r w:rsidRPr="00CD42D3">
        <w:rPr>
          <w:sz w:val="22"/>
          <w:szCs w:val="22"/>
        </w:rPr>
        <w:br/>
        <w:t>na realizację Umowy;</w:t>
      </w:r>
    </w:p>
    <w:p w:rsidR="00D2764B" w:rsidRPr="00CD42D3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lastRenderedPageBreak/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CD42D3">
        <w:rPr>
          <w:rFonts w:eastAsia="SimSun"/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CD42D3">
        <w:rPr>
          <w:rFonts w:eastAsia="SimSun"/>
          <w:kern w:val="2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D42D3">
        <w:rPr>
          <w:rFonts w:eastAsia="SimSun"/>
          <w:kern w:val="2"/>
          <w:sz w:val="22"/>
          <w:szCs w:val="22"/>
        </w:rPr>
        <w:t>administracyjno</w:t>
      </w:r>
      <w:proofErr w:type="spellEnd"/>
      <w:r w:rsidRPr="00CD42D3">
        <w:rPr>
          <w:rFonts w:eastAsia="SimSun"/>
          <w:kern w:val="2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:rsidR="00D2764B" w:rsidRPr="00CD42D3" w:rsidRDefault="00D2764B" w:rsidP="00D2764B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b/>
          <w:bCs/>
          <w:kern w:val="2"/>
          <w:sz w:val="22"/>
          <w:szCs w:val="22"/>
        </w:rPr>
      </w:pPr>
      <w:r w:rsidRPr="00CD42D3">
        <w:rPr>
          <w:rFonts w:eastAsia="SimSun"/>
          <w:b/>
          <w:bCs/>
          <w:kern w:val="2"/>
          <w:sz w:val="22"/>
          <w:szCs w:val="22"/>
        </w:rPr>
        <w:t>§ 10</w:t>
      </w:r>
    </w:p>
    <w:p w:rsidR="00D2764B" w:rsidRPr="00CD42D3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CD42D3">
        <w:rPr>
          <w:kern w:val="2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:rsidR="00D2764B" w:rsidRPr="00CD42D3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CD42D3">
        <w:rPr>
          <w:kern w:val="2"/>
          <w:sz w:val="22"/>
          <w:szCs w:val="22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CD42D3">
        <w:rPr>
          <w:b/>
          <w:kern w:val="2"/>
          <w:sz w:val="22"/>
          <w:szCs w:val="22"/>
        </w:rPr>
        <w:t>7 dni</w:t>
      </w:r>
      <w:r w:rsidRPr="00CD42D3">
        <w:rPr>
          <w:kern w:val="2"/>
          <w:sz w:val="22"/>
          <w:szCs w:val="22"/>
        </w:rPr>
        <w:t xml:space="preserve"> od jej ustania.</w:t>
      </w:r>
    </w:p>
    <w:p w:rsidR="00D2764B" w:rsidRPr="00CD42D3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CD42D3">
        <w:rPr>
          <w:kern w:val="2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:rsidR="00D2764B" w:rsidRPr="00CD42D3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CD42D3">
        <w:rPr>
          <w:kern w:val="2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:rsidR="00D2764B" w:rsidRPr="00CD42D3" w:rsidRDefault="00D2764B" w:rsidP="00D2764B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b/>
          <w:bCs/>
          <w:kern w:val="2"/>
          <w:sz w:val="22"/>
          <w:szCs w:val="22"/>
        </w:rPr>
      </w:pPr>
      <w:r w:rsidRPr="00CD42D3">
        <w:rPr>
          <w:rFonts w:eastAsia="SimSun"/>
          <w:b/>
          <w:bCs/>
          <w:kern w:val="2"/>
          <w:sz w:val="22"/>
          <w:szCs w:val="22"/>
        </w:rPr>
        <w:t>§ 11</w:t>
      </w:r>
    </w:p>
    <w:p w:rsidR="00D2764B" w:rsidRPr="00CD42D3" w:rsidRDefault="00D2764B" w:rsidP="00D2764B">
      <w:pPr>
        <w:pStyle w:val="Tekstpodstawowy"/>
        <w:numPr>
          <w:ilvl w:val="0"/>
          <w:numId w:val="37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2764B" w:rsidRPr="00CD42D3" w:rsidRDefault="00D2764B" w:rsidP="00D2764B">
      <w:pPr>
        <w:pStyle w:val="Tekstpodstawowy"/>
        <w:numPr>
          <w:ilvl w:val="0"/>
          <w:numId w:val="37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 tym wypadku postanowienia o karze umownej nie mają zastosowania.</w:t>
      </w:r>
    </w:p>
    <w:p w:rsidR="00D2764B" w:rsidRPr="00CD42D3" w:rsidRDefault="00D2764B" w:rsidP="00D2764B">
      <w:p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12</w:t>
      </w:r>
    </w:p>
    <w:p w:rsidR="00D2764B" w:rsidRPr="007E408C" w:rsidRDefault="006B6A8A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  <w:highlight w:val="yellow"/>
        </w:rPr>
      </w:pPr>
      <w:bookmarkStart w:id="1" w:name="_GoBack"/>
      <w:bookmarkEnd w:id="1"/>
      <w:r w:rsidRPr="007E408C">
        <w:rPr>
          <w:sz w:val="22"/>
          <w:szCs w:val="22"/>
          <w:highlight w:val="yellow"/>
        </w:rPr>
        <w:t>Strony umowy</w:t>
      </w:r>
      <w:r w:rsidR="00D2764B" w:rsidRPr="007E408C">
        <w:rPr>
          <w:sz w:val="22"/>
          <w:szCs w:val="22"/>
          <w:highlight w:val="yellow"/>
        </w:rPr>
        <w:t xml:space="preserve"> zobowiązuj</w:t>
      </w:r>
      <w:r w:rsidRPr="007E408C">
        <w:rPr>
          <w:sz w:val="22"/>
          <w:szCs w:val="22"/>
          <w:highlight w:val="yellow"/>
        </w:rPr>
        <w:t>ą</w:t>
      </w:r>
      <w:r w:rsidR="00D2764B" w:rsidRPr="007E408C">
        <w:rPr>
          <w:sz w:val="22"/>
          <w:szCs w:val="22"/>
          <w:highlight w:val="yellow"/>
        </w:rPr>
        <w:t xml:space="preserve">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Pr="007E408C">
        <w:rPr>
          <w:sz w:val="22"/>
          <w:szCs w:val="22"/>
          <w:highlight w:val="yellow"/>
        </w:rPr>
        <w:t>Stron umowy</w:t>
      </w:r>
      <w:r w:rsidR="00D2764B" w:rsidRPr="007E408C">
        <w:rPr>
          <w:sz w:val="22"/>
          <w:szCs w:val="22"/>
          <w:highlight w:val="yellow"/>
        </w:rPr>
        <w:t xml:space="preserve">. </w:t>
      </w:r>
    </w:p>
    <w:p w:rsidR="00D2764B" w:rsidRPr="007E408C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  <w:highlight w:val="yellow"/>
        </w:rPr>
      </w:pPr>
      <w:r w:rsidRPr="007E408C">
        <w:rPr>
          <w:sz w:val="22"/>
          <w:szCs w:val="22"/>
          <w:highlight w:val="yellow"/>
        </w:rPr>
        <w:t>W razie wątpliwości, czy określona informacja stanowi tajemnicę S</w:t>
      </w:r>
      <w:r w:rsidR="006B6A8A" w:rsidRPr="007E408C">
        <w:rPr>
          <w:sz w:val="22"/>
          <w:szCs w:val="22"/>
          <w:highlight w:val="yellow"/>
        </w:rPr>
        <w:t>trony umowy</w:t>
      </w:r>
      <w:r w:rsidRPr="007E408C">
        <w:rPr>
          <w:sz w:val="22"/>
          <w:szCs w:val="22"/>
          <w:highlight w:val="yellow"/>
        </w:rPr>
        <w:t xml:space="preserve"> zobowiązan</w:t>
      </w:r>
      <w:r w:rsidR="006B6A8A" w:rsidRPr="007E408C">
        <w:rPr>
          <w:sz w:val="22"/>
          <w:szCs w:val="22"/>
          <w:highlight w:val="yellow"/>
        </w:rPr>
        <w:t>e</w:t>
      </w:r>
      <w:r w:rsidRPr="007E408C">
        <w:rPr>
          <w:sz w:val="22"/>
          <w:szCs w:val="22"/>
          <w:highlight w:val="yellow"/>
        </w:rPr>
        <w:t xml:space="preserve"> </w:t>
      </w:r>
      <w:r w:rsidR="006B6A8A" w:rsidRPr="007E408C">
        <w:rPr>
          <w:sz w:val="22"/>
          <w:szCs w:val="22"/>
          <w:highlight w:val="yellow"/>
        </w:rPr>
        <w:t>są</w:t>
      </w:r>
      <w:r w:rsidRPr="007E408C">
        <w:rPr>
          <w:sz w:val="22"/>
          <w:szCs w:val="22"/>
          <w:highlight w:val="yellow"/>
        </w:rPr>
        <w:t xml:space="preserve"> zwrócić się w formie pisemnej o wyjaśnienie takiej wątpliwości.</w:t>
      </w:r>
    </w:p>
    <w:p w:rsidR="00D2764B" w:rsidRPr="007E408C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  <w:highlight w:val="yellow"/>
        </w:rPr>
      </w:pPr>
      <w:r w:rsidRPr="007E408C">
        <w:rPr>
          <w:sz w:val="22"/>
          <w:szCs w:val="22"/>
          <w:highlight w:val="yellow"/>
        </w:rPr>
        <w:t>S</w:t>
      </w:r>
      <w:r w:rsidR="006B6A8A" w:rsidRPr="007E408C">
        <w:rPr>
          <w:sz w:val="22"/>
          <w:szCs w:val="22"/>
          <w:highlight w:val="yellow"/>
        </w:rPr>
        <w:t>trony</w:t>
      </w:r>
      <w:r w:rsidRPr="007E408C">
        <w:rPr>
          <w:sz w:val="22"/>
          <w:szCs w:val="22"/>
          <w:highlight w:val="yellow"/>
        </w:rPr>
        <w:t xml:space="preserve"> </w:t>
      </w:r>
      <w:r w:rsidR="006B6A8A" w:rsidRPr="007E408C">
        <w:rPr>
          <w:sz w:val="22"/>
          <w:szCs w:val="22"/>
          <w:highlight w:val="yellow"/>
        </w:rPr>
        <w:t xml:space="preserve">umowy </w:t>
      </w:r>
      <w:r w:rsidRPr="007E408C">
        <w:rPr>
          <w:sz w:val="22"/>
          <w:szCs w:val="22"/>
          <w:highlight w:val="yellow"/>
        </w:rPr>
        <w:t>zobowiązuj</w:t>
      </w:r>
      <w:r w:rsidR="006B6A8A" w:rsidRPr="007E408C">
        <w:rPr>
          <w:sz w:val="22"/>
          <w:szCs w:val="22"/>
          <w:highlight w:val="yellow"/>
        </w:rPr>
        <w:t>ą</w:t>
      </w:r>
      <w:r w:rsidRPr="007E408C">
        <w:rPr>
          <w:sz w:val="22"/>
          <w:szCs w:val="22"/>
          <w:highlight w:val="yellow"/>
        </w:rPr>
        <w:t xml:space="preserve"> się do wykorzystania uzyskanych, powyższych informacji jedynie w celu wykonania przedmiotu umowy. </w:t>
      </w:r>
    </w:p>
    <w:p w:rsidR="00D2764B" w:rsidRPr="007E408C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  <w:highlight w:val="yellow"/>
        </w:rPr>
      </w:pPr>
      <w:r w:rsidRPr="007E408C">
        <w:rPr>
          <w:sz w:val="22"/>
          <w:szCs w:val="22"/>
          <w:highlight w:val="yellow"/>
        </w:rPr>
        <w:t>S</w:t>
      </w:r>
      <w:r w:rsidR="006B6A8A" w:rsidRPr="007E408C">
        <w:rPr>
          <w:sz w:val="22"/>
          <w:szCs w:val="22"/>
          <w:highlight w:val="yellow"/>
        </w:rPr>
        <w:t>trony umowy</w:t>
      </w:r>
      <w:r w:rsidRPr="007E408C">
        <w:rPr>
          <w:sz w:val="22"/>
          <w:szCs w:val="22"/>
          <w:highlight w:val="yellow"/>
        </w:rPr>
        <w:t xml:space="preserve"> zobowiązuj</w:t>
      </w:r>
      <w:r w:rsidR="006B6A8A" w:rsidRPr="007E408C">
        <w:rPr>
          <w:sz w:val="22"/>
          <w:szCs w:val="22"/>
          <w:highlight w:val="yellow"/>
        </w:rPr>
        <w:t>ą</w:t>
      </w:r>
      <w:r w:rsidRPr="007E408C">
        <w:rPr>
          <w:sz w:val="22"/>
          <w:szCs w:val="22"/>
          <w:highlight w:val="yellow"/>
        </w:rPr>
        <w:t xml:space="preserve"> się ujawnić powyższe informacje tylko tym pracownikom Sprzedawcy, wobec których ujawnienie takie będzie uzasadnione zakresem, w którym wykonują przedmiot umowy. </w:t>
      </w:r>
    </w:p>
    <w:p w:rsidR="00D2764B" w:rsidRPr="007E408C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  <w:highlight w:val="yellow"/>
        </w:rPr>
      </w:pPr>
      <w:r w:rsidRPr="007E408C">
        <w:rPr>
          <w:sz w:val="22"/>
          <w:szCs w:val="22"/>
          <w:highlight w:val="yellow"/>
        </w:rPr>
        <w:t xml:space="preserve">Powyższe przepisy nie będą miały zastosowania wobec informacji powszechnie znanych </w:t>
      </w:r>
      <w:r w:rsidRPr="007E408C">
        <w:rPr>
          <w:sz w:val="22"/>
          <w:szCs w:val="22"/>
          <w:highlight w:val="yellow"/>
        </w:rPr>
        <w:br/>
        <w:t>lub opublikowanych oraz w przypadku żądania ich ujawnienia przez uprawniony organ.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§13</w:t>
      </w:r>
    </w:p>
    <w:p w:rsidR="00D2764B" w:rsidRPr="00CD42D3" w:rsidRDefault="00D2764B" w:rsidP="00D2764B">
      <w:pPr>
        <w:spacing w:line="276" w:lineRule="auto"/>
        <w:contextualSpacing/>
        <w:jc w:val="both"/>
        <w:rPr>
          <w:sz w:val="22"/>
          <w:szCs w:val="22"/>
        </w:rPr>
      </w:pPr>
      <w:r w:rsidRPr="00CD42D3">
        <w:rPr>
          <w:sz w:val="22"/>
          <w:szCs w:val="22"/>
        </w:rPr>
        <w:lastRenderedPageBreak/>
        <w:t xml:space="preserve">Sprzedawca może posługiwać się podwykonawcami, przy czym za ich działanie ponosi odpowiedzialność, na zasadach określonych Umową, jak za działanie własne.                               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§14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Właściwym dla rozpoznania sporów wynikłych na tle realizacji niniejszej umowy jest sąd  właściwy dla siedziby Kupującego.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§15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 sprawach nie uregulowanych w niniejszej umowie stosuje się przepisy kodeksu cywilnego i ustawy prawo zamówień publicznych.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§16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Wszelkie załączniki stanowią integralną część niniejszej umowy.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§17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Umowę sporządzono w 2 jednobrzmiących egzemplarzach po 1 dla każdej ze stron.</w:t>
      </w:r>
    </w:p>
    <w:p w:rsidR="00D2764B" w:rsidRPr="00DC45CF" w:rsidRDefault="00D2764B" w:rsidP="00D2764B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D2764B" w:rsidRPr="00DC45CF" w:rsidRDefault="00D2764B" w:rsidP="00D2764B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D2764B" w:rsidRPr="00DC45CF" w:rsidRDefault="00D2764B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DC45CF">
        <w:rPr>
          <w:b/>
          <w:sz w:val="22"/>
          <w:szCs w:val="22"/>
        </w:rPr>
        <w:t xml:space="preserve">                  Za Sprzedawcę                                                                                   Za Kupującego</w:t>
      </w:r>
    </w:p>
    <w:p w:rsidR="00D2764B" w:rsidRPr="00DC45CF" w:rsidRDefault="00D2764B" w:rsidP="00D2764B">
      <w:pPr>
        <w:rPr>
          <w:sz w:val="22"/>
          <w:szCs w:val="22"/>
        </w:rPr>
      </w:pPr>
    </w:p>
    <w:p w:rsidR="00D2764B" w:rsidRPr="00CE5EEB" w:rsidRDefault="00D2764B" w:rsidP="00D2764B">
      <w:pPr>
        <w:pStyle w:val="Zwykytekst"/>
        <w:jc w:val="center"/>
        <w:rPr>
          <w:rFonts w:ascii="Times New Roman" w:hAnsi="Times New Roman" w:cs="Times New Roman"/>
        </w:rPr>
      </w:pPr>
      <w:r w:rsidRPr="00CE5EEB">
        <w:rPr>
          <w:rFonts w:ascii="Times New Roman" w:hAnsi="Times New Roman" w:cs="Times New Roman"/>
        </w:rPr>
        <w:t>..........................................................</w:t>
      </w:r>
      <w:r w:rsidRPr="00CE5EEB">
        <w:rPr>
          <w:rFonts w:ascii="Times New Roman" w:hAnsi="Times New Roman" w:cs="Times New Roman"/>
        </w:rPr>
        <w:tab/>
      </w:r>
      <w:r w:rsidRPr="00CE5EEB">
        <w:rPr>
          <w:rFonts w:ascii="Times New Roman" w:hAnsi="Times New Roman" w:cs="Times New Roman"/>
        </w:rPr>
        <w:tab/>
      </w:r>
      <w:r w:rsidRPr="00CE5EEB">
        <w:rPr>
          <w:rFonts w:ascii="Times New Roman" w:hAnsi="Times New Roman" w:cs="Times New Roman"/>
        </w:rPr>
        <w:tab/>
        <w:t xml:space="preserve">                          …………</w:t>
      </w:r>
      <w:r>
        <w:rPr>
          <w:rFonts w:ascii="Times New Roman" w:hAnsi="Times New Roman" w:cs="Times New Roman"/>
        </w:rPr>
        <w:t>……...</w:t>
      </w:r>
      <w:r w:rsidRPr="00CE5EEB">
        <w:rPr>
          <w:rFonts w:ascii="Times New Roman" w:hAnsi="Times New Roman" w:cs="Times New Roman"/>
        </w:rPr>
        <w:t>……………….</w:t>
      </w:r>
    </w:p>
    <w:p w:rsidR="00D2764B" w:rsidRPr="00CE5EEB" w:rsidRDefault="00D2764B" w:rsidP="00D2764B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</w:rPr>
      </w:pPr>
      <w:r w:rsidRPr="00CE5EEB">
        <w:rPr>
          <w:rFonts w:ascii="Times New Roman" w:hAnsi="Times New Roman" w:cs="Times New Roman"/>
          <w:i/>
          <w:iCs/>
        </w:rPr>
        <w:t>(data i podpis)</w:t>
      </w:r>
      <w:r w:rsidRPr="00CE5EEB">
        <w:rPr>
          <w:rFonts w:ascii="Times New Roman" w:hAnsi="Times New Roman" w:cs="Times New Roman"/>
          <w:i/>
          <w:iCs/>
        </w:rPr>
        <w:tab/>
        <w:t>(data i podpis)</w:t>
      </w:r>
    </w:p>
    <w:p w:rsidR="00D2764B" w:rsidRPr="00DC45CF" w:rsidRDefault="00D2764B" w:rsidP="00D2764B">
      <w:pPr>
        <w:ind w:left="426" w:right="-47"/>
        <w:jc w:val="both"/>
        <w:rPr>
          <w:sz w:val="22"/>
          <w:szCs w:val="22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D2764B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sz w:val="22"/>
          <w:szCs w:val="22"/>
        </w:rPr>
        <w:br w:type="page"/>
      </w: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Załączniki do umowy :</w:t>
      </w:r>
    </w:p>
    <w:p w:rsidR="00D2764B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1) Szczegółowa specyfikacja sprzętu/opis przedmiotu zamówienia </w:t>
      </w:r>
    </w:p>
    <w:p w:rsidR="00D2764B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:rsidR="00D2764B" w:rsidRDefault="00D2764B" w:rsidP="00D2764B">
      <w:pPr>
        <w:widowControl w:val="0"/>
        <w:autoSpaceDE w:val="0"/>
        <w:autoSpaceDN w:val="0"/>
        <w:jc w:val="right"/>
        <w:textAlignment w:val="baseline"/>
      </w:pPr>
      <w:r>
        <w:t>Załącznik nr 2 do umowy</w:t>
      </w:r>
    </w:p>
    <w:p w:rsidR="00D2764B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Default="00D2764B" w:rsidP="00D2764B">
      <w:pPr>
        <w:widowControl w:val="0"/>
        <w:autoSpaceDE w:val="0"/>
        <w:autoSpaceDN w:val="0"/>
        <w:jc w:val="both"/>
        <w:textAlignment w:val="baseline"/>
      </w:pPr>
      <w:r>
        <w:t>.....................................… </w:t>
      </w:r>
    </w:p>
    <w:p w:rsidR="00D2764B" w:rsidRDefault="00D2764B" w:rsidP="00D2764B">
      <w:pPr>
        <w:widowControl w:val="0"/>
        <w:autoSpaceDE w:val="0"/>
        <w:autoSpaceDN w:val="0"/>
        <w:ind w:firstLine="555"/>
        <w:textAlignment w:val="baseline"/>
      </w:pPr>
      <w:r>
        <w:t>Nazwa Wykonawcy</w:t>
      </w:r>
    </w:p>
    <w:p w:rsidR="00D2764B" w:rsidRDefault="00D2764B" w:rsidP="00D2764B">
      <w:pPr>
        <w:widowControl w:val="0"/>
        <w:autoSpaceDE w:val="0"/>
        <w:autoSpaceDN w:val="0"/>
        <w:textAlignment w:val="baseline"/>
      </w:pPr>
    </w:p>
    <w:p w:rsidR="00D2764B" w:rsidRDefault="00D2764B" w:rsidP="00D2764B">
      <w:pPr>
        <w:widowControl w:val="0"/>
        <w:autoSpaceDE w:val="0"/>
        <w:autoSpaceDN w:val="0"/>
        <w:jc w:val="both"/>
        <w:textAlignment w:val="baseline"/>
      </w:pPr>
      <w:r>
        <w:t>.....................................…</w:t>
      </w:r>
    </w:p>
    <w:p w:rsidR="00D2764B" w:rsidRDefault="00D2764B" w:rsidP="00D2764B">
      <w:pPr>
        <w:widowControl w:val="0"/>
        <w:autoSpaceDE w:val="0"/>
        <w:autoSpaceDN w:val="0"/>
        <w:ind w:firstLine="840"/>
        <w:textAlignment w:val="baseline"/>
      </w:pPr>
      <w:r>
        <w:t>NIP</w:t>
      </w:r>
      <w:r>
        <w:tab/>
        <w:t> </w:t>
      </w:r>
    </w:p>
    <w:p w:rsidR="00D2764B" w:rsidRDefault="00D2764B" w:rsidP="00D2764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>
        <w:rPr>
          <w:b/>
          <w:bCs/>
        </w:rPr>
        <w:t>OŚWIADCZENIE DLA CELÓW PODATKOWYCH</w:t>
      </w: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>
        <w:rPr>
          <w:b/>
          <w:bCs/>
        </w:rPr>
        <w:t xml:space="preserve">DOTYCZĄCE PODMIOTÓW POWIĄZANYCH </w:t>
      </w: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Default="00D2764B" w:rsidP="00D2764B">
      <w:pPr>
        <w:widowControl w:val="0"/>
        <w:autoSpaceDE w:val="0"/>
        <w:autoSpaceDN w:val="0"/>
        <w:textAlignment w:val="baseline"/>
      </w:pPr>
      <w:r>
        <w:t>Działając w imieniu ………………………………, (dalej jako: „</w:t>
      </w:r>
      <w:r>
        <w:rPr>
          <w:b/>
          <w:bCs/>
        </w:rPr>
        <w:t>Podmiot</w:t>
      </w:r>
      <w:r>
        <w:t>”) niniejszym oświadcza, że Podmiot: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b/>
          <w:bCs/>
        </w:rPr>
        <w:t>jest / nie jest</w:t>
      </w:r>
      <w:r>
        <w:rPr>
          <w:vertAlign w:val="superscript"/>
        </w:rPr>
        <w:footnoteReference w:id="1"/>
      </w:r>
      <w:r>
        <w:t xml:space="preserve"> podmiotem powiązanym z Akademią Górniczo-Hutniczą </w:t>
      </w:r>
      <w:r>
        <w:br/>
        <w:t>im. Stanisława Staszica w Krakowie w rozumieniu art. 11a Ustawy o podatku dochodowym od osób prawnych z dnia 15 marca 1992 r.</w:t>
      </w:r>
      <w:r>
        <w:rPr>
          <w:vertAlign w:val="superscript"/>
        </w:rPr>
        <w:footnoteReference w:id="2"/>
      </w:r>
      <w:r>
        <w:t>;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rFonts w:eastAsia="Calibri"/>
          <w:b/>
          <w:bCs/>
          <w:lang w:eastAsia="en-US"/>
        </w:rPr>
        <w:t>jest / nie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b/>
          <w:bCs/>
          <w:lang w:eastAsia="en-US"/>
        </w:rPr>
        <w:t>jest</w:t>
      </w:r>
      <w:r>
        <w:rPr>
          <w:rFonts w:eastAsia="Calibri"/>
          <w:vertAlign w:val="superscript"/>
          <w:lang w:eastAsia="en-US"/>
        </w:rPr>
        <w:footnoteReference w:id="3"/>
      </w:r>
      <w:r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vertAlign w:val="superscript"/>
          <w:lang w:eastAsia="en-US"/>
        </w:rPr>
        <w:footnoteReference w:id="4"/>
      </w:r>
      <w:r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rFonts w:eastAsia="Calibri"/>
          <w:lang w:eastAsia="en-US"/>
        </w:rPr>
        <w:lastRenderedPageBreak/>
        <w:t>rzeczywisty właściciel</w:t>
      </w:r>
      <w:r>
        <w:rPr>
          <w:rFonts w:eastAsia="Calibri"/>
          <w:vertAlign w:val="superscript"/>
          <w:lang w:eastAsia="en-US"/>
        </w:rPr>
        <w:footnoteReference w:id="5"/>
      </w:r>
      <w:r>
        <w:rPr>
          <w:rFonts w:eastAsia="Calibri"/>
          <w:lang w:eastAsia="en-US"/>
        </w:rPr>
        <w:t xml:space="preserve"> Podmiotu </w:t>
      </w:r>
      <w:r>
        <w:rPr>
          <w:rFonts w:eastAsia="Calibri"/>
          <w:b/>
          <w:bCs/>
          <w:lang w:eastAsia="en-US"/>
        </w:rPr>
        <w:t>jest / nie jest</w:t>
      </w:r>
      <w:r>
        <w:rPr>
          <w:rFonts w:eastAsia="Calibri"/>
          <w:vertAlign w:val="superscript"/>
          <w:lang w:eastAsia="en-US"/>
        </w:rPr>
        <w:footnoteReference w:id="6"/>
      </w:r>
      <w:r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vertAlign w:val="superscript"/>
          <w:lang w:eastAsia="en-US"/>
        </w:rPr>
        <w:t>4</w:t>
      </w:r>
      <w:r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Podmiot </w:t>
      </w:r>
      <w:r>
        <w:rPr>
          <w:rFonts w:eastAsia="Calibri"/>
          <w:b/>
          <w:bCs/>
          <w:lang w:eastAsia="en-US"/>
        </w:rPr>
        <w:t>stanowi / nie stanowi</w:t>
      </w:r>
      <w:r>
        <w:rPr>
          <w:vertAlign w:val="superscript"/>
        </w:rPr>
        <w:footnoteReference w:id="7"/>
      </w:r>
      <w:r>
        <w:t xml:space="preserve"> 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dla Akademia Górniczo-Hutnicza im. Stanisława Staszica w Krakowie zagranicznej jednostki kontrolowanej</w:t>
      </w:r>
      <w:r>
        <w:rPr>
          <w:rFonts w:eastAsia="Calibri"/>
          <w:vertAlign w:val="superscript"/>
          <w:lang w:eastAsia="en-US"/>
        </w:rPr>
        <w:footnoteReference w:id="8"/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br/>
        <w:t>w rozumieniu art. 24a ustawy z dnia 15 lutego 1992 r. o podatku dochodowym od osób prawnych.</w:t>
      </w:r>
    </w:p>
    <w:p w:rsidR="00D2764B" w:rsidRDefault="00D2764B" w:rsidP="00D2764B">
      <w:pPr>
        <w:spacing w:after="200" w:line="276" w:lineRule="auto"/>
        <w:ind w:left="780"/>
        <w:contextualSpacing/>
        <w:textAlignment w:val="baseline"/>
      </w:pPr>
    </w:p>
    <w:p w:rsidR="00D2764B" w:rsidRDefault="00D2764B" w:rsidP="00D2764B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lang w:eastAsia="en-US"/>
        </w:rPr>
        <w:br/>
        <w:t>o zaistniałej zmianie.</w:t>
      </w: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D2764B" w:rsidTr="00650FE3">
        <w:tc>
          <w:tcPr>
            <w:tcW w:w="4105" w:type="dxa"/>
            <w:hideMark/>
          </w:tcPr>
          <w:p w:rsidR="00D2764B" w:rsidRDefault="00D2764B" w:rsidP="00650FE3">
            <w:pPr>
              <w:spacing w:line="360" w:lineRule="auto"/>
              <w:jc w:val="both"/>
              <w:rPr>
                <w:rFonts w:eastAsia="Calibri"/>
                <w:color w:val="222A35"/>
                <w:lang w:eastAsia="x-none"/>
              </w:rPr>
            </w:pPr>
            <w:r>
              <w:rPr>
                <w:rFonts w:eastAsia="Calibri"/>
                <w:color w:val="222A35"/>
                <w:lang w:eastAsia="x-none"/>
              </w:rPr>
              <w:t>……………………………………………………………</w:t>
            </w:r>
          </w:p>
          <w:p w:rsidR="00D2764B" w:rsidRDefault="00D2764B" w:rsidP="00650FE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lang w:eastAsia="x-none"/>
              </w:rPr>
            </w:pPr>
            <w:r>
              <w:rPr>
                <w:rFonts w:eastAsia="Calibri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lang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eastAsia="x-none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7007FD" w:rsidRPr="00D2764B" w:rsidRDefault="007007FD" w:rsidP="00D2764B">
      <w:pPr>
        <w:spacing w:after="200" w:line="276" w:lineRule="auto"/>
      </w:pPr>
    </w:p>
    <w:sectPr w:rsidR="007007FD" w:rsidRPr="00D2764B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DA5" w:rsidRDefault="001B2DA5">
      <w:r>
        <w:separator/>
      </w:r>
    </w:p>
  </w:endnote>
  <w:endnote w:type="continuationSeparator" w:id="0">
    <w:p w:rsidR="001B2DA5" w:rsidRDefault="001B2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DA5" w:rsidRDefault="001B2DA5">
      <w:r>
        <w:separator/>
      </w:r>
    </w:p>
  </w:footnote>
  <w:footnote w:type="continuationSeparator" w:id="0">
    <w:p w:rsidR="001B2DA5" w:rsidRDefault="001B2DA5">
      <w:r>
        <w:continuationSeparator/>
      </w:r>
    </w:p>
  </w:footnote>
  <w:footnote w:id="1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D2764B" w:rsidRDefault="00D2764B" w:rsidP="00D2764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D2764B" w:rsidRDefault="00D2764B" w:rsidP="00D2764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D8B409D"/>
    <w:multiLevelType w:val="hybridMultilevel"/>
    <w:tmpl w:val="762281DA"/>
    <w:lvl w:ilvl="0" w:tplc="49D6ECDA">
      <w:start w:val="1"/>
      <w:numFmt w:val="decimal"/>
      <w:lvlText w:val="%1."/>
      <w:lvlJc w:val="left"/>
      <w:pPr>
        <w:ind w:left="1065" w:hanging="705"/>
      </w:pPr>
    </w:lvl>
    <w:lvl w:ilvl="1" w:tplc="1CEE5002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7B43EF"/>
    <w:multiLevelType w:val="hybridMultilevel"/>
    <w:tmpl w:val="EA4868EA"/>
    <w:lvl w:ilvl="0" w:tplc="E250B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155DB1"/>
    <w:multiLevelType w:val="hybridMultilevel"/>
    <w:tmpl w:val="1AE89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A1F2C"/>
    <w:multiLevelType w:val="hybridMultilevel"/>
    <w:tmpl w:val="63562E96"/>
    <w:lvl w:ilvl="0" w:tplc="A268E45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7E2AD4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BE670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CD60C6"/>
    <w:multiLevelType w:val="hybridMultilevel"/>
    <w:tmpl w:val="D1D6A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487B2D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17E099F"/>
    <w:multiLevelType w:val="hybridMultilevel"/>
    <w:tmpl w:val="7B1AF3B2"/>
    <w:lvl w:ilvl="0" w:tplc="BC36034A">
      <w:start w:val="1"/>
      <w:numFmt w:val="lowerLetter"/>
      <w:lvlText w:val="%1)"/>
      <w:lvlJc w:val="left"/>
      <w:pPr>
        <w:ind w:left="10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6A909BD"/>
    <w:multiLevelType w:val="hybridMultilevel"/>
    <w:tmpl w:val="9592A950"/>
    <w:lvl w:ilvl="0" w:tplc="0BB44AEC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263188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0" w:hanging="360"/>
      </w:pPr>
    </w:lvl>
    <w:lvl w:ilvl="2" w:tplc="0415001B" w:tentative="1">
      <w:start w:val="1"/>
      <w:numFmt w:val="lowerRoman"/>
      <w:lvlText w:val="%3."/>
      <w:lvlJc w:val="right"/>
      <w:pPr>
        <w:ind w:left="1740" w:hanging="180"/>
      </w:pPr>
    </w:lvl>
    <w:lvl w:ilvl="3" w:tplc="0415000F" w:tentative="1">
      <w:start w:val="1"/>
      <w:numFmt w:val="decimal"/>
      <w:lvlText w:val="%4."/>
      <w:lvlJc w:val="left"/>
      <w:pPr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6"/>
  </w:num>
  <w:num w:numId="3">
    <w:abstractNumId w:val="4"/>
  </w:num>
  <w:num w:numId="4">
    <w:abstractNumId w:val="23"/>
  </w:num>
  <w:num w:numId="5">
    <w:abstractNumId w:val="29"/>
  </w:num>
  <w:num w:numId="6">
    <w:abstractNumId w:val="22"/>
  </w:num>
  <w:num w:numId="7">
    <w:abstractNumId w:val="32"/>
  </w:num>
  <w:num w:numId="8">
    <w:abstractNumId w:val="24"/>
  </w:num>
  <w:num w:numId="9">
    <w:abstractNumId w:val="3"/>
  </w:num>
  <w:num w:numId="10">
    <w:abstractNumId w:val="17"/>
  </w:num>
  <w:num w:numId="11">
    <w:abstractNumId w:val="9"/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21"/>
  </w:num>
  <w:num w:numId="16">
    <w:abstractNumId w:val="31"/>
  </w:num>
  <w:num w:numId="17">
    <w:abstractNumId w:val="0"/>
  </w:num>
  <w:num w:numId="18">
    <w:abstractNumId w:val="15"/>
  </w:num>
  <w:num w:numId="19">
    <w:abstractNumId w:val="20"/>
  </w:num>
  <w:num w:numId="20">
    <w:abstractNumId w:val="34"/>
  </w:num>
  <w:num w:numId="21">
    <w:abstractNumId w:val="10"/>
  </w:num>
  <w:num w:numId="22">
    <w:abstractNumId w:val="28"/>
  </w:num>
  <w:num w:numId="23">
    <w:abstractNumId w:val="11"/>
  </w:num>
  <w:num w:numId="24">
    <w:abstractNumId w:val="27"/>
  </w:num>
  <w:num w:numId="25">
    <w:abstractNumId w:val="19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</w:num>
  <w:num w:numId="31">
    <w:abstractNumId w:val="14"/>
  </w:num>
  <w:num w:numId="32">
    <w:abstractNumId w:val="35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18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260"/>
    <w:rsid w:val="000B6493"/>
    <w:rsid w:val="000E6EAF"/>
    <w:rsid w:val="001836C1"/>
    <w:rsid w:val="001956CD"/>
    <w:rsid w:val="001B2DA5"/>
    <w:rsid w:val="001B682A"/>
    <w:rsid w:val="00294260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B6A8A"/>
    <w:rsid w:val="006D0F7E"/>
    <w:rsid w:val="006F2529"/>
    <w:rsid w:val="007007FD"/>
    <w:rsid w:val="007613A2"/>
    <w:rsid w:val="00774622"/>
    <w:rsid w:val="007858A8"/>
    <w:rsid w:val="007C3D77"/>
    <w:rsid w:val="007E408C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2764B"/>
    <w:rsid w:val="00D679EB"/>
    <w:rsid w:val="00D67DB9"/>
    <w:rsid w:val="00D96BA6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D77CD"/>
  <w15:chartTrackingRefBased/>
  <w15:docId w15:val="{88EC5B94-B531-4CB7-9005-61F57389A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64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 Znak Znak,Znak Znak"/>
    <w:basedOn w:val="Normalny"/>
    <w:link w:val="TekstpodstawowyZnak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,Znak Znak Znak"/>
    <w:link w:val="Tekstpodstawowy"/>
    <w:rsid w:val="00D2764B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276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2764B"/>
    <w:rPr>
      <w:sz w:val="24"/>
      <w:szCs w:val="24"/>
    </w:rPr>
  </w:style>
  <w:style w:type="character" w:customStyle="1" w:styleId="ZwykytekstZnak">
    <w:name w:val="Zwykły tekst Znak"/>
    <w:link w:val="Zwykytekst"/>
    <w:rsid w:val="00D2764B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764B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764B"/>
    <w:rPr>
      <w:lang w:val="en-US"/>
    </w:rPr>
  </w:style>
  <w:style w:type="paragraph" w:customStyle="1" w:styleId="paragraph">
    <w:name w:val="paragraph"/>
    <w:basedOn w:val="Normalny"/>
    <w:rsid w:val="00D2764B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D2764B"/>
    <w:rPr>
      <w:vertAlign w:val="superscript"/>
    </w:rPr>
  </w:style>
  <w:style w:type="character" w:customStyle="1" w:styleId="normaltextrun">
    <w:name w:val="normaltextrun"/>
    <w:rsid w:val="00D2764B"/>
  </w:style>
  <w:style w:type="character" w:customStyle="1" w:styleId="eop">
    <w:name w:val="eop"/>
    <w:rsid w:val="00D27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22D9D-2778-4EA5-9137-9B7C84592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7</Pages>
  <Words>2100</Words>
  <Characters>12601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5</cp:revision>
  <cp:lastPrinted>1899-12-31T23:00:00Z</cp:lastPrinted>
  <dcterms:created xsi:type="dcterms:W3CDTF">2022-10-10T09:52:00Z</dcterms:created>
  <dcterms:modified xsi:type="dcterms:W3CDTF">2022-10-10T10:01:00Z</dcterms:modified>
</cp:coreProperties>
</file>