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53DA3" w:rsidRDefault="00C93572" w:rsidP="00F53DA3">
      <w:pPr>
        <w:jc w:val="right"/>
        <w:rPr>
          <w:sz w:val="24"/>
          <w:szCs w:val="24"/>
        </w:rPr>
      </w:pPr>
      <w:r w:rsidRPr="00F53DA3">
        <w:rPr>
          <w:sz w:val="24"/>
          <w:szCs w:val="24"/>
        </w:rPr>
        <w:t>Kraków</w:t>
      </w:r>
      <w:r w:rsidR="006A5DF1" w:rsidRPr="00F53DA3">
        <w:rPr>
          <w:sz w:val="24"/>
          <w:szCs w:val="24"/>
        </w:rPr>
        <w:t xml:space="preserve"> dnia: </w:t>
      </w:r>
      <w:r w:rsidRPr="00F53DA3">
        <w:rPr>
          <w:sz w:val="24"/>
          <w:szCs w:val="24"/>
        </w:rPr>
        <w:t>2022-10-10</w:t>
      </w:r>
    </w:p>
    <w:p w:rsidR="0029606A" w:rsidRPr="00F53DA3" w:rsidRDefault="0029606A" w:rsidP="00F53DA3">
      <w:pPr>
        <w:jc w:val="right"/>
        <w:rPr>
          <w:sz w:val="24"/>
          <w:szCs w:val="24"/>
        </w:rPr>
      </w:pPr>
    </w:p>
    <w:p w:rsidR="00C93572" w:rsidRPr="00F53DA3" w:rsidRDefault="00C93572" w:rsidP="00F53DA3">
      <w:pPr>
        <w:rPr>
          <w:b/>
          <w:bCs/>
          <w:sz w:val="24"/>
          <w:szCs w:val="24"/>
        </w:rPr>
      </w:pPr>
      <w:r w:rsidRPr="00F53DA3">
        <w:rPr>
          <w:b/>
          <w:bCs/>
          <w:sz w:val="24"/>
          <w:szCs w:val="24"/>
        </w:rPr>
        <w:t>Akademia Górniczo - Hutnicza</w:t>
      </w:r>
    </w:p>
    <w:p w:rsidR="00C93572" w:rsidRPr="00F53DA3" w:rsidRDefault="00C93572" w:rsidP="00F53DA3">
      <w:pPr>
        <w:rPr>
          <w:b/>
          <w:bCs/>
          <w:sz w:val="24"/>
          <w:szCs w:val="24"/>
        </w:rPr>
      </w:pPr>
      <w:r w:rsidRPr="00F53DA3">
        <w:rPr>
          <w:b/>
          <w:bCs/>
          <w:sz w:val="24"/>
          <w:szCs w:val="24"/>
        </w:rPr>
        <w:t>im. Stanisława Staszica w Krakowie</w:t>
      </w:r>
    </w:p>
    <w:p w:rsidR="006A5DF1" w:rsidRPr="00F53DA3" w:rsidRDefault="00C93572" w:rsidP="00F53DA3">
      <w:pPr>
        <w:rPr>
          <w:b/>
          <w:bCs/>
          <w:sz w:val="24"/>
          <w:szCs w:val="24"/>
        </w:rPr>
      </w:pPr>
      <w:r w:rsidRPr="00F53DA3">
        <w:rPr>
          <w:b/>
          <w:bCs/>
          <w:sz w:val="24"/>
          <w:szCs w:val="24"/>
        </w:rPr>
        <w:t>Dział Zamówień Publicznych</w:t>
      </w:r>
    </w:p>
    <w:p w:rsidR="006A5DF1" w:rsidRPr="00F53DA3" w:rsidRDefault="00C93572" w:rsidP="00F53DA3">
      <w:pPr>
        <w:rPr>
          <w:sz w:val="24"/>
          <w:szCs w:val="24"/>
        </w:rPr>
      </w:pPr>
      <w:r w:rsidRPr="00F53DA3">
        <w:rPr>
          <w:sz w:val="24"/>
          <w:szCs w:val="24"/>
        </w:rPr>
        <w:t>Al. Mickiewicza</w:t>
      </w:r>
      <w:r w:rsidR="006A5DF1" w:rsidRPr="00F53DA3">
        <w:rPr>
          <w:sz w:val="24"/>
          <w:szCs w:val="24"/>
        </w:rPr>
        <w:t xml:space="preserve"> </w:t>
      </w:r>
      <w:r w:rsidRPr="00F53DA3">
        <w:rPr>
          <w:sz w:val="24"/>
          <w:szCs w:val="24"/>
        </w:rPr>
        <w:t>30</w:t>
      </w:r>
    </w:p>
    <w:p w:rsidR="006A5DF1" w:rsidRPr="00F53DA3" w:rsidRDefault="00C93572" w:rsidP="00F53DA3">
      <w:pPr>
        <w:rPr>
          <w:sz w:val="24"/>
          <w:szCs w:val="24"/>
        </w:rPr>
      </w:pPr>
      <w:r w:rsidRPr="00F53DA3">
        <w:rPr>
          <w:sz w:val="24"/>
          <w:szCs w:val="24"/>
        </w:rPr>
        <w:t>30-059</w:t>
      </w:r>
      <w:r w:rsidR="006A5DF1" w:rsidRPr="00F53DA3">
        <w:rPr>
          <w:sz w:val="24"/>
          <w:szCs w:val="24"/>
        </w:rPr>
        <w:t xml:space="preserve"> </w:t>
      </w:r>
      <w:r w:rsidRPr="00F53DA3">
        <w:rPr>
          <w:sz w:val="24"/>
          <w:szCs w:val="24"/>
        </w:rPr>
        <w:t>Kraków</w:t>
      </w:r>
      <w:r w:rsidR="006A5DF1" w:rsidRPr="00F53DA3">
        <w:rPr>
          <w:sz w:val="24"/>
          <w:szCs w:val="24"/>
        </w:rPr>
        <w:tab/>
        <w:t xml:space="preserve"> </w:t>
      </w:r>
    </w:p>
    <w:p w:rsidR="006A5DF1" w:rsidRPr="00F53DA3" w:rsidRDefault="006A5DF1" w:rsidP="00F53D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53DA3" w:rsidRDefault="006A5DF1" w:rsidP="00F53DA3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F53DA3">
        <w:rPr>
          <w:b/>
          <w:sz w:val="24"/>
          <w:szCs w:val="24"/>
        </w:rPr>
        <w:t>WYKONAWCY</w:t>
      </w:r>
    </w:p>
    <w:p w:rsidR="006D4AB3" w:rsidRPr="00F53DA3" w:rsidRDefault="006A5DF1" w:rsidP="00F53DA3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F53DA3">
        <w:rPr>
          <w:sz w:val="24"/>
          <w:szCs w:val="24"/>
        </w:rPr>
        <w:t>ubiegający się o zamówienie publiczne</w:t>
      </w:r>
    </w:p>
    <w:p w:rsidR="006D4AB3" w:rsidRPr="00F53DA3" w:rsidRDefault="006D4AB3" w:rsidP="00F53D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E21B49" w:rsidP="00F53DA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F53DA3">
        <w:rPr>
          <w:rFonts w:ascii="Times New Roman" w:hAnsi="Times New Roman"/>
          <w:sz w:val="24"/>
          <w:szCs w:val="24"/>
        </w:rPr>
        <w:t>WYJAŚNIENI</w:t>
      </w:r>
      <w:r w:rsidR="00520165" w:rsidRPr="00F53DA3">
        <w:rPr>
          <w:rFonts w:ascii="Times New Roman" w:hAnsi="Times New Roman"/>
          <w:sz w:val="24"/>
          <w:szCs w:val="24"/>
        </w:rPr>
        <w:t>A</w:t>
      </w:r>
      <w:r w:rsidR="00632C3C" w:rsidRPr="00F53DA3">
        <w:rPr>
          <w:rFonts w:ascii="Times New Roman" w:hAnsi="Times New Roman"/>
          <w:sz w:val="24"/>
          <w:szCs w:val="24"/>
        </w:rPr>
        <w:t xml:space="preserve"> TREŚCI</w:t>
      </w:r>
      <w:r w:rsidR="0029606A" w:rsidRPr="00F53DA3">
        <w:rPr>
          <w:rFonts w:ascii="Times New Roman" w:hAnsi="Times New Roman"/>
          <w:sz w:val="24"/>
          <w:szCs w:val="24"/>
        </w:rPr>
        <w:t xml:space="preserve"> SWZ</w:t>
      </w:r>
    </w:p>
    <w:p w:rsidR="00F53DA3" w:rsidRPr="00F53DA3" w:rsidRDefault="00F53DA3" w:rsidP="00F53DA3"/>
    <w:p w:rsidR="006D4AB3" w:rsidRPr="00F53DA3" w:rsidRDefault="00632C3C" w:rsidP="00F53DA3">
      <w:pPr>
        <w:jc w:val="both"/>
        <w:rPr>
          <w:sz w:val="24"/>
          <w:szCs w:val="24"/>
        </w:rPr>
      </w:pPr>
      <w:r w:rsidRPr="00F53DA3">
        <w:rPr>
          <w:sz w:val="24"/>
          <w:szCs w:val="24"/>
        </w:rPr>
        <w:t xml:space="preserve">Dotyczy: </w:t>
      </w:r>
      <w:r w:rsidR="006A5DF1" w:rsidRPr="00F53DA3">
        <w:rPr>
          <w:sz w:val="24"/>
          <w:szCs w:val="24"/>
        </w:rPr>
        <w:t>p</w:t>
      </w:r>
      <w:r w:rsidRPr="00F53DA3">
        <w:rPr>
          <w:sz w:val="24"/>
          <w:szCs w:val="24"/>
        </w:rPr>
        <w:t>ostępowani</w:t>
      </w:r>
      <w:r w:rsidR="006A5DF1" w:rsidRPr="00F53DA3">
        <w:rPr>
          <w:sz w:val="24"/>
          <w:szCs w:val="24"/>
        </w:rPr>
        <w:t>a</w:t>
      </w:r>
      <w:r w:rsidRPr="00F53DA3">
        <w:rPr>
          <w:sz w:val="24"/>
          <w:szCs w:val="24"/>
        </w:rPr>
        <w:t xml:space="preserve"> o udzielenie zamówienia publicznego, prowadzone</w:t>
      </w:r>
      <w:r w:rsidR="006A5DF1" w:rsidRPr="00F53DA3">
        <w:rPr>
          <w:sz w:val="24"/>
          <w:szCs w:val="24"/>
        </w:rPr>
        <w:t>go</w:t>
      </w:r>
      <w:r w:rsidRPr="00F53DA3">
        <w:rPr>
          <w:sz w:val="24"/>
          <w:szCs w:val="24"/>
        </w:rPr>
        <w:t xml:space="preserve"> w trybie </w:t>
      </w:r>
      <w:r w:rsidR="00C93572" w:rsidRPr="00F53DA3">
        <w:rPr>
          <w:sz w:val="24"/>
          <w:szCs w:val="24"/>
        </w:rPr>
        <w:t xml:space="preserve">Tryb podstawowy bez negocjacji - art. 275 pkt. 1 ustawy </w:t>
      </w:r>
      <w:proofErr w:type="spellStart"/>
      <w:r w:rsidR="00C93572" w:rsidRPr="00F53DA3">
        <w:rPr>
          <w:sz w:val="24"/>
          <w:szCs w:val="24"/>
        </w:rPr>
        <w:t>Pzp</w:t>
      </w:r>
      <w:proofErr w:type="spellEnd"/>
      <w:r w:rsidRPr="00F53DA3">
        <w:rPr>
          <w:b/>
          <w:sz w:val="24"/>
          <w:szCs w:val="24"/>
        </w:rPr>
        <w:t xml:space="preserve"> </w:t>
      </w:r>
      <w:r w:rsidRPr="00F53DA3">
        <w:rPr>
          <w:bCs/>
          <w:sz w:val="24"/>
          <w:szCs w:val="24"/>
        </w:rPr>
        <w:t>na</w:t>
      </w:r>
      <w:r w:rsidRPr="00F53DA3">
        <w:rPr>
          <w:b/>
          <w:sz w:val="24"/>
          <w:szCs w:val="24"/>
        </w:rPr>
        <w:t xml:space="preserve"> </w:t>
      </w:r>
      <w:r w:rsidR="00E72428" w:rsidRPr="00F53DA3">
        <w:rPr>
          <w:bCs/>
          <w:sz w:val="24"/>
          <w:szCs w:val="24"/>
        </w:rPr>
        <w:t>”</w:t>
      </w:r>
      <w:r w:rsidR="00C93572" w:rsidRPr="00F53DA3">
        <w:rPr>
          <w:b/>
          <w:bCs/>
          <w:sz w:val="24"/>
          <w:szCs w:val="24"/>
        </w:rPr>
        <w:t xml:space="preserve">Sukcesywna dostawa azotu ciekłego w ilości do 40 ton rocznie dla </w:t>
      </w:r>
      <w:proofErr w:type="spellStart"/>
      <w:r w:rsidR="00C93572" w:rsidRPr="00F53DA3">
        <w:rPr>
          <w:b/>
          <w:bCs/>
          <w:sz w:val="24"/>
          <w:szCs w:val="24"/>
        </w:rPr>
        <w:t>WFiIS</w:t>
      </w:r>
      <w:proofErr w:type="spellEnd"/>
      <w:r w:rsidR="00C93572" w:rsidRPr="00F53DA3">
        <w:rPr>
          <w:b/>
          <w:bCs/>
          <w:sz w:val="24"/>
          <w:szCs w:val="24"/>
        </w:rPr>
        <w:t xml:space="preserve"> - Kc-zp.272-498/22</w:t>
      </w:r>
      <w:r w:rsidR="00E72428" w:rsidRPr="00F53DA3">
        <w:rPr>
          <w:bCs/>
          <w:sz w:val="24"/>
          <w:szCs w:val="24"/>
        </w:rPr>
        <w:t>”</w:t>
      </w:r>
      <w:r w:rsidRPr="00F53DA3">
        <w:rPr>
          <w:b/>
          <w:sz w:val="24"/>
          <w:szCs w:val="24"/>
        </w:rPr>
        <w:t xml:space="preserve"> </w:t>
      </w:r>
      <w:r w:rsidRPr="00F53DA3">
        <w:rPr>
          <w:bCs/>
          <w:sz w:val="24"/>
          <w:szCs w:val="24"/>
        </w:rPr>
        <w:t>– znak sprawy</w:t>
      </w:r>
      <w:r w:rsidRPr="00F53DA3">
        <w:rPr>
          <w:b/>
          <w:sz w:val="24"/>
          <w:szCs w:val="24"/>
        </w:rPr>
        <w:t xml:space="preserve"> </w:t>
      </w:r>
      <w:r w:rsidR="00C93572" w:rsidRPr="00F53DA3">
        <w:rPr>
          <w:b/>
          <w:sz w:val="24"/>
          <w:szCs w:val="24"/>
        </w:rPr>
        <w:t>Kc-zp.272-498/22</w:t>
      </w:r>
      <w:r w:rsidRPr="00F53DA3">
        <w:rPr>
          <w:b/>
          <w:sz w:val="24"/>
          <w:szCs w:val="24"/>
        </w:rPr>
        <w:t>.</w:t>
      </w:r>
    </w:p>
    <w:p w:rsidR="0012774F" w:rsidRPr="00F53DA3" w:rsidRDefault="00520165" w:rsidP="00F53DA3">
      <w:pPr>
        <w:jc w:val="both"/>
        <w:rPr>
          <w:b/>
          <w:sz w:val="24"/>
          <w:szCs w:val="24"/>
        </w:rPr>
      </w:pPr>
      <w:r w:rsidRPr="00F53DA3">
        <w:rPr>
          <w:sz w:val="24"/>
          <w:szCs w:val="24"/>
        </w:rPr>
        <w:t xml:space="preserve">Zamawiający, </w:t>
      </w:r>
      <w:r w:rsidR="00C93572" w:rsidRPr="00F53DA3">
        <w:rPr>
          <w:b/>
          <w:sz w:val="24"/>
          <w:szCs w:val="24"/>
        </w:rPr>
        <w:t xml:space="preserve">Akademia Górniczo </w:t>
      </w:r>
      <w:r w:rsidR="00F53DA3">
        <w:rPr>
          <w:b/>
          <w:sz w:val="24"/>
          <w:szCs w:val="24"/>
        </w:rPr>
        <w:t>–</w:t>
      </w:r>
      <w:r w:rsidR="00C93572" w:rsidRPr="00F53DA3">
        <w:rPr>
          <w:b/>
          <w:sz w:val="24"/>
          <w:szCs w:val="24"/>
        </w:rPr>
        <w:t xml:space="preserve"> Hutnicza</w:t>
      </w:r>
      <w:r w:rsidR="00F53DA3">
        <w:rPr>
          <w:b/>
          <w:sz w:val="24"/>
          <w:szCs w:val="24"/>
        </w:rPr>
        <w:t xml:space="preserve"> </w:t>
      </w:r>
      <w:r w:rsidR="00C93572" w:rsidRPr="00F53DA3">
        <w:rPr>
          <w:b/>
          <w:sz w:val="24"/>
          <w:szCs w:val="24"/>
        </w:rPr>
        <w:t>im. Stanisława Staszica w Krakowie</w:t>
      </w:r>
      <w:r w:rsidR="00F53DA3">
        <w:rPr>
          <w:b/>
          <w:sz w:val="24"/>
          <w:szCs w:val="24"/>
        </w:rPr>
        <w:t xml:space="preserve">, </w:t>
      </w:r>
      <w:r w:rsidR="00C93572" w:rsidRPr="00F53DA3">
        <w:rPr>
          <w:b/>
          <w:sz w:val="24"/>
          <w:szCs w:val="24"/>
        </w:rPr>
        <w:t>Dział Zamówień Publicznych</w:t>
      </w:r>
      <w:r w:rsidRPr="00F53DA3">
        <w:rPr>
          <w:sz w:val="24"/>
          <w:szCs w:val="24"/>
        </w:rPr>
        <w:t xml:space="preserve">, działając na podstawie art. </w:t>
      </w:r>
      <w:r w:rsidR="00E74BC3" w:rsidRPr="00F53DA3">
        <w:rPr>
          <w:sz w:val="24"/>
          <w:szCs w:val="24"/>
        </w:rPr>
        <w:t>284</w:t>
      </w:r>
      <w:r w:rsidRPr="00F53DA3">
        <w:rPr>
          <w:sz w:val="24"/>
          <w:szCs w:val="24"/>
        </w:rPr>
        <w:t xml:space="preserve"> ust. </w:t>
      </w:r>
      <w:r w:rsidR="0029606A" w:rsidRPr="00F53DA3">
        <w:rPr>
          <w:sz w:val="24"/>
          <w:szCs w:val="24"/>
        </w:rPr>
        <w:t>6</w:t>
      </w:r>
      <w:r w:rsidRPr="00F53DA3">
        <w:rPr>
          <w:sz w:val="24"/>
          <w:szCs w:val="24"/>
        </w:rPr>
        <w:t xml:space="preserve"> ustawy z dnia </w:t>
      </w:r>
      <w:r w:rsidR="0029606A" w:rsidRPr="00F53DA3">
        <w:rPr>
          <w:sz w:val="24"/>
          <w:szCs w:val="24"/>
        </w:rPr>
        <w:t>11</w:t>
      </w:r>
      <w:r w:rsidRPr="00F53DA3">
        <w:rPr>
          <w:sz w:val="24"/>
          <w:szCs w:val="24"/>
        </w:rPr>
        <w:t xml:space="preserve"> </w:t>
      </w:r>
      <w:r w:rsidR="0029606A" w:rsidRPr="00F53DA3">
        <w:rPr>
          <w:sz w:val="24"/>
          <w:szCs w:val="24"/>
        </w:rPr>
        <w:t xml:space="preserve">września </w:t>
      </w:r>
      <w:r w:rsidRPr="00F53DA3">
        <w:rPr>
          <w:sz w:val="24"/>
          <w:szCs w:val="24"/>
        </w:rPr>
        <w:t>20</w:t>
      </w:r>
      <w:r w:rsidR="0029606A" w:rsidRPr="00F53DA3">
        <w:rPr>
          <w:sz w:val="24"/>
          <w:szCs w:val="24"/>
        </w:rPr>
        <w:t>19</w:t>
      </w:r>
      <w:r w:rsidRPr="00F53DA3">
        <w:rPr>
          <w:sz w:val="24"/>
          <w:szCs w:val="24"/>
        </w:rPr>
        <w:t xml:space="preserve"> r</w:t>
      </w:r>
      <w:r w:rsidR="0029606A" w:rsidRPr="00F53DA3">
        <w:rPr>
          <w:sz w:val="24"/>
          <w:szCs w:val="24"/>
        </w:rPr>
        <w:t>.</w:t>
      </w:r>
      <w:r w:rsidRPr="00F53DA3">
        <w:rPr>
          <w:sz w:val="24"/>
          <w:szCs w:val="24"/>
        </w:rPr>
        <w:t xml:space="preserve"> Prawo </w:t>
      </w:r>
      <w:r w:rsidR="0029606A" w:rsidRPr="00F53DA3">
        <w:rPr>
          <w:sz w:val="24"/>
          <w:szCs w:val="24"/>
        </w:rPr>
        <w:t>z</w:t>
      </w:r>
      <w:r w:rsidRPr="00F53DA3">
        <w:rPr>
          <w:sz w:val="24"/>
          <w:szCs w:val="24"/>
        </w:rPr>
        <w:t xml:space="preserve">amówień </w:t>
      </w:r>
      <w:r w:rsidR="0029606A" w:rsidRPr="00F53DA3">
        <w:rPr>
          <w:sz w:val="24"/>
          <w:szCs w:val="24"/>
        </w:rPr>
        <w:t>p</w:t>
      </w:r>
      <w:r w:rsidRPr="00F53DA3">
        <w:rPr>
          <w:sz w:val="24"/>
          <w:szCs w:val="24"/>
        </w:rPr>
        <w:t xml:space="preserve">ublicznych </w:t>
      </w:r>
      <w:r w:rsidR="00C93572" w:rsidRPr="00F53DA3">
        <w:rPr>
          <w:sz w:val="24"/>
          <w:szCs w:val="24"/>
        </w:rPr>
        <w:t>(</w:t>
      </w:r>
      <w:proofErr w:type="spellStart"/>
      <w:r w:rsidR="00C93572" w:rsidRPr="00F53DA3">
        <w:rPr>
          <w:sz w:val="24"/>
          <w:szCs w:val="24"/>
        </w:rPr>
        <w:t>t.j</w:t>
      </w:r>
      <w:proofErr w:type="spellEnd"/>
      <w:r w:rsidR="00C93572" w:rsidRPr="00F53DA3">
        <w:rPr>
          <w:sz w:val="24"/>
          <w:szCs w:val="24"/>
        </w:rPr>
        <w:t>. Dz.U. z 2021r. poz. 1129)</w:t>
      </w:r>
      <w:r w:rsidR="00BE7BFD" w:rsidRPr="00F53DA3">
        <w:rPr>
          <w:sz w:val="24"/>
          <w:szCs w:val="24"/>
        </w:rPr>
        <w:t xml:space="preserve">, </w:t>
      </w:r>
      <w:r w:rsidR="00E74BC3" w:rsidRPr="00F53DA3">
        <w:rPr>
          <w:sz w:val="24"/>
          <w:szCs w:val="24"/>
        </w:rPr>
        <w:t>udostępnia</w:t>
      </w:r>
      <w:r w:rsidR="00BE7BFD" w:rsidRPr="00F53DA3">
        <w:rPr>
          <w:sz w:val="24"/>
          <w:szCs w:val="24"/>
        </w:rPr>
        <w:t xml:space="preserve"> poniżej treść zapytań do S</w:t>
      </w:r>
      <w:r w:rsidR="0012774F" w:rsidRPr="00F53DA3">
        <w:rPr>
          <w:sz w:val="24"/>
          <w:szCs w:val="24"/>
        </w:rPr>
        <w:t>pecyfikacji Warunków Zamówienia (</w:t>
      </w:r>
      <w:r w:rsidR="0012774F" w:rsidRPr="00F53DA3">
        <w:rPr>
          <w:sz w:val="24"/>
          <w:szCs w:val="24"/>
          <w:lang w:eastAsia="ar-SA"/>
        </w:rPr>
        <w:t>zwanej dalej</w:t>
      </w:r>
      <w:r w:rsidR="0012774F" w:rsidRPr="00F53DA3">
        <w:rPr>
          <w:b/>
          <w:sz w:val="24"/>
          <w:szCs w:val="24"/>
          <w:lang w:eastAsia="ar-SA"/>
        </w:rPr>
        <w:t xml:space="preserve"> </w:t>
      </w:r>
      <w:r w:rsidR="0012774F" w:rsidRPr="00F53DA3">
        <w:rPr>
          <w:bCs/>
          <w:sz w:val="24"/>
          <w:szCs w:val="24"/>
          <w:lang w:eastAsia="ar-SA"/>
        </w:rPr>
        <w:t>”SWZ”)</w:t>
      </w:r>
      <w:r w:rsidR="00E74BC3" w:rsidRPr="00F53DA3">
        <w:rPr>
          <w:bCs/>
          <w:sz w:val="24"/>
          <w:szCs w:val="24"/>
          <w:lang w:eastAsia="ar-SA"/>
        </w:rPr>
        <w:t xml:space="preserve"> </w:t>
      </w:r>
      <w:r w:rsidR="00E74BC3" w:rsidRPr="00F53DA3">
        <w:rPr>
          <w:sz w:val="24"/>
          <w:szCs w:val="24"/>
        </w:rPr>
        <w:t>wraz z wyjaśnieniami</w:t>
      </w:r>
      <w:r w:rsidR="0012774F" w:rsidRPr="00F53DA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3572" w:rsidRPr="00F53DA3" w:rsidTr="00E756E8">
        <w:tc>
          <w:tcPr>
            <w:tcW w:w="9356" w:type="dxa"/>
            <w:shd w:val="clear" w:color="auto" w:fill="auto"/>
          </w:tcPr>
          <w:p w:rsidR="00C93572" w:rsidRPr="00F53DA3" w:rsidRDefault="00C93572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1</w:t>
            </w:r>
          </w:p>
          <w:p w:rsidR="00B41D94" w:rsidRPr="00F53DA3" w:rsidRDefault="00B41D94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Dzień dobry, Zwracamy się z uprzejmą prośbą o zmianę w Formularzu Oferty. Prosimy o zgodę na dołożenia dwóch pozycji: 1. „opłata za dostawę” 2 „ zmienna dopłata za energię” poza pozycją Cena netto za 1 tonę ciekłego azotu </w:t>
            </w:r>
          </w:p>
          <w:p w:rsidR="00C93572" w:rsidRPr="00F53DA3" w:rsidRDefault="00C93572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nie wyraża zgody na przedmiotową zmianę. </w:t>
            </w:r>
            <w:r w:rsidRPr="00F53DA3">
              <w:rPr>
                <w:sz w:val="24"/>
                <w:szCs w:val="24"/>
              </w:rPr>
              <w:t>Zamawiający w cenie netto/brutto wymaga uwzględnienia wszelkich poniesionych kosztów z tytułu umowy, w tym: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1. „opłata za dostawę” 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2 „ zmienna dopłata za energię”</w:t>
            </w:r>
          </w:p>
          <w:p w:rsidR="00C93572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w pkt. 4.1. SWZ  oraz § 2 pkt. 8 umowy, który stanowi integralną część SWZ wskazał, że  Sprzedawca pokrywa koszt dostawy wraz z rozładunkiem.  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2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Prosimy o zmianę lub usunięcie pkt. 2 z § 4. z uwagi na nieścisłości w tym punkcie.</w:t>
            </w:r>
            <w:r w:rsidRPr="00F53DA3">
              <w:rPr>
                <w:sz w:val="24"/>
                <w:szCs w:val="24"/>
              </w:rPr>
              <w:t xml:space="preserve"> </w:t>
            </w:r>
            <w:r w:rsidRPr="00F53DA3">
              <w:rPr>
                <w:sz w:val="24"/>
                <w:szCs w:val="24"/>
              </w:rPr>
              <w:t>Zwiększenie liczby zamówienia przekroczy wartość umowy brutto. Jeżeli Państwo pobiorą 40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ton lub 40 ton i 400 kg wartość umowy będzie inna. Cena jest liczona za jednostkę miary. Wzrost</w:t>
            </w:r>
            <w:r w:rsidRPr="00F53DA3">
              <w:rPr>
                <w:sz w:val="24"/>
                <w:szCs w:val="24"/>
              </w:rPr>
              <w:t xml:space="preserve"> </w:t>
            </w:r>
            <w:r w:rsidRPr="00F53DA3">
              <w:rPr>
                <w:sz w:val="24"/>
                <w:szCs w:val="24"/>
              </w:rPr>
              <w:t>ilości pobranego gazu, powoduje wzrost wartości ceny całego kontraktu (netto i brutto).</w:t>
            </w:r>
          </w:p>
          <w:p w:rsidR="0091043F" w:rsidRPr="00F53DA3" w:rsidRDefault="0091043F" w:rsidP="00F53DA3">
            <w:pPr>
              <w:ind w:left="30" w:right="-72"/>
              <w:jc w:val="center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§ 4.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 xml:space="preserve">1. Zamawiający zastrzega sobie możliwość ograniczenia zakresu przedmiotu zamówienia </w:t>
            </w:r>
            <w:r w:rsidRPr="00F53DA3">
              <w:rPr>
                <w:i/>
                <w:sz w:val="24"/>
                <w:szCs w:val="24"/>
              </w:rPr>
              <w:lastRenderedPageBreak/>
              <w:t>maksymalnie o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10%.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2. Zamawiający zastrzega sobie prawo do zwiększenia liczby zamawianego azotu w trakcie realizacji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umowy. Powyższe zmiany nie mogą spowodować zmian cen jednostkowych oraz przekroczenia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wartości umowy (brutto).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1.</w:t>
            </w:r>
            <w:r w:rsidRPr="00F53DA3">
              <w:rPr>
                <w:sz w:val="24"/>
                <w:szCs w:val="24"/>
              </w:rPr>
              <w:t xml:space="preserve"> </w:t>
            </w:r>
            <w:r w:rsidRPr="00F53DA3">
              <w:rPr>
                <w:sz w:val="24"/>
                <w:szCs w:val="24"/>
              </w:rPr>
              <w:t xml:space="preserve">Zamawiający nie wyraża zgody na usuniecie § 4 ust. 2 i wyjaśnia, że w przypadku zwiększenia ilości azotu ponad 40ton, wartość umowy określona w § 3 ust. 3 umowy nie ulegnie zmianie. 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Wartość umowy podana w § 3 ust. 3 stanowi maksymalną kwotę przeznaczoną przez Zamawiającego na realizację zamówienia i nie jest wyliczana w oparciu o iloczyn ceny jednostkowej i ilości 40 ton. 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3</w:t>
            </w:r>
          </w:p>
          <w:p w:rsidR="0091043F" w:rsidRPr="00F53DA3" w:rsidRDefault="0091043F" w:rsidP="00F53DA3">
            <w:pPr>
              <w:ind w:left="30" w:right="-72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§ 7 pkt. 2 - numeracja powinna rozpocząć się od punktu a, nie c.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</w:t>
            </w:r>
            <w:r w:rsidR="00F53DA3" w:rsidRPr="00F53DA3">
              <w:rPr>
                <w:sz w:val="24"/>
                <w:szCs w:val="24"/>
              </w:rPr>
              <w:t>osobnym pismem zmieni Wzór umowy w przedmiotowym zakresie.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4</w:t>
            </w:r>
          </w:p>
          <w:p w:rsidR="0091043F" w:rsidRPr="00F53DA3" w:rsidRDefault="0091043F" w:rsidP="00F53DA3">
            <w:pPr>
              <w:ind w:left="30" w:right="-72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§ 7 pkt. 2e - wnosimy o zmianę wysokości kar umownych z 10 % na 5 %</w:t>
            </w:r>
            <w:r w:rsidRPr="00F53DA3">
              <w:rPr>
                <w:sz w:val="24"/>
                <w:szCs w:val="24"/>
              </w:rPr>
              <w:t>.</w:t>
            </w:r>
          </w:p>
          <w:p w:rsidR="0091043F" w:rsidRPr="00F53DA3" w:rsidRDefault="0091043F" w:rsidP="00F53DA3">
            <w:pPr>
              <w:ind w:left="30" w:right="-72"/>
              <w:jc w:val="center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§ 7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1. Strony ustanawiają odpowiedzialność za niewykonanie lub nienależyte wykonanie umowy w formie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kar umownych.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2. Sprzedawca zapłaci Kupującemu kary umowne: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c) za zwłokę w wykonaniu określonej części przedmiotu umowy (poszczególneg</w:t>
            </w:r>
            <w:r w:rsidRPr="00F53DA3">
              <w:rPr>
                <w:i/>
                <w:sz w:val="24"/>
                <w:szCs w:val="24"/>
              </w:rPr>
              <w:t xml:space="preserve">o </w:t>
            </w:r>
            <w:r w:rsidRPr="00F53DA3">
              <w:rPr>
                <w:i/>
                <w:sz w:val="24"/>
                <w:szCs w:val="24"/>
              </w:rPr>
              <w:t>zamówienia) w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wysokości 2% wynagrodzenia brutto za daną niezrealizowaną dostawę za każdy dzień zwłoki, licząc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od następnego dnia po upływie terminu określonego w § 2 ust. 6 umowy.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d) za zwłokę w usunięciu wad stwierdzonych przy odbiorze lub w okresie rękojmi, stabilności w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zakresie zamówienia cząstkowego w wysokości 2 % ceny brutto zamówienia cząstkowego, za każdy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dzień zwłoki liczony od dnia wyznaczonego na usunięcie wad;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e) z tytułu odstąpienia od umowy w całości przez którąkolwiek ze stron z przyczyn występujących po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stronie Sprzedawcy, w wysokości 10% całkowitego wynagrodzenia określonego w § 3 ust. 3;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z tytułu odstąpienia od umowy w części przez którąkolwiek ze stron z przyczyn występujących po stronie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Sprzedawcy, w wysokości 10 % od kwoty stanowiącej różnicę pomiędzy maksymalną łączną wartością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dostaw objętych niniejszą umową określoną w § 3 ust. 3, a wynagrodzeniem brutto za dostawy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wykonane i odebrane przez Kupującego.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nie wyraża zgody na przedmiotową zmianę. 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5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W § 7 punkcie 3 b w treści umowy brak wskazania ust. Dotyczących paragrafu 3.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 xml:space="preserve">b) z tytułu odstąpienia od umowy w części przez którąkolwiek ze stron z przyczyn </w:t>
            </w:r>
            <w:r w:rsidRPr="00F53DA3">
              <w:rPr>
                <w:i/>
                <w:sz w:val="24"/>
                <w:szCs w:val="24"/>
              </w:rPr>
              <w:lastRenderedPageBreak/>
              <w:t>występujących po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stronie Kupującego, w wysokości 10 % od kwoty stanowiącej różnicę pomiędzy maksymalną łączną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wartością dostaw objętych niniejszą umową, określoną w § 3 ust. , a wynagrodzeniem brutto za dostawy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wykonane i odebrane przez Kupującego</w:t>
            </w:r>
            <w:r w:rsidRPr="00F53DA3">
              <w:rPr>
                <w:i/>
                <w:sz w:val="24"/>
                <w:szCs w:val="24"/>
              </w:rPr>
              <w:t>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53DA3" w:rsidRPr="00F53DA3" w:rsidRDefault="00F53DA3" w:rsidP="00F53DA3">
            <w:pPr>
              <w:ind w:left="30" w:right="-72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osobnym pismem zmieni Wzór umowy w przedmiotowym </w:t>
            </w:r>
            <w:proofErr w:type="spellStart"/>
            <w:r w:rsidRPr="00F53DA3">
              <w:rPr>
                <w:sz w:val="24"/>
                <w:szCs w:val="24"/>
              </w:rPr>
              <w:t>zakresie.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proofErr w:type="spellEnd"/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6</w:t>
            </w:r>
          </w:p>
          <w:p w:rsidR="0091043F" w:rsidRPr="00F53DA3" w:rsidRDefault="0091043F" w:rsidP="00F53DA3">
            <w:pPr>
              <w:ind w:left="30" w:right="-72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W § 7 punkcie 5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Prosimy o określenie kwoty odpowiedzialności z uwagi na fakt, że postanowienie o całkowitej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odpowiedzialności przez wykonawcę jest nieograniczona. Jeśli wykonawca będzie tankować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gaz do zbiorników Klienta, na stan techniczny/czystość nie ma wpływu, gdyż jest to zbiornik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klienta Wykonawca nie może brać całkowitej odpowiedzialności za tę sytuację.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3. Jeżeli kary umowne nie pokryją poniesionej szkody, Strony niniejszej umowy zastrzegają sobie prawo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dochodzenia odszkodowania uzupełniającego na zasadach określonych w art. 471 K.C. do wysokości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poniesionej szkody.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Postanowienie § 7 ust. 5 umowy dotyczy odpowiedzialności za szkodę, która może być dochodzona wyłącznie w przypadku, gdy kary umowne nie pokryją w całości wyrządzonej szkody. Zatem w sytuacji, na którą wskazuje wykonawca możliwość dochodzenia odszkodowania uzupełniającego może zachodzić wyłącznie, gdy zaistnieje szkoda. 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7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§ 7 pkt. 6 - Proszę o zmianę ponieważ roszczenie winno stać się wymagalne po wystawieniu</w:t>
            </w:r>
            <w:r w:rsidRPr="00F53DA3">
              <w:rPr>
                <w:sz w:val="24"/>
                <w:szCs w:val="24"/>
              </w:rPr>
              <w:t xml:space="preserve"> </w:t>
            </w:r>
            <w:r w:rsidRPr="00F53DA3">
              <w:rPr>
                <w:sz w:val="24"/>
                <w:szCs w:val="24"/>
              </w:rPr>
              <w:t>noty obciążeniowej z określonym terminem płatności.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4. Roszczenie o zapłatę kar umownych staje się wymagalne począwszy od dnia następnego po dniu, w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którym miały miejsce okoliczności faktyczne określone w niniejszej umowie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stanowiące podstawę do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ich naliczenia.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Zamawiający osobnym pismem zmieni Wzór umowy w przedmiotowym zakresie, poprzez wykreślenie § 7 ust. 6 umowy.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8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§ 9 pkt.4 - Wnosimy o dopisanie kolejnego punktu o następującej treści: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 xml:space="preserve">Prosimy o możliwość zmiany wynagrodzenia za przedmiot umowy w przypadku: </w:t>
            </w:r>
            <w:proofErr w:type="spellStart"/>
            <w:r w:rsidRPr="00F53DA3">
              <w:rPr>
                <w:i/>
                <w:sz w:val="24"/>
                <w:szCs w:val="24"/>
              </w:rPr>
              <w:t>Air</w:t>
            </w:r>
            <w:proofErr w:type="spellEnd"/>
            <w:r w:rsidRPr="00F53DA3">
              <w:rPr>
                <w:i/>
                <w:sz w:val="24"/>
                <w:szCs w:val="24"/>
              </w:rPr>
              <w:t xml:space="preserve"> Products zastrzega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sobie prawo do zmiany cen w nadzwyczajnych okolicznościach, gdy nastąpi wzrost innych kosztów w tym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produkcji i dostawy Gazów do Kupującego ponad koszt przeciętnej</w:t>
            </w:r>
            <w:r w:rsidR="00F53DA3"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inflacji.</w:t>
            </w:r>
          </w:p>
          <w:p w:rsidR="0091043F" w:rsidRPr="00F53DA3" w:rsidRDefault="0091043F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Z uwagi na to, że punkt 1 jest punktem jednostronnym.</w:t>
            </w:r>
          </w:p>
          <w:p w:rsidR="00F53DA3" w:rsidRDefault="0091043F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1) zmiany cen w sytuacji, kiedy zmiana ta będzie korzystna dla Kupującego tzn. na cenę niższą (upusty,</w:t>
            </w:r>
            <w:r w:rsidR="00F53DA3"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rabaty przy zachowaniu dotychczasowego zakresu świadczenia) - na pisemny wniosek jednej ze Stron.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 xml:space="preserve">Zamawiający nie wyraża zgody na wprowadzenia klauzuli waloryzacyjnej. Umowa będzie zawarta na okres 12 miesięcy, zatem nie obowiązku wprowadzenia waloryzacji. </w:t>
            </w:r>
          </w:p>
          <w:p w:rsidR="00F53DA3" w:rsidRDefault="00F53DA3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bookmarkStart w:id="0" w:name="_GoBack"/>
            <w:r w:rsidRPr="00F53DA3">
              <w:rPr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F53DA3">
              <w:rPr>
                <w:b/>
                <w:bCs/>
                <w:sz w:val="24"/>
                <w:szCs w:val="24"/>
                <w:u w:val="single"/>
              </w:rPr>
              <w:t>9</w:t>
            </w:r>
          </w:p>
          <w:bookmarkEnd w:id="0"/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Wnosimy by zapis paragrafu 12 ze wszystkimi podpunktami był dwustronnie obowiązujący, tj.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</w:rPr>
            </w:pPr>
            <w:r w:rsidRPr="00F53DA3">
              <w:rPr>
                <w:sz w:val="24"/>
                <w:szCs w:val="24"/>
              </w:rPr>
              <w:t>powinien nakładać obowiązki na obie strony, a nie tylko na sprzedawcę.</w:t>
            </w:r>
          </w:p>
          <w:p w:rsidR="00F53DA3" w:rsidRPr="00F53DA3" w:rsidRDefault="00F53DA3" w:rsidP="00F53DA3">
            <w:pPr>
              <w:ind w:left="30" w:right="-72"/>
              <w:jc w:val="center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§ 12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1. Sprzedawca zobowiązuje się do zachowania w ścisłej tajemnicy wszelkich informacji uzyskanych w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związku z wykonaniem przedmiotu Umowy, niezależnie od formy przekazania tych informacji oraz ich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źródła, w szczególności informacji technicznych, technologicznych, organizacyjnych i innych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dotyczących Kupującego.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2. W razie wątpliwości, czy określona informacja stanowi tajemnicę Sprzedawca zobowiązany jest zwrócić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się w formie pisemnej do Kupującego o wyjaśnienie takiej wątpliwości.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3. Sprzedawca zobowiązuje się do wykorzystania uzyskanych, powyższych informacji jedynie w celu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wykonania przedmiotu umowy.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4. Sprzedawca zobowiązuje się ujawnić powyższe informacje tylko tym pracownikom Sprzedawcy, wobec</w:t>
            </w:r>
            <w:r w:rsidRPr="00F53DA3">
              <w:rPr>
                <w:i/>
                <w:sz w:val="24"/>
                <w:szCs w:val="24"/>
              </w:rPr>
              <w:t xml:space="preserve"> </w:t>
            </w:r>
            <w:r w:rsidRPr="00F53DA3">
              <w:rPr>
                <w:i/>
                <w:sz w:val="24"/>
                <w:szCs w:val="24"/>
              </w:rPr>
              <w:t>których ujawnienie takie będzie uzasadnione zakresem, w którym wykonują przedmiot umowy.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>5. Powyższe przepisy nie będą miały zastosowania wobec informacji powszechnie znanych</w:t>
            </w:r>
          </w:p>
          <w:p w:rsidR="00F53DA3" w:rsidRPr="00F53DA3" w:rsidRDefault="00F53DA3" w:rsidP="00F53DA3">
            <w:pPr>
              <w:ind w:left="30" w:right="-72"/>
              <w:jc w:val="both"/>
              <w:rPr>
                <w:i/>
                <w:sz w:val="24"/>
                <w:szCs w:val="24"/>
              </w:rPr>
            </w:pPr>
            <w:r w:rsidRPr="00F53DA3">
              <w:rPr>
                <w:i/>
                <w:sz w:val="24"/>
                <w:szCs w:val="24"/>
              </w:rPr>
              <w:t xml:space="preserve">lub opublikowanych oraz w przypadku żądania ich ujawnienia przez uprawniony </w:t>
            </w:r>
            <w:proofErr w:type="spellStart"/>
            <w:r w:rsidRPr="00F53DA3">
              <w:rPr>
                <w:i/>
                <w:sz w:val="24"/>
                <w:szCs w:val="24"/>
              </w:rPr>
              <w:t>organ.</w:t>
            </w:r>
          </w:p>
          <w:p w:rsidR="0091043F" w:rsidRPr="00F53DA3" w:rsidRDefault="0091043F" w:rsidP="00F53DA3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53DA3">
              <w:rPr>
                <w:b/>
                <w:bCs/>
                <w:sz w:val="24"/>
                <w:szCs w:val="24"/>
              </w:rPr>
              <w:t>Stanowisk</w:t>
            </w:r>
            <w:proofErr w:type="spellEnd"/>
            <w:r w:rsidRPr="00F53DA3">
              <w:rPr>
                <w:b/>
                <w:bCs/>
                <w:sz w:val="24"/>
                <w:szCs w:val="24"/>
              </w:rPr>
              <w:t>o (wyjaśnienie) Zamawiającego:</w:t>
            </w:r>
          </w:p>
          <w:p w:rsidR="0091043F" w:rsidRPr="00F53DA3" w:rsidRDefault="00F53DA3" w:rsidP="00F53DA3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F53DA3">
              <w:rPr>
                <w:sz w:val="24"/>
                <w:szCs w:val="24"/>
              </w:rPr>
              <w:t>Zamawiający osobnym pismem zmieni Wzór umowy w przedmiotowym zakresie.</w:t>
            </w:r>
          </w:p>
        </w:tc>
      </w:tr>
    </w:tbl>
    <w:p w:rsidR="00BE7BFD" w:rsidRPr="00F53DA3" w:rsidRDefault="00BE7BFD" w:rsidP="00F53DA3">
      <w:pPr>
        <w:jc w:val="both"/>
        <w:rPr>
          <w:sz w:val="24"/>
          <w:szCs w:val="24"/>
        </w:rPr>
      </w:pPr>
    </w:p>
    <w:p w:rsidR="006D4AB3" w:rsidRPr="00F53DA3" w:rsidRDefault="006D4AB3" w:rsidP="00F53DA3">
      <w:pPr>
        <w:ind w:left="567"/>
        <w:jc w:val="right"/>
        <w:rPr>
          <w:sz w:val="24"/>
          <w:szCs w:val="24"/>
        </w:rPr>
      </w:pPr>
    </w:p>
    <w:sectPr w:rsidR="006D4AB3" w:rsidRPr="00F53D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B66" w:rsidRDefault="00252B66">
      <w:r>
        <w:separator/>
      </w:r>
    </w:p>
  </w:endnote>
  <w:endnote w:type="continuationSeparator" w:id="0">
    <w:p w:rsidR="00252B66" w:rsidRDefault="0025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B66" w:rsidRDefault="00252B66">
      <w:r>
        <w:separator/>
      </w:r>
    </w:p>
  </w:footnote>
  <w:footnote w:type="continuationSeparator" w:id="0">
    <w:p w:rsidR="00252B66" w:rsidRDefault="0025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72" w:rsidRDefault="00C935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72" w:rsidRDefault="00F53DA3">
    <w:pPr>
      <w:pStyle w:val="Nagwek"/>
    </w:pPr>
    <w:r w:rsidRPr="00DC75E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72" w:rsidRDefault="00C935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B66"/>
    <w:rsid w:val="00031374"/>
    <w:rsid w:val="000A1097"/>
    <w:rsid w:val="000E2A8F"/>
    <w:rsid w:val="0012774F"/>
    <w:rsid w:val="00144B7A"/>
    <w:rsid w:val="00180C6E"/>
    <w:rsid w:val="00252B6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043F"/>
    <w:rsid w:val="00A905AC"/>
    <w:rsid w:val="00B41D94"/>
    <w:rsid w:val="00BA6584"/>
    <w:rsid w:val="00BE7BFD"/>
    <w:rsid w:val="00C370F2"/>
    <w:rsid w:val="00C44EEC"/>
    <w:rsid w:val="00C9357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3D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557CC8"/>
  <w15:chartTrackingRefBased/>
  <w15:docId w15:val="{C3DB68A9-F77D-413D-8359-B42F4041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1177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4</cp:revision>
  <cp:lastPrinted>2001-02-10T14:28:00Z</cp:lastPrinted>
  <dcterms:created xsi:type="dcterms:W3CDTF">2022-10-10T10:05:00Z</dcterms:created>
  <dcterms:modified xsi:type="dcterms:W3CDTF">2022-10-10T10:25:00Z</dcterms:modified>
</cp:coreProperties>
</file>