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7D4D7" w14:textId="77777777" w:rsidR="006A5DF1" w:rsidRPr="00291559" w:rsidRDefault="004B6A78" w:rsidP="006A5DF1">
      <w:pPr>
        <w:spacing w:after="240"/>
        <w:jc w:val="right"/>
        <w:rPr>
          <w:rFonts w:ascii="Arial" w:hAnsi="Arial" w:cs="Arial"/>
        </w:rPr>
      </w:pPr>
      <w:r w:rsidRPr="00291559">
        <w:rPr>
          <w:rFonts w:ascii="Arial" w:hAnsi="Arial" w:cs="Arial"/>
        </w:rPr>
        <w:t>Niepołomice</w:t>
      </w:r>
      <w:r w:rsidR="006A5DF1" w:rsidRPr="00291559">
        <w:rPr>
          <w:rFonts w:ascii="Arial" w:hAnsi="Arial" w:cs="Arial"/>
        </w:rPr>
        <w:t xml:space="preserve"> dnia: </w:t>
      </w:r>
      <w:r w:rsidRPr="00291559">
        <w:rPr>
          <w:rFonts w:ascii="Arial" w:hAnsi="Arial" w:cs="Arial"/>
        </w:rPr>
        <w:t>2022-10-17</w:t>
      </w:r>
    </w:p>
    <w:p w14:paraId="5B63550D" w14:textId="77777777" w:rsidR="006A5DF1" w:rsidRPr="00291559" w:rsidRDefault="004B6A78" w:rsidP="006A5DF1">
      <w:pPr>
        <w:rPr>
          <w:rFonts w:ascii="Arial" w:hAnsi="Arial" w:cs="Arial"/>
          <w:b/>
          <w:bCs/>
        </w:rPr>
      </w:pPr>
      <w:r w:rsidRPr="00291559">
        <w:rPr>
          <w:rFonts w:ascii="Arial" w:hAnsi="Arial" w:cs="Arial"/>
          <w:b/>
          <w:bCs/>
        </w:rPr>
        <w:t>GMINA NIEPOŁOMICE</w:t>
      </w:r>
    </w:p>
    <w:p w14:paraId="0CC2A8B2" w14:textId="77777777" w:rsidR="006A5DF1" w:rsidRPr="00291559" w:rsidRDefault="004B6A78" w:rsidP="006A5DF1">
      <w:pPr>
        <w:rPr>
          <w:rFonts w:ascii="Arial" w:hAnsi="Arial" w:cs="Arial"/>
        </w:rPr>
      </w:pPr>
      <w:r w:rsidRPr="00291559">
        <w:rPr>
          <w:rFonts w:ascii="Arial" w:hAnsi="Arial" w:cs="Arial"/>
        </w:rPr>
        <w:t>Pl. Zwycięstwa</w:t>
      </w:r>
      <w:r w:rsidR="006A5DF1" w:rsidRPr="00291559">
        <w:rPr>
          <w:rFonts w:ascii="Arial" w:hAnsi="Arial" w:cs="Arial"/>
        </w:rPr>
        <w:t xml:space="preserve"> </w:t>
      </w:r>
      <w:r w:rsidRPr="00291559">
        <w:rPr>
          <w:rFonts w:ascii="Arial" w:hAnsi="Arial" w:cs="Arial"/>
        </w:rPr>
        <w:t>13</w:t>
      </w:r>
    </w:p>
    <w:p w14:paraId="22CE6765" w14:textId="320B69D4" w:rsidR="006A5DF1" w:rsidRDefault="004B6A78" w:rsidP="006A5DF1">
      <w:pPr>
        <w:rPr>
          <w:rFonts w:ascii="Arial" w:hAnsi="Arial" w:cs="Arial"/>
        </w:rPr>
      </w:pPr>
      <w:r w:rsidRPr="00291559">
        <w:rPr>
          <w:rFonts w:ascii="Arial" w:hAnsi="Arial" w:cs="Arial"/>
        </w:rPr>
        <w:t>32-005</w:t>
      </w:r>
      <w:r w:rsidR="006A5DF1" w:rsidRPr="00291559">
        <w:rPr>
          <w:rFonts w:ascii="Arial" w:hAnsi="Arial" w:cs="Arial"/>
        </w:rPr>
        <w:t xml:space="preserve"> </w:t>
      </w:r>
      <w:r w:rsidRPr="00291559">
        <w:rPr>
          <w:rFonts w:ascii="Arial" w:hAnsi="Arial" w:cs="Arial"/>
        </w:rPr>
        <w:t>Niepołomice</w:t>
      </w:r>
    </w:p>
    <w:p w14:paraId="7AE7C99F" w14:textId="292ED046" w:rsidR="008531CA" w:rsidRDefault="008531CA" w:rsidP="006A5DF1">
      <w:pPr>
        <w:rPr>
          <w:rFonts w:ascii="Arial" w:hAnsi="Arial" w:cs="Arial"/>
        </w:rPr>
      </w:pPr>
    </w:p>
    <w:p w14:paraId="03F8DC7C" w14:textId="7D2F265C" w:rsidR="008531CA" w:rsidRDefault="008531CA" w:rsidP="006A5DF1">
      <w:pPr>
        <w:rPr>
          <w:rFonts w:ascii="Arial" w:hAnsi="Arial" w:cs="Arial"/>
        </w:rPr>
      </w:pPr>
    </w:p>
    <w:p w14:paraId="14DF82CC" w14:textId="4F7F4470" w:rsidR="008531CA" w:rsidRPr="00291559" w:rsidRDefault="008531CA" w:rsidP="006A5DF1">
      <w:pPr>
        <w:rPr>
          <w:rFonts w:ascii="Arial" w:hAnsi="Arial" w:cs="Arial"/>
        </w:rPr>
      </w:pPr>
      <w:r>
        <w:rPr>
          <w:rFonts w:ascii="Arial" w:hAnsi="Arial" w:cs="Arial"/>
        </w:rPr>
        <w:t>Pismo: ZP.271.25.2022/2</w:t>
      </w:r>
    </w:p>
    <w:p w14:paraId="2A424247" w14:textId="77777777" w:rsidR="006A5DF1" w:rsidRPr="00291559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AF56666" w14:textId="77777777" w:rsidR="006A5DF1" w:rsidRPr="00291559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291559">
        <w:rPr>
          <w:rFonts w:ascii="Arial" w:hAnsi="Arial" w:cs="Arial"/>
        </w:rPr>
        <w:tab/>
        <w:t xml:space="preserve"> </w:t>
      </w:r>
    </w:p>
    <w:p w14:paraId="43663145" w14:textId="77777777" w:rsidR="006A5DF1" w:rsidRPr="00291559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27CF237" w14:textId="77777777" w:rsidR="006A5DF1" w:rsidRPr="0029155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291559">
        <w:rPr>
          <w:rFonts w:ascii="Arial" w:hAnsi="Arial" w:cs="Arial"/>
          <w:b/>
        </w:rPr>
        <w:t>WYKONAWCY</w:t>
      </w:r>
    </w:p>
    <w:p w14:paraId="4E651321" w14:textId="77777777" w:rsidR="006A5DF1" w:rsidRPr="0029155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291559">
        <w:rPr>
          <w:rFonts w:ascii="Arial" w:hAnsi="Arial" w:cs="Arial"/>
        </w:rPr>
        <w:t>ubiegający się o zamówienie publiczne</w:t>
      </w:r>
    </w:p>
    <w:p w14:paraId="169BA917" w14:textId="77777777" w:rsidR="006D4AB3" w:rsidRPr="00291559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14:paraId="6CB2917F" w14:textId="77777777" w:rsidR="006D4AB3" w:rsidRPr="00291559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12E89F76" w14:textId="77777777" w:rsidR="00632C3C" w:rsidRPr="00291559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291559">
        <w:rPr>
          <w:rFonts w:cs="Arial"/>
          <w:sz w:val="20"/>
        </w:rPr>
        <w:t>WYJAŚNIENI</w:t>
      </w:r>
      <w:r w:rsidR="00520165" w:rsidRPr="00291559">
        <w:rPr>
          <w:rFonts w:cs="Arial"/>
          <w:sz w:val="20"/>
        </w:rPr>
        <w:t>A</w:t>
      </w:r>
      <w:r w:rsidR="00632C3C" w:rsidRPr="00291559">
        <w:rPr>
          <w:rFonts w:cs="Arial"/>
          <w:sz w:val="20"/>
        </w:rPr>
        <w:t xml:space="preserve"> TREŚCI</w:t>
      </w:r>
      <w:r w:rsidR="0029606A" w:rsidRPr="00291559">
        <w:rPr>
          <w:rFonts w:cs="Arial"/>
          <w:sz w:val="20"/>
        </w:rPr>
        <w:t xml:space="preserve"> SWZ</w:t>
      </w:r>
    </w:p>
    <w:p w14:paraId="013A1BAE" w14:textId="77777777" w:rsidR="006D4AB3" w:rsidRPr="00291559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291559">
        <w:rPr>
          <w:rFonts w:ascii="Arial" w:hAnsi="Arial" w:cs="Arial"/>
        </w:rPr>
        <w:t xml:space="preserve">Dotyczy: </w:t>
      </w:r>
      <w:r w:rsidR="006A5DF1" w:rsidRPr="00291559">
        <w:rPr>
          <w:rFonts w:ascii="Arial" w:hAnsi="Arial" w:cs="Arial"/>
        </w:rPr>
        <w:t>p</w:t>
      </w:r>
      <w:r w:rsidRPr="00291559">
        <w:rPr>
          <w:rFonts w:ascii="Arial" w:hAnsi="Arial" w:cs="Arial"/>
        </w:rPr>
        <w:t>ostępowani</w:t>
      </w:r>
      <w:r w:rsidR="006A5DF1" w:rsidRPr="00291559">
        <w:rPr>
          <w:rFonts w:ascii="Arial" w:hAnsi="Arial" w:cs="Arial"/>
        </w:rPr>
        <w:t>a</w:t>
      </w:r>
      <w:r w:rsidRPr="00291559">
        <w:rPr>
          <w:rFonts w:ascii="Arial" w:hAnsi="Arial" w:cs="Arial"/>
        </w:rPr>
        <w:t xml:space="preserve"> o udzielenie zamówienia publicznego, prowadzone</w:t>
      </w:r>
      <w:r w:rsidR="006A5DF1" w:rsidRPr="00291559">
        <w:rPr>
          <w:rFonts w:ascii="Arial" w:hAnsi="Arial" w:cs="Arial"/>
        </w:rPr>
        <w:t>go</w:t>
      </w:r>
      <w:r w:rsidRPr="00291559">
        <w:rPr>
          <w:rFonts w:ascii="Arial" w:hAnsi="Arial" w:cs="Arial"/>
        </w:rPr>
        <w:t xml:space="preserve"> w trybie </w:t>
      </w:r>
      <w:r w:rsidR="004B6A78" w:rsidRPr="00291559">
        <w:rPr>
          <w:rFonts w:ascii="Arial" w:hAnsi="Arial" w:cs="Arial"/>
        </w:rPr>
        <w:t xml:space="preserve">Tryb podstawowy bez negocjacji - art. 275 pkt. 1 ustawy </w:t>
      </w:r>
      <w:proofErr w:type="spellStart"/>
      <w:r w:rsidR="004B6A78" w:rsidRPr="00291559">
        <w:rPr>
          <w:rFonts w:ascii="Arial" w:hAnsi="Arial" w:cs="Arial"/>
        </w:rPr>
        <w:t>Pzp</w:t>
      </w:r>
      <w:proofErr w:type="spellEnd"/>
      <w:r w:rsidRPr="00291559">
        <w:rPr>
          <w:rFonts w:ascii="Arial" w:hAnsi="Arial" w:cs="Arial"/>
          <w:b/>
        </w:rPr>
        <w:t xml:space="preserve"> </w:t>
      </w:r>
      <w:r w:rsidRPr="00291559">
        <w:rPr>
          <w:rFonts w:ascii="Arial" w:hAnsi="Arial" w:cs="Arial"/>
          <w:bCs/>
        </w:rPr>
        <w:t>na</w:t>
      </w:r>
      <w:r w:rsidRPr="00291559">
        <w:rPr>
          <w:rFonts w:ascii="Arial" w:hAnsi="Arial" w:cs="Arial"/>
          <w:b/>
        </w:rPr>
        <w:t xml:space="preserve"> </w:t>
      </w:r>
      <w:r w:rsidR="00E72428" w:rsidRPr="00291559">
        <w:rPr>
          <w:rFonts w:ascii="Arial" w:hAnsi="Arial" w:cs="Arial"/>
          <w:bCs/>
        </w:rPr>
        <w:t>”</w:t>
      </w:r>
      <w:r w:rsidR="004B6A78" w:rsidRPr="00291559">
        <w:rPr>
          <w:rFonts w:ascii="Arial" w:hAnsi="Arial" w:cs="Arial"/>
          <w:b/>
          <w:bCs/>
        </w:rPr>
        <w:t>Opracowanie kompletnej dokumentacji projektowo - kosztorysowej i uzyskanie decyzji administracyjnych dla rozbudowy i przebudowy dróg gminnych (2 zadania)</w:t>
      </w:r>
      <w:r w:rsidR="00E72428" w:rsidRPr="00291559">
        <w:rPr>
          <w:rFonts w:ascii="Arial" w:hAnsi="Arial" w:cs="Arial"/>
          <w:bCs/>
        </w:rPr>
        <w:t>”</w:t>
      </w:r>
      <w:r w:rsidRPr="00291559">
        <w:rPr>
          <w:rFonts w:ascii="Arial" w:hAnsi="Arial" w:cs="Arial"/>
          <w:b/>
        </w:rPr>
        <w:t xml:space="preserve"> </w:t>
      </w:r>
      <w:r w:rsidRPr="00291559">
        <w:rPr>
          <w:rFonts w:ascii="Arial" w:hAnsi="Arial" w:cs="Arial"/>
          <w:bCs/>
        </w:rPr>
        <w:t>– znak sprawy</w:t>
      </w:r>
      <w:r w:rsidRPr="00291559">
        <w:rPr>
          <w:rFonts w:ascii="Arial" w:hAnsi="Arial" w:cs="Arial"/>
          <w:b/>
        </w:rPr>
        <w:t xml:space="preserve"> </w:t>
      </w:r>
      <w:r w:rsidR="004B6A78" w:rsidRPr="00291559">
        <w:rPr>
          <w:rFonts w:ascii="Arial" w:hAnsi="Arial" w:cs="Arial"/>
          <w:b/>
        </w:rPr>
        <w:t>ZP.271.25.2022</w:t>
      </w:r>
      <w:r w:rsidRPr="00291559">
        <w:rPr>
          <w:rFonts w:ascii="Arial" w:hAnsi="Arial" w:cs="Arial"/>
          <w:b/>
        </w:rPr>
        <w:t>.</w:t>
      </w:r>
    </w:p>
    <w:p w14:paraId="2D44A353" w14:textId="77777777" w:rsidR="0012774F" w:rsidRPr="00291559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291559">
        <w:rPr>
          <w:rFonts w:ascii="Arial" w:hAnsi="Arial" w:cs="Arial"/>
        </w:rPr>
        <w:t xml:space="preserve">Zamawiający, </w:t>
      </w:r>
      <w:r w:rsidR="004B6A78" w:rsidRPr="00291559">
        <w:rPr>
          <w:rFonts w:ascii="Arial" w:hAnsi="Arial" w:cs="Arial"/>
          <w:b/>
        </w:rPr>
        <w:t>GMINA NIEPOŁOMICE</w:t>
      </w:r>
      <w:r w:rsidRPr="00291559">
        <w:rPr>
          <w:rFonts w:ascii="Arial" w:hAnsi="Arial" w:cs="Arial"/>
        </w:rPr>
        <w:t xml:space="preserve">, działając na podstawie art. </w:t>
      </w:r>
      <w:r w:rsidR="00E74BC3" w:rsidRPr="00291559">
        <w:rPr>
          <w:rFonts w:ascii="Arial" w:hAnsi="Arial" w:cs="Arial"/>
        </w:rPr>
        <w:t>284</w:t>
      </w:r>
      <w:r w:rsidRPr="00291559">
        <w:rPr>
          <w:rFonts w:ascii="Arial" w:hAnsi="Arial" w:cs="Arial"/>
        </w:rPr>
        <w:t xml:space="preserve"> ust. </w:t>
      </w:r>
      <w:r w:rsidR="0029606A" w:rsidRPr="00291559">
        <w:rPr>
          <w:rFonts w:ascii="Arial" w:hAnsi="Arial" w:cs="Arial"/>
        </w:rPr>
        <w:t>6</w:t>
      </w:r>
      <w:r w:rsidRPr="00291559">
        <w:rPr>
          <w:rFonts w:ascii="Arial" w:hAnsi="Arial" w:cs="Arial"/>
        </w:rPr>
        <w:t xml:space="preserve"> ustawy z dnia </w:t>
      </w:r>
      <w:r w:rsidR="0029606A" w:rsidRPr="00291559">
        <w:rPr>
          <w:rFonts w:ascii="Arial" w:hAnsi="Arial" w:cs="Arial"/>
        </w:rPr>
        <w:t>11</w:t>
      </w:r>
      <w:r w:rsidRPr="00291559">
        <w:rPr>
          <w:rFonts w:ascii="Arial" w:hAnsi="Arial" w:cs="Arial"/>
        </w:rPr>
        <w:t xml:space="preserve"> </w:t>
      </w:r>
      <w:r w:rsidR="0029606A" w:rsidRPr="00291559">
        <w:rPr>
          <w:rFonts w:ascii="Arial" w:hAnsi="Arial" w:cs="Arial"/>
        </w:rPr>
        <w:t xml:space="preserve">września </w:t>
      </w:r>
      <w:r w:rsidRPr="00291559">
        <w:rPr>
          <w:rFonts w:ascii="Arial" w:hAnsi="Arial" w:cs="Arial"/>
        </w:rPr>
        <w:t>20</w:t>
      </w:r>
      <w:r w:rsidR="0029606A" w:rsidRPr="00291559">
        <w:rPr>
          <w:rFonts w:ascii="Arial" w:hAnsi="Arial" w:cs="Arial"/>
        </w:rPr>
        <w:t>19</w:t>
      </w:r>
      <w:r w:rsidRPr="00291559">
        <w:rPr>
          <w:rFonts w:ascii="Arial" w:hAnsi="Arial" w:cs="Arial"/>
        </w:rPr>
        <w:t xml:space="preserve"> r</w:t>
      </w:r>
      <w:r w:rsidR="0029606A" w:rsidRPr="00291559">
        <w:rPr>
          <w:rFonts w:ascii="Arial" w:hAnsi="Arial" w:cs="Arial"/>
        </w:rPr>
        <w:t>.</w:t>
      </w:r>
      <w:r w:rsidRPr="00291559">
        <w:rPr>
          <w:rFonts w:ascii="Arial" w:hAnsi="Arial" w:cs="Arial"/>
        </w:rPr>
        <w:t xml:space="preserve"> Prawo </w:t>
      </w:r>
      <w:r w:rsidR="0029606A" w:rsidRPr="00291559">
        <w:rPr>
          <w:rFonts w:ascii="Arial" w:hAnsi="Arial" w:cs="Arial"/>
        </w:rPr>
        <w:t>z</w:t>
      </w:r>
      <w:r w:rsidRPr="00291559">
        <w:rPr>
          <w:rFonts w:ascii="Arial" w:hAnsi="Arial" w:cs="Arial"/>
        </w:rPr>
        <w:t xml:space="preserve">amówień </w:t>
      </w:r>
      <w:r w:rsidR="0029606A" w:rsidRPr="00291559">
        <w:rPr>
          <w:rFonts w:ascii="Arial" w:hAnsi="Arial" w:cs="Arial"/>
        </w:rPr>
        <w:t>p</w:t>
      </w:r>
      <w:r w:rsidRPr="00291559">
        <w:rPr>
          <w:rFonts w:ascii="Arial" w:hAnsi="Arial" w:cs="Arial"/>
        </w:rPr>
        <w:t xml:space="preserve">ublicznych </w:t>
      </w:r>
      <w:r w:rsidR="004B6A78" w:rsidRPr="00291559">
        <w:rPr>
          <w:rFonts w:ascii="Arial" w:hAnsi="Arial" w:cs="Arial"/>
        </w:rPr>
        <w:t>(</w:t>
      </w:r>
      <w:proofErr w:type="spellStart"/>
      <w:r w:rsidR="004B6A78" w:rsidRPr="00291559">
        <w:rPr>
          <w:rFonts w:ascii="Arial" w:hAnsi="Arial" w:cs="Arial"/>
        </w:rPr>
        <w:t>t.j</w:t>
      </w:r>
      <w:proofErr w:type="spellEnd"/>
      <w:r w:rsidR="004B6A78" w:rsidRPr="00291559">
        <w:rPr>
          <w:rFonts w:ascii="Arial" w:hAnsi="Arial" w:cs="Arial"/>
        </w:rPr>
        <w:t>. Dz. U. z 2022r. poz. 1710)</w:t>
      </w:r>
      <w:r w:rsidR="00BE7BFD" w:rsidRPr="00291559">
        <w:rPr>
          <w:rFonts w:ascii="Arial" w:hAnsi="Arial" w:cs="Arial"/>
        </w:rPr>
        <w:t xml:space="preserve">, </w:t>
      </w:r>
      <w:r w:rsidR="00E74BC3" w:rsidRPr="00291559">
        <w:rPr>
          <w:rFonts w:ascii="Arial" w:hAnsi="Arial" w:cs="Arial"/>
        </w:rPr>
        <w:t>udostępnia</w:t>
      </w:r>
      <w:r w:rsidR="00BE7BFD" w:rsidRPr="00291559">
        <w:rPr>
          <w:rFonts w:ascii="Arial" w:hAnsi="Arial" w:cs="Arial"/>
        </w:rPr>
        <w:t xml:space="preserve"> poniżej treść zapytań do S</w:t>
      </w:r>
      <w:r w:rsidR="0012774F" w:rsidRPr="00291559">
        <w:rPr>
          <w:rFonts w:ascii="Arial" w:hAnsi="Arial" w:cs="Arial"/>
        </w:rPr>
        <w:t>pecyfikacji Warunków Zamówienia (</w:t>
      </w:r>
      <w:r w:rsidR="0012774F" w:rsidRPr="00291559">
        <w:rPr>
          <w:rFonts w:ascii="Arial" w:hAnsi="Arial" w:cs="Arial"/>
          <w:lang w:eastAsia="ar-SA"/>
        </w:rPr>
        <w:t>zwanej dalej</w:t>
      </w:r>
      <w:r w:rsidR="0012774F" w:rsidRPr="00291559">
        <w:rPr>
          <w:rFonts w:ascii="Arial" w:hAnsi="Arial" w:cs="Arial"/>
          <w:b/>
          <w:lang w:eastAsia="ar-SA"/>
        </w:rPr>
        <w:t xml:space="preserve"> </w:t>
      </w:r>
      <w:r w:rsidR="0012774F" w:rsidRPr="00291559">
        <w:rPr>
          <w:rFonts w:ascii="Arial" w:hAnsi="Arial" w:cs="Arial"/>
          <w:bCs/>
          <w:lang w:eastAsia="ar-SA"/>
        </w:rPr>
        <w:t>”SWZ”)</w:t>
      </w:r>
      <w:r w:rsidR="00E74BC3" w:rsidRPr="00291559">
        <w:rPr>
          <w:rFonts w:ascii="Arial" w:hAnsi="Arial" w:cs="Arial"/>
          <w:bCs/>
          <w:lang w:eastAsia="ar-SA"/>
        </w:rPr>
        <w:t xml:space="preserve"> </w:t>
      </w:r>
      <w:r w:rsidR="00E74BC3" w:rsidRPr="00291559">
        <w:rPr>
          <w:rFonts w:ascii="Arial" w:hAnsi="Arial" w:cs="Arial"/>
        </w:rPr>
        <w:t>wraz z wyjaśnieniami</w:t>
      </w:r>
      <w:r w:rsidR="0012774F" w:rsidRPr="00291559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B6A78" w:rsidRPr="00291559" w14:paraId="7BFD9F43" w14:textId="77777777" w:rsidTr="001364CA">
        <w:tc>
          <w:tcPr>
            <w:tcW w:w="9356" w:type="dxa"/>
            <w:shd w:val="clear" w:color="auto" w:fill="auto"/>
          </w:tcPr>
          <w:p w14:paraId="3D3A7B13" w14:textId="77777777" w:rsidR="004B6A78" w:rsidRPr="00291559" w:rsidRDefault="004B6A78" w:rsidP="001364CA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291559">
              <w:rPr>
                <w:rFonts w:ascii="Arial" w:hAnsi="Arial" w:cs="Arial"/>
                <w:b/>
                <w:bCs/>
              </w:rPr>
              <w:t>Pytanie nr 1</w:t>
            </w:r>
          </w:p>
          <w:p w14:paraId="079057AB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Dotyczy: Opracowanie kompletnej dokumentacji projektowo - kosztorysowej i uzyskanie decyzji administracyjnych dla rozbudowy i przebudowy dróg gminnych (2 zadania):</w:t>
            </w:r>
          </w:p>
          <w:p w14:paraId="477FE920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 xml:space="preserve">Zadanie częściowe nr 1: Rozbudowa drogi gminnej 560364K ul. </w:t>
            </w:r>
            <w:proofErr w:type="spellStart"/>
            <w:r w:rsidRPr="00291559">
              <w:rPr>
                <w:rFonts w:ascii="Arial" w:hAnsi="Arial" w:cs="Arial"/>
              </w:rPr>
              <w:t>Ples</w:t>
            </w:r>
            <w:proofErr w:type="spellEnd"/>
            <w:r w:rsidRPr="00291559">
              <w:rPr>
                <w:rFonts w:ascii="Arial" w:hAnsi="Arial" w:cs="Arial"/>
              </w:rPr>
              <w:t xml:space="preserve"> zlokalizowanej na dz. nr: 2219 na dł. około 1,1 km. w Niepołomicach.</w:t>
            </w:r>
          </w:p>
          <w:p w14:paraId="111F5EB3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Zadanie częściowe nr 2: Rozbudowa drogi gminnej 560547K ul. Rudzica zlokalizowanej na dz. nr: 740,741 w Zakrzowie oraz działkach 1195, 1196/1, 1196/5, 678/3 w Podłężu na dł. około 0,8 km.</w:t>
            </w:r>
          </w:p>
          <w:p w14:paraId="7B80A5FB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Znak sprawy: ZP.271.25.2022</w:t>
            </w:r>
          </w:p>
          <w:p w14:paraId="116C8DCA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Zgodnie z art. 38 pkt 1 PZP zwracamy się z poniższym zapytaniem do dokumentacji przetargowej:</w:t>
            </w:r>
          </w:p>
          <w:p w14:paraId="0C883EC0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1. Wnosimy do Zamawiającego o zmniejszenie limitu kar podanego w § 11 ust. 4 projektu umowy z 50% do wysokości 10% wynagrodzenia.</w:t>
            </w:r>
          </w:p>
          <w:p w14:paraId="61DC0059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 xml:space="preserve">Rażąco wygórowana kara umowna to zarówno sytuacja, gdy zachwiana zostanie relacja pomiędzy wysokością wynagrodzenia za wykonanie zobowiązania a wysokością kary umownej zastrzeżonej za opóźnienie w wykonaniu przedmiotu umowy, z uwzględnieniem okresu opóźnienia, jak i wtedy (co jest zasadniczym kryterium miarkowania kary umownej z uwagi na jej rażące wygórowanie), gdy zachwiany został stosunek wysokości zastrzeżonej kary umownej do wysokości doznawanej szkody (zob. wyrok Sądu Najwyższego z dnia 21 września 2007 r., V CSK 139/07, LEX nr 341635, oraz uchwałę składu 7 sędziów Sądu Najwyższego z dnia 6 listopada 2003 r., III CZP 61/03, LEX nr 81615). Kara umowna jest bowiem surogatem odszkodowania, zastrzeżonym w określonej wysokości i nie może prowadzić do nieuzasadnionego wzbogacenia wierzyciela (zob. wyrok Sądu Apelacyjnego w Katowicach z dnia 28 września 2010 r., V </w:t>
            </w:r>
            <w:proofErr w:type="spellStart"/>
            <w:r w:rsidRPr="00291559">
              <w:rPr>
                <w:rFonts w:ascii="Arial" w:hAnsi="Arial" w:cs="Arial"/>
              </w:rPr>
              <w:t>ACa</w:t>
            </w:r>
            <w:proofErr w:type="spellEnd"/>
            <w:r w:rsidRPr="00291559">
              <w:rPr>
                <w:rFonts w:ascii="Arial" w:hAnsi="Arial" w:cs="Arial"/>
              </w:rPr>
              <w:t xml:space="preserve"> 267/10). </w:t>
            </w:r>
          </w:p>
          <w:p w14:paraId="500643CD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Takie wygórowane ukształtowanie zobowiązania zapłaty kary umownej, wskazuje na jednostronną ochronę Zamawiającego, natomiast przyszły Wykonawca znajduje się w słabszej pozycji, w przypadku naliczenia kar przez Zamawiającego skutkować będzie brakiem rentowności świadczonej Usługi. W konsekwencji powodując utratę całości zysku oraz narażając na stratę finansową przyszłego Wykonawcę.</w:t>
            </w:r>
          </w:p>
          <w:p w14:paraId="1B63F7C7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 xml:space="preserve">Sposób formułowania warunków umowy przez Zamawiającego podlega ocenie w kontekście nadużycia prawa (art. 5 k.c.), ograniczeń swobody kontraktowania (3531k.c.), a wręcz nieważności czynności prawnej (art. 58 k.c.). Zamawiający nie może czynić ze swego prawa do ustalenia wzorca umownego użytku, który jest sprzeczny ze społeczno-gospodarczym przeznaczeniem tego prawa lub z zasadami </w:t>
            </w:r>
            <w:r w:rsidRPr="00291559">
              <w:rPr>
                <w:rFonts w:ascii="Arial" w:hAnsi="Arial" w:cs="Arial"/>
              </w:rPr>
              <w:lastRenderedPageBreak/>
              <w:t>współżycia społecznego (zwłaszcza w sytuacji, gdy zamawiający formułuje jednostronnie warunki umowy). W ramach pojęcia zasad współżycia społecznego na szczególną uwagę zasługują zasady sprawiedliwości kontraktowej, uczciwości kupieckiej, równej pozycji stron umowy.</w:t>
            </w:r>
          </w:p>
          <w:p w14:paraId="65253AC6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2. Wnosimy do Zamawiającego o przedłużenie terminu przedstawienia koncepcji rozwiązań projektowych i uzyskania pisemnej akceptacji Zamawiającego do 90 dni od podpisania umowy.</w:t>
            </w:r>
          </w:p>
          <w:p w14:paraId="604CA195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Wyjaśniamy, iż rozpoczęcie prac nad opracowaniem projektu wstępnego (koncepcji rozwiązań projektowych) możliwe będzie dopiero po uzyskaniu podkładu do projektowania, co wiąże się z oczekiwaniem ok. 30 dni. Wtedy Wykonawca będzie mógł przystąpić do opracowania projektu wstępnego, który przekaże Zamawiającemu w ciągu miesiąca od otrzymania mapy zasadniczej. Biorąc pod uwagę ewentualne konsultacje z Zamawiającym na temat proponowanych rozwiązań projektowych, przewiduje się, iż ostateczne opracowanie koncepcji reprezentującej wizję zarówno Zamawiającego, jak i Wykonawcy, możliwe będzie po upływie kolejnego miesiąca. Skutkuje to tym, iż uzyskanie pisemnej akceptacji Zamawiającego będzie możliwe po około 90 dniach od podpisania umowy.</w:t>
            </w:r>
          </w:p>
          <w:p w14:paraId="76DFC14B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3. Wnosimy o podanie szacowanej kwoty, jaką Zamawiający zamierza przeznaczyć na realizację niniejszego zadania.</w:t>
            </w:r>
          </w:p>
          <w:p w14:paraId="0107573B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4. Wnosimy do Zamawiającego o podanie szacunkowej liczby działek podlegających podziałowi w ramach procedury ZRID.</w:t>
            </w:r>
          </w:p>
          <w:p w14:paraId="11AA2503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 xml:space="preserve">5. Zwracamy się z prośbą do Zamawiającego o potwierdzenie, iż obiekt mostowy znajdujący się na styku ul. </w:t>
            </w:r>
            <w:proofErr w:type="spellStart"/>
            <w:r w:rsidRPr="00291559">
              <w:rPr>
                <w:rFonts w:ascii="Arial" w:hAnsi="Arial" w:cs="Arial"/>
              </w:rPr>
              <w:t>Ples</w:t>
            </w:r>
            <w:proofErr w:type="spellEnd"/>
            <w:r w:rsidRPr="00291559">
              <w:rPr>
                <w:rFonts w:ascii="Arial" w:hAnsi="Arial" w:cs="Arial"/>
              </w:rPr>
              <w:t xml:space="preserve"> oraz ul. Suszówka nie wchodzi w zakres niniejszej inwestycji. </w:t>
            </w:r>
          </w:p>
          <w:p w14:paraId="475AAEDF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6. Zwracamy się z zapytaniem do Zamawiającego, czy obiekt mostowy nad ciekiem</w:t>
            </w:r>
          </w:p>
          <w:p w14:paraId="7CF36AA0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Podłężanka podlegać będzie rozbudowie w ramach niniejszej inwestycji.</w:t>
            </w:r>
          </w:p>
          <w:p w14:paraId="214E7AE8" w14:textId="77777777" w:rsidR="004B6A78" w:rsidRPr="00291559" w:rsidRDefault="004B6A78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291559">
              <w:rPr>
                <w:rFonts w:ascii="Arial" w:hAnsi="Arial" w:cs="Arial"/>
              </w:rPr>
              <w:t>7. Zwracamy się z zapytaniem czy Zamawiający na odcinku od obiektu mostowego nad ciekiem Podłężanka do obwodnicy preferuje przesunięcie osi jezdni w stronę istniejącej zabudowy, co będzie wiązało się z koniecznością wykupów działek prywatnych i rozbiórki ogrodzeń, czy pozostawienie osi jak w stanie istniejącym, przez co konieczne będzie zaprojektowanie muru oporowego wzdłuż cieku biegnącego wzdłuż drogi gminnej.</w:t>
            </w:r>
          </w:p>
          <w:p w14:paraId="60447166" w14:textId="77777777" w:rsidR="00B97541" w:rsidRPr="00291559" w:rsidRDefault="00B97541" w:rsidP="001364C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</w:p>
          <w:p w14:paraId="25B052E8" w14:textId="1C9368A4" w:rsidR="004B6A78" w:rsidRDefault="004B6A78" w:rsidP="00291559">
            <w:pPr>
              <w:spacing w:after="40"/>
              <w:ind w:left="30" w:right="-72"/>
              <w:jc w:val="center"/>
              <w:rPr>
                <w:rFonts w:ascii="Arial" w:hAnsi="Arial" w:cs="Arial"/>
                <w:b/>
                <w:bCs/>
              </w:rPr>
            </w:pPr>
            <w:r w:rsidRPr="00291559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14:paraId="5E2217D2" w14:textId="77777777" w:rsidR="00E7533D" w:rsidRPr="00291559" w:rsidRDefault="00E7533D" w:rsidP="00291559">
            <w:pPr>
              <w:spacing w:after="40"/>
              <w:ind w:left="30" w:right="-72"/>
              <w:jc w:val="center"/>
              <w:rPr>
                <w:rFonts w:ascii="Arial" w:hAnsi="Arial" w:cs="Arial"/>
                <w:b/>
                <w:bCs/>
              </w:rPr>
            </w:pPr>
          </w:p>
          <w:p w14:paraId="01CC9776" w14:textId="6D0F3F80" w:rsidR="004B6A78" w:rsidRDefault="00B97541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32290">
              <w:rPr>
                <w:rFonts w:ascii="Arial" w:hAnsi="Arial" w:cs="Arial"/>
                <w:b/>
                <w:bCs/>
              </w:rPr>
              <w:t>Ad. 1</w:t>
            </w:r>
            <w:r>
              <w:rPr>
                <w:rFonts w:ascii="Arial" w:hAnsi="Arial" w:cs="Arial"/>
              </w:rPr>
              <w:t xml:space="preserve">. Zamawiający nie dokonuje żadnych zmian w treści </w:t>
            </w:r>
            <w:r w:rsidRPr="00291559">
              <w:rPr>
                <w:rFonts w:ascii="Arial" w:hAnsi="Arial" w:cs="Arial"/>
              </w:rPr>
              <w:t>§ 11 ust. 4 projektu umowy</w:t>
            </w:r>
            <w:r>
              <w:rPr>
                <w:rFonts w:ascii="Arial" w:hAnsi="Arial" w:cs="Arial"/>
              </w:rPr>
              <w:t>.</w:t>
            </w:r>
            <w:r w:rsidR="00085885">
              <w:rPr>
                <w:rFonts w:ascii="Arial" w:hAnsi="Arial" w:cs="Arial"/>
              </w:rPr>
              <w:t xml:space="preserve"> </w:t>
            </w:r>
          </w:p>
          <w:p w14:paraId="7D040FE7" w14:textId="68499C5F" w:rsidR="00085885" w:rsidRDefault="00085885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32290">
              <w:rPr>
                <w:rFonts w:ascii="Arial" w:hAnsi="Arial" w:cs="Arial"/>
                <w:b/>
                <w:bCs/>
              </w:rPr>
              <w:t>Ad. 2</w:t>
            </w:r>
            <w:r>
              <w:rPr>
                <w:rFonts w:ascii="Arial" w:hAnsi="Arial" w:cs="Arial"/>
              </w:rPr>
              <w:t xml:space="preserve">. Zamawiający wyraża zgodę na </w:t>
            </w:r>
            <w:r w:rsidRPr="00291559">
              <w:rPr>
                <w:rFonts w:ascii="Arial" w:hAnsi="Arial" w:cs="Arial"/>
              </w:rPr>
              <w:t>przedłużenie terminu przedstawienia koncepcji rozwiązań projektowych i uzyskania pisemnej akceptacji Zamawiającego do 90 dni od podpisania umowy</w:t>
            </w:r>
            <w:r>
              <w:rPr>
                <w:rFonts w:ascii="Arial" w:hAnsi="Arial" w:cs="Arial"/>
              </w:rPr>
              <w:t>.</w:t>
            </w:r>
          </w:p>
          <w:p w14:paraId="6B00C69F" w14:textId="09BEFD32" w:rsidR="00085885" w:rsidRDefault="00085885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32290">
              <w:rPr>
                <w:rFonts w:ascii="Arial" w:hAnsi="Arial" w:cs="Arial"/>
                <w:b/>
                <w:bCs/>
              </w:rPr>
              <w:t>Ad. 3.</w:t>
            </w:r>
            <w:r>
              <w:rPr>
                <w:rFonts w:ascii="Arial" w:hAnsi="Arial" w:cs="Arial"/>
              </w:rPr>
              <w:t xml:space="preserve"> Kwota jaką Zamawiający zamierza przeznaczyć na realizacje zamówienia:</w:t>
            </w:r>
          </w:p>
          <w:p w14:paraId="7F042D85" w14:textId="375F237A" w:rsidR="00085885" w:rsidRDefault="00085885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- zadanie częściowe nr 1:</w:t>
            </w:r>
            <w:r w:rsidR="00C32290">
              <w:rPr>
                <w:rFonts w:ascii="Arial" w:hAnsi="Arial" w:cs="Arial"/>
              </w:rPr>
              <w:t xml:space="preserve"> 200.000,00 zł.</w:t>
            </w:r>
          </w:p>
          <w:p w14:paraId="2EA8A680" w14:textId="010EB239" w:rsidR="00085885" w:rsidRDefault="00085885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- zadanie częściowe nr 2:</w:t>
            </w:r>
            <w:r w:rsidR="00C32290">
              <w:rPr>
                <w:rFonts w:ascii="Arial" w:hAnsi="Arial" w:cs="Arial"/>
              </w:rPr>
              <w:t xml:space="preserve"> 150.000,00 zł. </w:t>
            </w:r>
          </w:p>
          <w:p w14:paraId="0C2E9800" w14:textId="4ACE5935" w:rsidR="00085885" w:rsidRDefault="00085885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32290">
              <w:rPr>
                <w:rFonts w:ascii="Arial" w:hAnsi="Arial" w:cs="Arial"/>
                <w:b/>
                <w:bCs/>
              </w:rPr>
              <w:t>Ad. 4.</w:t>
            </w:r>
            <w:r>
              <w:rPr>
                <w:rFonts w:ascii="Arial" w:hAnsi="Arial" w:cs="Arial"/>
              </w:rPr>
              <w:t xml:space="preserve"> Na tym etapie nie ma możliwości podania szacunkowej liczby działek podlegających podziałowi w ramach procedury ZRID, gdyż wynikać to będzie ze szczegółowych rozwiązań projektowych.</w:t>
            </w:r>
          </w:p>
          <w:p w14:paraId="6941221D" w14:textId="765E270E" w:rsidR="00085885" w:rsidRDefault="00085885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32290">
              <w:rPr>
                <w:rFonts w:ascii="Arial" w:hAnsi="Arial" w:cs="Arial"/>
                <w:b/>
                <w:bCs/>
              </w:rPr>
              <w:t>Ad. 5</w:t>
            </w:r>
            <w:r>
              <w:rPr>
                <w:rFonts w:ascii="Arial" w:hAnsi="Arial" w:cs="Arial"/>
              </w:rPr>
              <w:t xml:space="preserve">. </w:t>
            </w:r>
            <w:r w:rsidR="0012025B">
              <w:rPr>
                <w:rFonts w:ascii="Arial" w:hAnsi="Arial" w:cs="Arial"/>
              </w:rPr>
              <w:t xml:space="preserve">Obiekt mostowy znajdujący się na styku ul. </w:t>
            </w:r>
            <w:proofErr w:type="spellStart"/>
            <w:r w:rsidR="0012025B">
              <w:rPr>
                <w:rFonts w:ascii="Arial" w:hAnsi="Arial" w:cs="Arial"/>
              </w:rPr>
              <w:t>Ples</w:t>
            </w:r>
            <w:proofErr w:type="spellEnd"/>
            <w:r w:rsidR="0012025B">
              <w:rPr>
                <w:rFonts w:ascii="Arial" w:hAnsi="Arial" w:cs="Arial"/>
              </w:rPr>
              <w:t xml:space="preserve"> oraz Suszówka nie wchodzi w zakres niniejszej inwestycji.</w:t>
            </w:r>
          </w:p>
          <w:p w14:paraId="150D4903" w14:textId="2EE4AEE1" w:rsidR="0012025B" w:rsidRDefault="0012025B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32290">
              <w:rPr>
                <w:rFonts w:ascii="Arial" w:hAnsi="Arial" w:cs="Arial"/>
                <w:b/>
                <w:bCs/>
              </w:rPr>
              <w:t>Ad. 6.</w:t>
            </w:r>
            <w:r>
              <w:rPr>
                <w:rFonts w:ascii="Arial" w:hAnsi="Arial" w:cs="Arial"/>
              </w:rPr>
              <w:t xml:space="preserve"> Obiekt mostowy nad ciekiem Podłężanka nie będzie podlegać rozbudowie w ramach niniejszej inwestycji.</w:t>
            </w:r>
          </w:p>
          <w:p w14:paraId="1615BC57" w14:textId="1CC551FF" w:rsidR="0012025B" w:rsidRDefault="0012025B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C32290">
              <w:rPr>
                <w:rFonts w:ascii="Arial" w:hAnsi="Arial" w:cs="Arial"/>
                <w:b/>
                <w:bCs/>
              </w:rPr>
              <w:t>Ad. 7</w:t>
            </w:r>
            <w:r>
              <w:rPr>
                <w:rFonts w:ascii="Arial" w:hAnsi="Arial" w:cs="Arial"/>
              </w:rPr>
              <w:t>. Zamawiający nie planuje budowy muru oporowego wzdłuż cieku biegnącego wzdłuż drogi gminnej.</w:t>
            </w:r>
          </w:p>
          <w:p w14:paraId="08A15EAC" w14:textId="77777777" w:rsidR="0012025B" w:rsidRDefault="0012025B" w:rsidP="001364CA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</w:p>
          <w:p w14:paraId="78695563" w14:textId="7621B0DB" w:rsidR="00B97541" w:rsidRPr="00291559" w:rsidRDefault="00B97541" w:rsidP="001364CA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  <w:r>
              <w:rPr>
                <w:rFonts w:ascii="Arial" w:hAnsi="Arial" w:cs="Arial"/>
                <w:highlight w:val="darkGray"/>
              </w:rPr>
              <w:t xml:space="preserve">          </w:t>
            </w:r>
          </w:p>
        </w:tc>
      </w:tr>
    </w:tbl>
    <w:p w14:paraId="4BD3C78C" w14:textId="5CF8AEA0" w:rsidR="00BE7BFD" w:rsidRDefault="00BE7BFD" w:rsidP="00520165">
      <w:pPr>
        <w:jc w:val="both"/>
        <w:rPr>
          <w:rFonts w:ascii="Arial" w:hAnsi="Arial" w:cs="Arial"/>
        </w:rPr>
      </w:pPr>
    </w:p>
    <w:p w14:paraId="4B501A13" w14:textId="77777777" w:rsidR="00E7533D" w:rsidRDefault="00E7533D" w:rsidP="00520165">
      <w:pPr>
        <w:jc w:val="both"/>
        <w:rPr>
          <w:rFonts w:ascii="Arial" w:hAnsi="Arial" w:cs="Arial"/>
        </w:rPr>
      </w:pPr>
    </w:p>
    <w:p w14:paraId="376C56E5" w14:textId="77777777" w:rsidR="00C32290" w:rsidRDefault="00C32290" w:rsidP="00520165">
      <w:pPr>
        <w:jc w:val="both"/>
        <w:rPr>
          <w:rFonts w:ascii="Arial" w:hAnsi="Arial" w:cs="Arial"/>
        </w:rPr>
      </w:pPr>
    </w:p>
    <w:p w14:paraId="4FBB8DEA" w14:textId="77777777" w:rsidR="0012025B" w:rsidRPr="00291559" w:rsidRDefault="0012025B" w:rsidP="00520165">
      <w:pPr>
        <w:jc w:val="both"/>
        <w:rPr>
          <w:rFonts w:ascii="Arial" w:hAnsi="Arial" w:cs="Arial"/>
        </w:rPr>
      </w:pPr>
    </w:p>
    <w:p w14:paraId="599756A0" w14:textId="23B17F18" w:rsidR="006D4AB3" w:rsidRPr="00291559" w:rsidRDefault="00291559" w:rsidP="00D8461B">
      <w:pPr>
        <w:spacing w:before="120" w:after="120" w:line="360" w:lineRule="auto"/>
        <w:ind w:left="567"/>
        <w:jc w:val="right"/>
      </w:pPr>
      <w:r w:rsidRPr="00291559">
        <w:t>………………………………</w:t>
      </w:r>
    </w:p>
    <w:sectPr w:rsidR="006D4AB3" w:rsidRPr="00291559" w:rsidSect="001202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908BB" w14:textId="77777777" w:rsidR="0012705B" w:rsidRDefault="0012705B">
      <w:r>
        <w:separator/>
      </w:r>
    </w:p>
  </w:endnote>
  <w:endnote w:type="continuationSeparator" w:id="0">
    <w:p w14:paraId="369F3058" w14:textId="77777777" w:rsidR="0012705B" w:rsidRDefault="0012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C60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CE5BE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F4064" w14:textId="4072F8E0" w:rsidR="006D4AB3" w:rsidRPr="00291559" w:rsidRDefault="006D4AB3" w:rsidP="0029155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6403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7966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5485E9" w14:textId="77777777" w:rsidR="006D4AB3" w:rsidRDefault="006D4AB3">
    <w:pPr>
      <w:pStyle w:val="Stopka"/>
      <w:tabs>
        <w:tab w:val="clear" w:pos="4536"/>
        <w:tab w:val="left" w:pos="6237"/>
      </w:tabs>
    </w:pPr>
  </w:p>
  <w:p w14:paraId="2DA1FB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C36E9" w14:textId="77777777" w:rsidR="0012705B" w:rsidRDefault="0012705B">
      <w:r>
        <w:separator/>
      </w:r>
    </w:p>
  </w:footnote>
  <w:footnote w:type="continuationSeparator" w:id="0">
    <w:p w14:paraId="074A7503" w14:textId="77777777" w:rsidR="0012705B" w:rsidRDefault="00127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21AAD" w14:textId="77777777" w:rsidR="004B6A78" w:rsidRDefault="004B6A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1FF9C" w14:textId="77777777" w:rsidR="004B6A78" w:rsidRDefault="004B6A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115AB" w14:textId="77777777" w:rsidR="004B6A78" w:rsidRDefault="004B6A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7456038">
    <w:abstractNumId w:val="3"/>
  </w:num>
  <w:num w:numId="2" w16cid:durableId="2008434834">
    <w:abstractNumId w:val="6"/>
  </w:num>
  <w:num w:numId="3" w16cid:durableId="1416897690">
    <w:abstractNumId w:val="2"/>
  </w:num>
  <w:num w:numId="4" w16cid:durableId="1427536128">
    <w:abstractNumId w:val="5"/>
  </w:num>
  <w:num w:numId="5" w16cid:durableId="961618619">
    <w:abstractNumId w:val="0"/>
  </w:num>
  <w:num w:numId="6" w16cid:durableId="284385093">
    <w:abstractNumId w:val="1"/>
  </w:num>
  <w:num w:numId="7" w16cid:durableId="7948355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705B"/>
    <w:rsid w:val="00031374"/>
    <w:rsid w:val="00085885"/>
    <w:rsid w:val="000A1097"/>
    <w:rsid w:val="000E2A8F"/>
    <w:rsid w:val="0012025B"/>
    <w:rsid w:val="0012705B"/>
    <w:rsid w:val="0012774F"/>
    <w:rsid w:val="00144B7A"/>
    <w:rsid w:val="00180C6E"/>
    <w:rsid w:val="00291559"/>
    <w:rsid w:val="0029606A"/>
    <w:rsid w:val="004848F3"/>
    <w:rsid w:val="004A75F2"/>
    <w:rsid w:val="004B6A7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31CA"/>
    <w:rsid w:val="00864A4B"/>
    <w:rsid w:val="00870F9F"/>
    <w:rsid w:val="008804B6"/>
    <w:rsid w:val="00897AB0"/>
    <w:rsid w:val="008A3553"/>
    <w:rsid w:val="00A905AC"/>
    <w:rsid w:val="00B97541"/>
    <w:rsid w:val="00BA6584"/>
    <w:rsid w:val="00BE7BFD"/>
    <w:rsid w:val="00C32290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533D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75F55C"/>
  <w15:chartTrackingRefBased/>
  <w15:docId w15:val="{0E7B1DD1-0F8E-414D-A10E-F407ACB6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859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2022-10-18T08:17:00Z</cp:lastPrinted>
  <dcterms:created xsi:type="dcterms:W3CDTF">2022-10-18T08:22:00Z</dcterms:created>
  <dcterms:modified xsi:type="dcterms:W3CDTF">2022-10-18T08:22:00Z</dcterms:modified>
</cp:coreProperties>
</file>