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40433C0D" w14:textId="77777777" w:rsidR="00DA661A" w:rsidRPr="00DA661A" w:rsidRDefault="00BA5498" w:rsidP="000D43D4">
      <w:pPr>
        <w:pStyle w:val="Akapitzlist"/>
        <w:numPr>
          <w:ilvl w:val="0"/>
          <w:numId w:val="2"/>
        </w:numPr>
        <w:tabs>
          <w:tab w:val="num" w:pos="360"/>
        </w:tabs>
        <w:ind w:left="360" w:right="-47"/>
        <w:jc w:val="both"/>
        <w:rPr>
          <w:rFonts w:ascii="Verdana" w:hAnsi="Verdana"/>
          <w:iCs/>
        </w:rPr>
      </w:pPr>
      <w:r w:rsidRPr="00DA661A">
        <w:rPr>
          <w:rFonts w:ascii="Verdana" w:hAnsi="Verdana"/>
          <w:lang w:val="pl-PL"/>
        </w:rPr>
        <w:t>Przedmiotem niniejszej umowy jest</w:t>
      </w:r>
      <w:bookmarkStart w:id="0" w:name="_Hlk58842586"/>
      <w:r w:rsidRPr="00DA661A">
        <w:rPr>
          <w:rFonts w:ascii="Verdana" w:hAnsi="Verdana"/>
          <w:lang w:val="pl-PL"/>
        </w:rPr>
        <w:t xml:space="preserve">: </w:t>
      </w:r>
      <w:bookmarkStart w:id="1" w:name="_Hlk98922074"/>
      <w:bookmarkEnd w:id="0"/>
      <w:r w:rsidR="00DA661A" w:rsidRPr="00DA661A">
        <w:rPr>
          <w:rFonts w:ascii="Verdana" w:hAnsi="Verdana"/>
          <w:b/>
          <w:bCs/>
          <w:lang w:val="pl-PL"/>
        </w:rPr>
        <w:t>Transmisyjny mikroskop elektronowy TEM do zaawansowanych badań środowiskowych in-situ wraz z wyposażeniem - KC-zp.272-616/22</w:t>
      </w:r>
    </w:p>
    <w:p w14:paraId="5DB9089B" w14:textId="1B3E4E01" w:rsidR="00BA5498" w:rsidRPr="007B3250" w:rsidRDefault="00BA5498" w:rsidP="000D43D4">
      <w:pPr>
        <w:pStyle w:val="Akapitzlist"/>
        <w:numPr>
          <w:ilvl w:val="0"/>
          <w:numId w:val="2"/>
        </w:numPr>
        <w:tabs>
          <w:tab w:val="num" w:pos="360"/>
        </w:tabs>
        <w:ind w:left="360" w:right="-47"/>
        <w:jc w:val="both"/>
        <w:rPr>
          <w:rFonts w:ascii="Verdana" w:hAnsi="Verdana"/>
          <w:iCs/>
          <w:lang w:val="pl-PL"/>
        </w:rPr>
      </w:pPr>
      <w:r w:rsidRPr="007B3250">
        <w:rPr>
          <w:rFonts w:ascii="Verdana" w:hAnsi="Verdana"/>
          <w:lang w:val="pl-PL"/>
        </w:rPr>
        <w:t xml:space="preserve">Szczegółowa specyfikacja sprzętu </w:t>
      </w:r>
      <w:bookmarkEnd w:id="1"/>
      <w:r w:rsidRPr="007B3250">
        <w:rPr>
          <w:rFonts w:ascii="Verdana" w:hAnsi="Verdana"/>
          <w:lang w:val="pl-PL"/>
        </w:rPr>
        <w:t xml:space="preserve">jest określona w </w:t>
      </w:r>
      <w:r w:rsidRPr="007B3250">
        <w:rPr>
          <w:rFonts w:ascii="Verdana" w:hAnsi="Verdana"/>
          <w:iCs/>
          <w:lang w:val="pl-PL"/>
        </w:rPr>
        <w:t>załączniku nr 1 - ofercie Sprzedawcy, który stanowi integralną część niniejszej umowy.</w:t>
      </w:r>
    </w:p>
    <w:p w14:paraId="669169F7" w14:textId="4FD50F7B" w:rsidR="00CB286D" w:rsidRPr="007B3250" w:rsidRDefault="00CB286D" w:rsidP="000D43D4">
      <w:pPr>
        <w:pStyle w:val="Akapitzlist"/>
        <w:numPr>
          <w:ilvl w:val="0"/>
          <w:numId w:val="2"/>
        </w:numPr>
        <w:tabs>
          <w:tab w:val="clear" w:pos="780"/>
          <w:tab w:val="num" w:pos="284"/>
        </w:tabs>
        <w:ind w:left="360" w:right="-47" w:hanging="284"/>
        <w:jc w:val="both"/>
        <w:rPr>
          <w:rFonts w:ascii="Verdana" w:hAnsi="Verdana"/>
          <w:iCs/>
          <w:lang w:val="pl-PL"/>
        </w:rPr>
      </w:pPr>
      <w:r w:rsidRPr="007B3250">
        <w:rPr>
          <w:rFonts w:ascii="Verdana" w:hAnsi="Verdana"/>
          <w:iCs/>
          <w:lang w:val="pl-PL"/>
        </w:rPr>
        <w:t>Dodatkowo Sprzedawca zobowiązuje się (bez prawa do odrębnego wynagrodzenia)  do  przeprowadzenia</w:t>
      </w:r>
      <w:r w:rsidR="00DA661A" w:rsidRPr="007B3250">
        <w:rPr>
          <w:rFonts w:ascii="Verdana" w:hAnsi="Verdana"/>
          <w:iCs/>
          <w:lang w:val="pl-PL"/>
        </w:rPr>
        <w:t xml:space="preserve"> następujących szkoleń:</w:t>
      </w:r>
    </w:p>
    <w:p w14:paraId="731E5D56"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5-dniowe szkolenie podstawowe dla minimum 8 osób w zakresie obsługi dostarczonego systemu mikroskopu, w siedzibie Zamawiającego przed odbiorem mikroskopu,</w:t>
      </w:r>
    </w:p>
    <w:p w14:paraId="6EEFB13D"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zaawansowane dla minimum 6 osób w zakresie obsługi dostarczonego systemu mikroskopu, w siedzibie Zamawiającego w terminie do 6 miesięcy od zakończenia szkolenia podstawowego,</w:t>
      </w:r>
    </w:p>
    <w:p w14:paraId="7C6F5AE1"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dla minimum 6 osób w zakresie obsługi i prowadzenia badań z wykorzystaniem 4D STEM w terminie do 8 miesięcy od odbioru mikroskopu,</w:t>
      </w:r>
    </w:p>
    <w:p w14:paraId="56FE7554"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dla minimum 6 osób w zakresie obsługi i prowadzenia badań z wykorzystaniem uchwytu środowiskowego w terminie do 8 miesięcy od odbioru mikroskopu,</w:t>
      </w:r>
    </w:p>
    <w:p w14:paraId="7AE800A3"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 xml:space="preserve">szkolenie dla minimum 6 osób w zakresie obsługi i prowadzenia badań </w:t>
      </w:r>
      <w:r w:rsidRPr="00563C30">
        <w:rPr>
          <w:bCs/>
          <w:sz w:val="24"/>
          <w:szCs w:val="24"/>
          <w:lang w:val="pl-PL"/>
        </w:rPr>
        <w:br/>
        <w:t xml:space="preserve">z wykorzystaniem uchwytu </w:t>
      </w:r>
      <w:proofErr w:type="spellStart"/>
      <w:r w:rsidRPr="00563C30">
        <w:rPr>
          <w:bCs/>
          <w:sz w:val="24"/>
          <w:szCs w:val="24"/>
          <w:lang w:val="pl-PL"/>
        </w:rPr>
        <w:t>cryo</w:t>
      </w:r>
      <w:proofErr w:type="spellEnd"/>
      <w:r w:rsidRPr="00563C30">
        <w:rPr>
          <w:bCs/>
          <w:sz w:val="24"/>
          <w:szCs w:val="24"/>
          <w:lang w:val="pl-PL"/>
        </w:rPr>
        <w:t xml:space="preserve"> w terminie do 8 miesięcy od odbioru mikroskopu,</w:t>
      </w:r>
    </w:p>
    <w:p w14:paraId="316D6759" w14:textId="0A78677D"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sz w:val="24"/>
          <w:szCs w:val="24"/>
          <w:lang w:val="pl-PL"/>
        </w:rPr>
        <w:t xml:space="preserve">szkolenia w zakresie obsługi dodatkowych wolnostojących urządzeń wymienionych w pkt. </w:t>
      </w:r>
      <w:r w:rsidRPr="00563C30">
        <w:rPr>
          <w:color w:val="FF0000"/>
          <w:sz w:val="24"/>
          <w:szCs w:val="24"/>
          <w:lang w:val="pl-PL"/>
        </w:rPr>
        <w:t xml:space="preserve">23, 24 i 35 </w:t>
      </w:r>
      <w:r w:rsidR="00CD0896">
        <w:rPr>
          <w:color w:val="FF0000"/>
          <w:sz w:val="24"/>
          <w:szCs w:val="24"/>
          <w:lang w:val="pl-PL"/>
        </w:rPr>
        <w:t>opisu przedmiotu zamówienia,</w:t>
      </w:r>
      <w:r w:rsidRPr="00563C30">
        <w:rPr>
          <w:sz w:val="24"/>
          <w:szCs w:val="24"/>
          <w:lang w:val="pl-PL"/>
        </w:rPr>
        <w:t xml:space="preserve">(w tym 2-dniowe dla urządzenia do jonowego ścieniania/polerowania próbek) </w:t>
      </w:r>
      <w:bookmarkStart w:id="2" w:name="_GoBack"/>
      <w:bookmarkEnd w:id="2"/>
      <w:r w:rsidRPr="00563C30">
        <w:rPr>
          <w:sz w:val="24"/>
          <w:szCs w:val="24"/>
          <w:lang w:val="pl-PL"/>
        </w:rPr>
        <w:t>oraz oprogramowania w laboratorium użytkownika przed jego odbiorem.</w:t>
      </w:r>
    </w:p>
    <w:p w14:paraId="3BBFAFC2" w14:textId="77777777" w:rsidR="00DA661A" w:rsidRPr="00DA661A" w:rsidRDefault="00DA661A" w:rsidP="00DA661A">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1E2D5B8C" w:rsidR="00BA5498" w:rsidRPr="008A6384" w:rsidRDefault="00BA5498" w:rsidP="00F02EF7">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 xml:space="preserve">Sprzedawca zobowiązuje się dostarczyć sprzęt, o którym mowa w § 1 w terminie do </w:t>
      </w:r>
      <w:r w:rsidR="00CD0896">
        <w:rPr>
          <w:rFonts w:ascii="Verdana" w:hAnsi="Verdana"/>
          <w:sz w:val="20"/>
        </w:rPr>
        <w:t>12 miesięcy</w:t>
      </w:r>
      <w:r w:rsidRPr="008A6384">
        <w:rPr>
          <w:rFonts w:ascii="Verdana" w:hAnsi="Verdana"/>
          <w:b/>
          <w:bCs/>
          <w:sz w:val="20"/>
        </w:rPr>
        <w:t xml:space="preserve"> </w:t>
      </w:r>
      <w:r w:rsidRPr="008A6384">
        <w:rPr>
          <w:rFonts w:ascii="Verdana" w:hAnsi="Verdana"/>
          <w:sz w:val="20"/>
        </w:rPr>
        <w:t>od daty podpisania umowy do siedziby Kupującego.</w:t>
      </w:r>
    </w:p>
    <w:p w14:paraId="5F28EB8A" w14:textId="700F04C5" w:rsidR="00CD0896" w:rsidRDefault="00CD0896" w:rsidP="00F02EF7">
      <w:pPr>
        <w:pStyle w:val="Akapitzlist"/>
        <w:numPr>
          <w:ilvl w:val="0"/>
          <w:numId w:val="3"/>
        </w:numPr>
        <w:tabs>
          <w:tab w:val="clear" w:pos="720"/>
          <w:tab w:val="num" w:pos="284"/>
        </w:tabs>
        <w:ind w:left="284" w:hanging="284"/>
        <w:jc w:val="both"/>
        <w:rPr>
          <w:rFonts w:ascii="Verdana" w:hAnsi="Verdana"/>
          <w:lang w:val="pl-PL"/>
        </w:rPr>
      </w:pPr>
      <w:r w:rsidRPr="00CD0896">
        <w:rPr>
          <w:rFonts w:ascii="Verdana" w:hAnsi="Verdana"/>
          <w:lang w:val="pl-PL"/>
        </w:rPr>
        <w:lastRenderedPageBreak/>
        <w:t>Mikroskop wraz z całym sprzętem i oprzyrządowaniem wymienionym w specyfikacji muszą być dostarczone w stanie gotowym do pracy bez konieczności kupna dodatkowych przystawek, okablowania, licencji, urządzeń i narzędzi oraz materiałów eksploatacyjnych niezbędnych do ich uruchomienia i preparatów do wykonania testów akceptacyjnych  i prawidłowego funkcjonowania.</w:t>
      </w:r>
    </w:p>
    <w:p w14:paraId="0E562B3C" w14:textId="77777777" w:rsidR="00CD0896" w:rsidRPr="00563C30" w:rsidRDefault="00CD0896" w:rsidP="00F02EF7">
      <w:pPr>
        <w:pStyle w:val="Akapitzlist"/>
        <w:numPr>
          <w:ilvl w:val="0"/>
          <w:numId w:val="3"/>
        </w:numPr>
        <w:shd w:val="clear" w:color="auto" w:fill="FFFFFF"/>
        <w:tabs>
          <w:tab w:val="clear" w:pos="720"/>
          <w:tab w:val="num" w:pos="284"/>
        </w:tabs>
        <w:spacing w:after="120"/>
        <w:ind w:left="284" w:hanging="284"/>
        <w:contextualSpacing w:val="0"/>
        <w:jc w:val="both"/>
        <w:rPr>
          <w:sz w:val="24"/>
          <w:szCs w:val="24"/>
          <w:lang w:val="pl-PL"/>
        </w:rPr>
      </w:pPr>
      <w:r w:rsidRPr="00563C30">
        <w:rPr>
          <w:sz w:val="24"/>
          <w:szCs w:val="24"/>
          <w:lang w:val="pl-PL"/>
        </w:rPr>
        <w:t>Cena powinna obejmować koszty dostarczenia urządzeń pod wskazany adres, instalację oraz szkolenia w zakresie obsługi urządzeń i oprogramowania w laboratorium użytkownika.</w:t>
      </w:r>
    </w:p>
    <w:p w14:paraId="47AE7B28" w14:textId="3C0598B9" w:rsidR="00F02EF7" w:rsidRPr="00F02EF7" w:rsidRDefault="00F02EF7" w:rsidP="00F02EF7">
      <w:pPr>
        <w:pStyle w:val="Akapitzlist"/>
        <w:numPr>
          <w:ilvl w:val="0"/>
          <w:numId w:val="3"/>
        </w:numPr>
        <w:tabs>
          <w:tab w:val="clear" w:pos="720"/>
          <w:tab w:val="num" w:pos="284"/>
        </w:tabs>
        <w:ind w:left="284" w:hanging="284"/>
        <w:jc w:val="both"/>
        <w:rPr>
          <w:rFonts w:ascii="Verdana" w:hAnsi="Verdana"/>
          <w:bCs/>
          <w:lang w:val="pl-PL"/>
        </w:rPr>
      </w:pPr>
      <w:r>
        <w:rPr>
          <w:sz w:val="24"/>
          <w:szCs w:val="24"/>
          <w:lang w:val="pl-PL"/>
        </w:rPr>
        <w:t xml:space="preserve">Sprzedający zobowiązany jest do </w:t>
      </w:r>
      <w:r w:rsidR="00CD0896" w:rsidRPr="00563C30">
        <w:rPr>
          <w:sz w:val="24"/>
          <w:szCs w:val="24"/>
          <w:lang w:val="pl-PL"/>
        </w:rPr>
        <w:t>przeprowadzeni</w:t>
      </w:r>
      <w:r>
        <w:rPr>
          <w:sz w:val="24"/>
          <w:szCs w:val="24"/>
          <w:lang w:val="pl-PL"/>
        </w:rPr>
        <w:t>a</w:t>
      </w:r>
      <w:r w:rsidR="00CD0896" w:rsidRPr="00563C30">
        <w:rPr>
          <w:sz w:val="24"/>
          <w:szCs w:val="24"/>
          <w:lang w:val="pl-PL"/>
        </w:rPr>
        <w:t xml:space="preserve"> testu akceptacyjnego po zainstalowaniu i uruchomieniu wszystkich urządzeń i uzyskanie pozytywnych wyników potwierdzających spełnienie wymagań określonych specyfikacją.</w:t>
      </w:r>
    </w:p>
    <w:p w14:paraId="3AC90028" w14:textId="4DF49932" w:rsidR="00F02EF7" w:rsidRPr="00F02EF7" w:rsidRDefault="00F02EF7" w:rsidP="00F02EF7">
      <w:pPr>
        <w:pStyle w:val="Akapitzlist"/>
        <w:numPr>
          <w:ilvl w:val="0"/>
          <w:numId w:val="3"/>
        </w:numPr>
        <w:tabs>
          <w:tab w:val="clear" w:pos="720"/>
          <w:tab w:val="num" w:pos="284"/>
        </w:tabs>
        <w:ind w:left="284" w:hanging="284"/>
        <w:jc w:val="both"/>
        <w:rPr>
          <w:rFonts w:ascii="Verdana" w:hAnsi="Verdana"/>
          <w:bCs/>
          <w:lang w:val="pl-PL"/>
        </w:rPr>
      </w:pPr>
      <w:r>
        <w:rPr>
          <w:rFonts w:ascii="Verdana" w:hAnsi="Verdana"/>
          <w:lang w:val="pl-PL"/>
        </w:rPr>
        <w:t xml:space="preserve">Sprzedający zobowiązany jest do </w:t>
      </w:r>
      <w:r w:rsidRPr="00F02EF7">
        <w:rPr>
          <w:rFonts w:ascii="Verdana" w:hAnsi="Verdana"/>
          <w:lang w:val="pl-PL"/>
        </w:rPr>
        <w:t>przeprowadzeni</w:t>
      </w:r>
      <w:r>
        <w:rPr>
          <w:rFonts w:ascii="Verdana" w:hAnsi="Verdana"/>
          <w:lang w:val="pl-PL"/>
        </w:rPr>
        <w:t>a</w:t>
      </w:r>
      <w:r w:rsidRPr="00F02EF7">
        <w:rPr>
          <w:rFonts w:ascii="Verdana" w:hAnsi="Verdana"/>
          <w:lang w:val="pl-PL"/>
        </w:rPr>
        <w:t xml:space="preserve"> testu akceptacyjnego po </w:t>
      </w:r>
      <w:r>
        <w:rPr>
          <w:rFonts w:ascii="Verdana" w:hAnsi="Verdana"/>
          <w:lang w:val="pl-PL"/>
        </w:rPr>
        <w:t>z</w:t>
      </w:r>
      <w:r w:rsidRPr="00F02EF7">
        <w:rPr>
          <w:rFonts w:ascii="Verdana" w:hAnsi="Verdana"/>
          <w:lang w:val="pl-PL"/>
        </w:rPr>
        <w:t xml:space="preserve">ainstalowaniu i uruchomieniu urządzenia, polegającego na </w:t>
      </w:r>
      <w:r w:rsidRPr="00F02EF7">
        <w:rPr>
          <w:rFonts w:ascii="Verdana" w:hAnsi="Verdana"/>
          <w:bCs/>
          <w:lang w:val="pl-PL"/>
        </w:rPr>
        <w:t xml:space="preserve">przeprowadzeniu procesu polerowania jonowego próbki zapewnionej przez </w:t>
      </w:r>
      <w:r>
        <w:rPr>
          <w:rFonts w:ascii="Verdana" w:hAnsi="Verdana"/>
          <w:bCs/>
          <w:lang w:val="pl-PL"/>
        </w:rPr>
        <w:t>Kupującego.</w:t>
      </w:r>
    </w:p>
    <w:p w14:paraId="3E5ECAFA" w14:textId="4D1DC14E" w:rsidR="00BA5498" w:rsidRPr="008A6384" w:rsidRDefault="00BA5498" w:rsidP="00F02EF7">
      <w:pPr>
        <w:pStyle w:val="Tekstpodstawowy"/>
        <w:numPr>
          <w:ilvl w:val="0"/>
          <w:numId w:val="3"/>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31AE7B12" w:rsidR="00BA5498" w:rsidRPr="008A6384" w:rsidRDefault="00BA5498" w:rsidP="00F02EF7">
      <w:pPr>
        <w:pStyle w:val="Tekstpodstawowy"/>
        <w:numPr>
          <w:ilvl w:val="0"/>
          <w:numId w:val="3"/>
        </w:numPr>
        <w:tabs>
          <w:tab w:val="num" w:pos="360"/>
        </w:tabs>
        <w:spacing w:line="240" w:lineRule="auto"/>
        <w:ind w:left="360" w:right="-47"/>
        <w:jc w:val="both"/>
        <w:rPr>
          <w:rFonts w:ascii="Verdana" w:hAnsi="Verdana"/>
          <w:sz w:val="20"/>
        </w:rPr>
      </w:pPr>
      <w:r w:rsidRPr="008A6384">
        <w:rPr>
          <w:rFonts w:ascii="Verdana" w:hAnsi="Verdana"/>
          <w:sz w:val="20"/>
        </w:rPr>
        <w:t>Termin dostarczenia sprzętu uznaje się za dotrzymany, jeżeli przed jego upływem  Sprzedawca dostarczy towar na miejsce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0D43D4">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0D43D4">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0D43D4">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21DB44B2" w14:textId="453D6262" w:rsidR="00B75EED" w:rsidRDefault="00B75EED" w:rsidP="000D43D4">
      <w:pPr>
        <w:numPr>
          <w:ilvl w:val="0"/>
          <w:numId w:val="4"/>
        </w:numPr>
        <w:tabs>
          <w:tab w:val="left" w:pos="284"/>
        </w:tabs>
        <w:suppressAutoHyphens/>
        <w:spacing w:line="240" w:lineRule="atLeast"/>
        <w:jc w:val="both"/>
        <w:rPr>
          <w:rFonts w:ascii="Verdana" w:hAnsi="Verdana" w:cs="Arial"/>
          <w:lang w:val="pl-PL"/>
        </w:rPr>
      </w:pPr>
      <w:r>
        <w:rPr>
          <w:rFonts w:ascii="Verdana" w:hAnsi="Verdana" w:cs="Arial"/>
          <w:lang w:val="x-none"/>
        </w:rPr>
        <w:t xml:space="preserve">Kupujący oświadcza, że zgodnie z Ustawą z dnia 11 marca 2004 r. o podatku </w:t>
      </w:r>
      <w:r>
        <w:rPr>
          <w:rFonts w:ascii="Verdana" w:hAnsi="Verdana" w:cs="Arial"/>
          <w:lang w:val="x-none"/>
        </w:rPr>
        <w:br/>
        <w:t xml:space="preserve">od towarów i usług (Dz.U. z dnia 5 kwietnia 2004 r.) będzie ubiegał się o zgodę </w:t>
      </w:r>
      <w:r>
        <w:rPr>
          <w:rFonts w:ascii="Verdana" w:hAnsi="Verdana" w:cs="Arial"/>
          <w:lang w:val="x-none"/>
        </w:rPr>
        <w:br/>
        <w:t xml:space="preserve">na zastosowanie stawki podatku VAT </w:t>
      </w:r>
      <w:r>
        <w:rPr>
          <w:rFonts w:ascii="Verdana" w:hAnsi="Verdana" w:cs="Arial"/>
          <w:b/>
          <w:bCs/>
          <w:lang w:val="x-none"/>
        </w:rPr>
        <w:t xml:space="preserve">w wysokości 0% na </w:t>
      </w:r>
      <w:r>
        <w:rPr>
          <w:rFonts w:ascii="Verdana" w:hAnsi="Verdana" w:cs="Arial"/>
          <w:b/>
          <w:bCs/>
          <w:lang w:val="pl-PL"/>
        </w:rPr>
        <w:t xml:space="preserve">zestaw komputerowy i monitor </w:t>
      </w:r>
      <w:r>
        <w:rPr>
          <w:rFonts w:ascii="Verdana" w:hAnsi="Verdana" w:cs="Arial"/>
          <w:lang w:val="x-none"/>
        </w:rPr>
        <w:t>wchodząc</w:t>
      </w:r>
      <w:r>
        <w:rPr>
          <w:rFonts w:ascii="Verdana" w:hAnsi="Verdana" w:cs="Arial"/>
          <w:lang w:val="pl-PL"/>
        </w:rPr>
        <w:t>e</w:t>
      </w:r>
      <w:r>
        <w:rPr>
          <w:rFonts w:ascii="Verdana" w:hAnsi="Verdana" w:cs="Arial"/>
          <w:lang w:val="x-none"/>
        </w:rPr>
        <w:t xml:space="preserve"> w zakres niniejszej umowy. Po przedstawieniu przez Kupującego zamówienia potwierdzonego przez organ nadzorujący Kupującego Sprzedawca uwzględni w wystawionej fakturze 0% stawk</w:t>
      </w:r>
      <w:r>
        <w:rPr>
          <w:rFonts w:ascii="Verdana" w:hAnsi="Verdana" w:cs="Arial"/>
          <w:lang w:val="pl-PL"/>
        </w:rPr>
        <w:t>i</w:t>
      </w:r>
      <w:r>
        <w:rPr>
          <w:rFonts w:ascii="Verdana" w:hAnsi="Verdana" w:cs="Arial"/>
          <w:lang w:val="x-none"/>
        </w:rPr>
        <w:t xml:space="preserve"> podatku VAT.</w:t>
      </w:r>
    </w:p>
    <w:p w14:paraId="73E73508" w14:textId="77777777" w:rsidR="00B75EED" w:rsidRDefault="00B75EED" w:rsidP="000D43D4">
      <w:pPr>
        <w:numPr>
          <w:ilvl w:val="0"/>
          <w:numId w:val="4"/>
        </w:numPr>
        <w:tabs>
          <w:tab w:val="left" w:pos="284"/>
        </w:tabs>
        <w:suppressAutoHyphens/>
        <w:spacing w:line="240" w:lineRule="atLeast"/>
        <w:jc w:val="both"/>
        <w:rPr>
          <w:rFonts w:ascii="Verdana" w:hAnsi="Verdana" w:cs="Arial"/>
        </w:rPr>
      </w:pPr>
      <w:r>
        <w:rPr>
          <w:rFonts w:ascii="Verdana" w:hAnsi="Verdana" w:cs="Arial"/>
          <w:lang w:val="x-none"/>
        </w:rPr>
        <w:t xml:space="preserve">Po uzyskaniu zgody określonej w pkt. 4 i zastosowaniu 0% stawki podatku VAT </w:t>
      </w:r>
      <w:r>
        <w:rPr>
          <w:rFonts w:ascii="Verdana" w:hAnsi="Verdana" w:cs="Arial"/>
          <w:b/>
          <w:lang w:val="x-none"/>
        </w:rPr>
        <w:t>cena brutto</w:t>
      </w:r>
      <w:r>
        <w:rPr>
          <w:rFonts w:ascii="Verdana" w:hAnsi="Verdana" w:cs="Arial"/>
          <w:lang w:val="x-none"/>
        </w:rPr>
        <w:t xml:space="preserve"> wynosić będzie …………… (</w:t>
      </w:r>
      <w:r>
        <w:rPr>
          <w:rFonts w:ascii="Verdana" w:hAnsi="Verdana" w:cs="Arial"/>
          <w:i/>
          <w:lang w:val="x-none"/>
        </w:rPr>
        <w:t xml:space="preserve">słownie: </w:t>
      </w:r>
      <w:r>
        <w:rPr>
          <w:rFonts w:ascii="Verdana" w:hAnsi="Verdana" w:cs="Arial"/>
          <w:i/>
          <w:lang w:val="pl-PL"/>
        </w:rPr>
        <w:t>………………………….………</w:t>
      </w:r>
      <w:r>
        <w:rPr>
          <w:rFonts w:ascii="Verdana" w:hAnsi="Verdana" w:cs="Arial"/>
          <w:i/>
          <w:lang w:val="x-none"/>
        </w:rPr>
        <w:t>).</w:t>
      </w:r>
    </w:p>
    <w:p w14:paraId="55D8F794" w14:textId="7BEA6B2A" w:rsidR="00BA5498" w:rsidRPr="008A6384" w:rsidRDefault="00BA5498" w:rsidP="000D43D4">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16CB0E2" w14:textId="77777777"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0D43D4">
      <w:pPr>
        <w:pStyle w:val="Tekstpodstawowy"/>
        <w:numPr>
          <w:ilvl w:val="1"/>
          <w:numId w:val="6"/>
        </w:numPr>
        <w:tabs>
          <w:tab w:val="num" w:pos="709"/>
        </w:tabs>
        <w:spacing w:line="240" w:lineRule="auto"/>
        <w:ind w:left="720" w:right="-47"/>
        <w:jc w:val="both"/>
        <w:rPr>
          <w:rFonts w:ascii="Verdana" w:hAnsi="Verdana"/>
          <w:sz w:val="20"/>
        </w:rPr>
      </w:pPr>
      <w:r w:rsidRPr="008A6384">
        <w:rPr>
          <w:rFonts w:ascii="Verdana" w:hAnsi="Verdana"/>
          <w:sz w:val="20"/>
        </w:rPr>
        <w:lastRenderedPageBreak/>
        <w:t>za zwłokę w wykonaniu przedmiotu umowy w wysokości 0,2% ceny netto określonej w §  3 pkt. 1  za każdy dzień zwłoki;</w:t>
      </w:r>
    </w:p>
    <w:p w14:paraId="670EFC76" w14:textId="77777777" w:rsidR="00BA5498" w:rsidRPr="008A6384" w:rsidRDefault="00BA5498" w:rsidP="000D43D4">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0D43D4">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0D43D4">
      <w:pPr>
        <w:pStyle w:val="Tekstpodstawowy"/>
        <w:numPr>
          <w:ilvl w:val="0"/>
          <w:numId w:val="7"/>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3" w:name="_Hlk93917097"/>
      <w:r w:rsidRPr="008A6384">
        <w:rPr>
          <w:rFonts w:ascii="Verdana" w:hAnsi="Verdana"/>
          <w:b/>
          <w:sz w:val="20"/>
        </w:rPr>
        <w:t>§ 6</w:t>
      </w:r>
    </w:p>
    <w:bookmarkEnd w:id="3"/>
    <w:p w14:paraId="005EBA69" w14:textId="77777777" w:rsidR="00BA5498" w:rsidRPr="008A6384" w:rsidRDefault="00BA5498" w:rsidP="000D43D4">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0D43D4">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0D43D4">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0D43D4">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0D43D4">
      <w:pPr>
        <w:numPr>
          <w:ilvl w:val="0"/>
          <w:numId w:val="8"/>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t>§ 7</w:t>
      </w:r>
    </w:p>
    <w:p w14:paraId="3258E8DB"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0D43D4">
      <w:pPr>
        <w:numPr>
          <w:ilvl w:val="0"/>
          <w:numId w:val="10"/>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166DBBA7" w14:textId="77777777"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77777777" w:rsidR="00BA5498" w:rsidRPr="008A6384" w:rsidRDefault="00BA5498" w:rsidP="000D43D4">
      <w:pPr>
        <w:numPr>
          <w:ilvl w:val="0"/>
          <w:numId w:val="11"/>
        </w:numPr>
        <w:ind w:left="284" w:hanging="284"/>
        <w:jc w:val="both"/>
        <w:rPr>
          <w:rFonts w:ascii="Verdana" w:hAnsi="Verdana"/>
          <w:bCs/>
          <w:lang w:val="pl-PL" w:eastAsia="en-US"/>
        </w:rPr>
      </w:pPr>
      <w:r w:rsidRPr="008A638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0D43D4">
      <w:pPr>
        <w:numPr>
          <w:ilvl w:val="0"/>
          <w:numId w:val="11"/>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0D43D4">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0D43D4">
      <w:pPr>
        <w:numPr>
          <w:ilvl w:val="0"/>
          <w:numId w:val="11"/>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145B8CA" w:rsidR="00BA5498" w:rsidRDefault="00BA5498" w:rsidP="000D43D4">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614BB817" w14:textId="33FF3463" w:rsidR="00CD0896" w:rsidRPr="00563C30" w:rsidRDefault="00CD0896" w:rsidP="000D43D4">
      <w:pPr>
        <w:pStyle w:val="Akapitzlist"/>
        <w:numPr>
          <w:ilvl w:val="1"/>
          <w:numId w:val="11"/>
        </w:numPr>
        <w:spacing w:after="120"/>
        <w:ind w:left="567" w:hanging="283"/>
        <w:contextualSpacing w:val="0"/>
        <w:jc w:val="both"/>
        <w:rPr>
          <w:bCs/>
          <w:sz w:val="24"/>
          <w:szCs w:val="24"/>
          <w:lang w:val="pl-PL"/>
        </w:rPr>
      </w:pPr>
      <w:r w:rsidRPr="00563C30">
        <w:rPr>
          <w:bCs/>
          <w:sz w:val="24"/>
          <w:szCs w:val="24"/>
          <w:lang w:val="pl-PL"/>
        </w:rPr>
        <w:t xml:space="preserve">dostarczony mikroskop, wolnostojąca stacja do plazmowego lub jonowego czyszczenia uchwytów (wymieniona w pkt. </w:t>
      </w:r>
      <w:r w:rsidRPr="00563C30">
        <w:rPr>
          <w:bCs/>
          <w:color w:val="FF0000"/>
          <w:sz w:val="24"/>
          <w:szCs w:val="24"/>
          <w:lang w:val="pl-PL"/>
        </w:rPr>
        <w:t>24</w:t>
      </w:r>
      <w:r w:rsidRPr="00563C30">
        <w:rPr>
          <w:bCs/>
          <w:sz w:val="24"/>
          <w:szCs w:val="24"/>
          <w:lang w:val="pl-PL"/>
        </w:rPr>
        <w:t xml:space="preserve">) oraz monitory i komputery wymienione  w pkt. </w:t>
      </w:r>
      <w:r w:rsidRPr="00563C30">
        <w:rPr>
          <w:bCs/>
          <w:color w:val="FF0000"/>
          <w:sz w:val="24"/>
          <w:szCs w:val="24"/>
          <w:lang w:val="pl-PL"/>
        </w:rPr>
        <w:t>32 i 33</w:t>
      </w:r>
      <w:r w:rsidRPr="00563C30">
        <w:rPr>
          <w:bCs/>
          <w:sz w:val="24"/>
          <w:szCs w:val="24"/>
          <w:lang w:val="pl-PL"/>
        </w:rPr>
        <w:t xml:space="preserve"> </w:t>
      </w:r>
      <w:r>
        <w:rPr>
          <w:bCs/>
          <w:sz w:val="24"/>
          <w:szCs w:val="24"/>
          <w:lang w:val="pl-PL"/>
        </w:rPr>
        <w:t xml:space="preserve">opisu przedmiotu zamówienia </w:t>
      </w:r>
      <w:r w:rsidRPr="00563C30">
        <w:rPr>
          <w:bCs/>
          <w:sz w:val="24"/>
          <w:szCs w:val="24"/>
          <w:lang w:val="pl-PL"/>
        </w:rPr>
        <w:t>powinny zostać objęte gwarancją na okres min. 48 miesięcy od daty podpisania protokołu odbioru,</w:t>
      </w:r>
    </w:p>
    <w:p w14:paraId="30E22ED6" w14:textId="1C43E13B" w:rsidR="00CD0896" w:rsidRPr="00563C30" w:rsidRDefault="00CD0896" w:rsidP="000D43D4">
      <w:pPr>
        <w:pStyle w:val="Akapitzlist"/>
        <w:numPr>
          <w:ilvl w:val="1"/>
          <w:numId w:val="11"/>
        </w:numPr>
        <w:spacing w:after="120"/>
        <w:ind w:left="567" w:hanging="283"/>
        <w:contextualSpacing w:val="0"/>
        <w:jc w:val="both"/>
        <w:rPr>
          <w:bCs/>
          <w:sz w:val="24"/>
          <w:szCs w:val="24"/>
          <w:lang w:val="pl-PL"/>
        </w:rPr>
      </w:pPr>
      <w:r w:rsidRPr="00563C30">
        <w:rPr>
          <w:bCs/>
          <w:sz w:val="24"/>
          <w:szCs w:val="24"/>
          <w:lang w:val="pl-PL"/>
        </w:rPr>
        <w:t xml:space="preserve"> każde z dostarczonych dział polowych wymienionych w pkt. </w:t>
      </w:r>
      <w:r w:rsidRPr="00563C30">
        <w:rPr>
          <w:bCs/>
          <w:color w:val="FF0000"/>
          <w:sz w:val="24"/>
          <w:szCs w:val="24"/>
          <w:lang w:val="pl-PL"/>
        </w:rPr>
        <w:t>5 i 42</w:t>
      </w:r>
      <w:r>
        <w:rPr>
          <w:bCs/>
          <w:color w:val="FF0000"/>
          <w:sz w:val="24"/>
          <w:szCs w:val="24"/>
          <w:lang w:val="pl-PL"/>
        </w:rPr>
        <w:t xml:space="preserve"> opisu przedmiotu zamówienia</w:t>
      </w:r>
      <w:r w:rsidRPr="00563C30">
        <w:rPr>
          <w:bCs/>
          <w:sz w:val="24"/>
          <w:szCs w:val="24"/>
          <w:lang w:val="pl-PL"/>
        </w:rPr>
        <w:t xml:space="preserve">, kamera wymieniona w pkt. </w:t>
      </w:r>
      <w:r w:rsidRPr="00563C30">
        <w:rPr>
          <w:bCs/>
          <w:color w:val="FF0000"/>
          <w:sz w:val="24"/>
          <w:szCs w:val="24"/>
          <w:lang w:val="pl-PL"/>
        </w:rPr>
        <w:t xml:space="preserve">19, </w:t>
      </w:r>
      <w:r w:rsidRPr="00563C30">
        <w:rPr>
          <w:bCs/>
          <w:sz w:val="24"/>
          <w:szCs w:val="24"/>
          <w:lang w:val="pl-PL"/>
        </w:rPr>
        <w:t xml:space="preserve">system 4D-STEM wymieniony w pkt. </w:t>
      </w:r>
      <w:r w:rsidRPr="00563C30">
        <w:rPr>
          <w:bCs/>
          <w:color w:val="FF0000"/>
          <w:sz w:val="24"/>
          <w:szCs w:val="24"/>
          <w:lang w:val="pl-PL"/>
        </w:rPr>
        <w:t>18</w:t>
      </w:r>
      <w:r w:rsidRPr="00563C30">
        <w:rPr>
          <w:bCs/>
          <w:sz w:val="24"/>
          <w:szCs w:val="24"/>
          <w:lang w:val="pl-PL"/>
        </w:rPr>
        <w:t xml:space="preserve"> </w:t>
      </w:r>
      <w:r>
        <w:rPr>
          <w:bCs/>
          <w:sz w:val="24"/>
          <w:szCs w:val="24"/>
          <w:lang w:val="pl-PL"/>
        </w:rPr>
        <w:t xml:space="preserve">opisu przedmiotu zamówienia </w:t>
      </w:r>
      <w:r w:rsidRPr="00563C30">
        <w:rPr>
          <w:bCs/>
          <w:sz w:val="24"/>
          <w:szCs w:val="24"/>
          <w:lang w:val="pl-PL"/>
        </w:rPr>
        <w:t xml:space="preserve">i </w:t>
      </w:r>
      <w:proofErr w:type="spellStart"/>
      <w:r w:rsidRPr="00563C30">
        <w:rPr>
          <w:bCs/>
          <w:sz w:val="24"/>
          <w:szCs w:val="24"/>
          <w:lang w:val="pl-PL"/>
        </w:rPr>
        <w:t>holder</w:t>
      </w:r>
      <w:proofErr w:type="spellEnd"/>
      <w:r w:rsidRPr="00563C30">
        <w:rPr>
          <w:bCs/>
          <w:sz w:val="24"/>
          <w:szCs w:val="24"/>
          <w:lang w:val="pl-PL"/>
        </w:rPr>
        <w:t xml:space="preserve"> środowiskowy wymieniony w pkt. </w:t>
      </w:r>
      <w:r w:rsidRPr="00563C30">
        <w:rPr>
          <w:bCs/>
          <w:color w:val="FF0000"/>
          <w:sz w:val="24"/>
          <w:szCs w:val="24"/>
          <w:lang w:val="pl-PL"/>
        </w:rPr>
        <w:t>15.4</w:t>
      </w:r>
      <w:r w:rsidRPr="00563C30">
        <w:rPr>
          <w:bCs/>
          <w:sz w:val="24"/>
          <w:szCs w:val="24"/>
          <w:lang w:val="pl-PL"/>
        </w:rPr>
        <w:t xml:space="preserve"> </w:t>
      </w:r>
      <w:r>
        <w:rPr>
          <w:bCs/>
          <w:sz w:val="24"/>
          <w:szCs w:val="24"/>
          <w:lang w:val="pl-PL"/>
        </w:rPr>
        <w:t xml:space="preserve">opisu przedmiotu zamówienia </w:t>
      </w:r>
      <w:r w:rsidRPr="00563C30">
        <w:rPr>
          <w:bCs/>
          <w:sz w:val="24"/>
          <w:szCs w:val="24"/>
          <w:lang w:val="pl-PL"/>
        </w:rPr>
        <w:t xml:space="preserve">oraz polerka jonowa wymieniona w punkcie </w:t>
      </w:r>
      <w:r w:rsidRPr="00563C30">
        <w:rPr>
          <w:bCs/>
          <w:color w:val="FF0000"/>
          <w:sz w:val="24"/>
          <w:szCs w:val="24"/>
          <w:lang w:val="pl-PL"/>
        </w:rPr>
        <w:t xml:space="preserve">35.1 </w:t>
      </w:r>
      <w:r>
        <w:rPr>
          <w:bCs/>
          <w:color w:val="FF0000"/>
          <w:sz w:val="24"/>
          <w:szCs w:val="24"/>
          <w:lang w:val="pl-PL"/>
        </w:rPr>
        <w:t xml:space="preserve">opisu </w:t>
      </w:r>
      <w:r>
        <w:rPr>
          <w:bCs/>
          <w:color w:val="FF0000"/>
          <w:sz w:val="24"/>
          <w:szCs w:val="24"/>
          <w:lang w:val="pl-PL"/>
        </w:rPr>
        <w:lastRenderedPageBreak/>
        <w:t xml:space="preserve">przedmiotu zamówienia </w:t>
      </w:r>
      <w:r w:rsidRPr="00563C30">
        <w:rPr>
          <w:bCs/>
          <w:sz w:val="24"/>
          <w:szCs w:val="24"/>
          <w:lang w:val="pl-PL"/>
        </w:rPr>
        <w:t>objęte gwarancją na okres min. 60 miesięcy od daty podpisania protokołu odbioru,</w:t>
      </w:r>
    </w:p>
    <w:p w14:paraId="702B9178" w14:textId="082083AD" w:rsidR="00CD0896" w:rsidRPr="00563C30" w:rsidRDefault="00CD0896" w:rsidP="000D43D4">
      <w:pPr>
        <w:pStyle w:val="Akapitzlist"/>
        <w:numPr>
          <w:ilvl w:val="1"/>
          <w:numId w:val="11"/>
        </w:numPr>
        <w:spacing w:after="120"/>
        <w:ind w:left="567" w:hanging="283"/>
        <w:jc w:val="both"/>
        <w:rPr>
          <w:bCs/>
          <w:sz w:val="24"/>
          <w:szCs w:val="24"/>
          <w:lang w:val="pl-PL"/>
        </w:rPr>
      </w:pPr>
      <w:r w:rsidRPr="00563C30">
        <w:rPr>
          <w:sz w:val="24"/>
          <w:szCs w:val="24"/>
          <w:lang w:val="pl-PL"/>
        </w:rPr>
        <w:t xml:space="preserve"> gwarancja minimum 12 miesięcy od daty instalacji na pozostałe elementy nie wymienione w punktach </w:t>
      </w:r>
      <w:r w:rsidRPr="00563C30">
        <w:rPr>
          <w:color w:val="FF0000"/>
          <w:sz w:val="24"/>
          <w:szCs w:val="24"/>
          <w:lang w:val="pl-PL"/>
        </w:rPr>
        <w:t>41.1 i 41.2</w:t>
      </w:r>
      <w:r>
        <w:rPr>
          <w:color w:val="FF0000"/>
          <w:sz w:val="24"/>
          <w:szCs w:val="24"/>
          <w:lang w:val="pl-PL"/>
        </w:rPr>
        <w:t xml:space="preserve"> opisu przedmiotu zamówienia.</w:t>
      </w:r>
      <w:r w:rsidRPr="00563C30">
        <w:rPr>
          <w:color w:val="FF0000"/>
          <w:sz w:val="24"/>
          <w:szCs w:val="24"/>
          <w:lang w:val="pl-PL"/>
        </w:rPr>
        <w:t xml:space="preserve"> </w:t>
      </w:r>
    </w:p>
    <w:p w14:paraId="72351C5A" w14:textId="5512DD10" w:rsidR="00CD0896" w:rsidRPr="00563C30" w:rsidRDefault="00CD0896" w:rsidP="00CD0896">
      <w:pPr>
        <w:spacing w:before="120"/>
        <w:ind w:left="567" w:hanging="283"/>
        <w:jc w:val="both"/>
        <w:rPr>
          <w:sz w:val="24"/>
          <w:szCs w:val="24"/>
          <w:lang w:val="pl-PL"/>
        </w:rPr>
      </w:pPr>
      <w:r>
        <w:rPr>
          <w:rStyle w:val="markedcontent"/>
          <w:sz w:val="24"/>
          <w:szCs w:val="24"/>
          <w:lang w:val="pl-PL"/>
        </w:rPr>
        <w:t xml:space="preserve">d. </w:t>
      </w:r>
      <w:r w:rsidRPr="00563C30">
        <w:rPr>
          <w:rStyle w:val="markedcontent"/>
          <w:sz w:val="24"/>
          <w:szCs w:val="24"/>
          <w:lang w:val="pl-PL"/>
        </w:rPr>
        <w:t xml:space="preserve">Gwarancja </w:t>
      </w:r>
      <w:r>
        <w:rPr>
          <w:rStyle w:val="markedcontent"/>
          <w:sz w:val="24"/>
          <w:szCs w:val="24"/>
          <w:lang w:val="pl-PL"/>
        </w:rPr>
        <w:t>obejmuje</w:t>
      </w:r>
      <w:r w:rsidRPr="00563C30">
        <w:rPr>
          <w:rStyle w:val="markedcontent"/>
          <w:sz w:val="24"/>
          <w:szCs w:val="24"/>
          <w:lang w:val="pl-PL"/>
        </w:rPr>
        <w:t xml:space="preserve"> nieodpłatną naprawę lub wymianę wszystkich części i</w:t>
      </w:r>
      <w:r w:rsidRPr="00563C30">
        <w:rPr>
          <w:sz w:val="24"/>
          <w:szCs w:val="24"/>
          <w:lang w:val="pl-PL"/>
        </w:rPr>
        <w:br/>
      </w:r>
      <w:r w:rsidRPr="00563C30">
        <w:rPr>
          <w:rStyle w:val="markedcontent"/>
          <w:sz w:val="24"/>
          <w:szCs w:val="24"/>
          <w:lang w:val="pl-PL"/>
        </w:rPr>
        <w:t>podzespołów tak, aby zapewnić pełną funkcjonalność mikroskopu i zachowanie przez</w:t>
      </w:r>
      <w:r w:rsidRPr="00563C30">
        <w:rPr>
          <w:sz w:val="24"/>
          <w:szCs w:val="24"/>
          <w:lang w:val="pl-PL"/>
        </w:rPr>
        <w:br/>
      </w:r>
      <w:r w:rsidRPr="00563C30">
        <w:rPr>
          <w:rStyle w:val="markedcontent"/>
          <w:sz w:val="24"/>
          <w:szCs w:val="24"/>
          <w:lang w:val="pl-PL"/>
        </w:rPr>
        <w:t>niego wymaganych Specyfikacją parametrów przez cały okres trwania gwarancji.</w:t>
      </w:r>
    </w:p>
    <w:p w14:paraId="7A8D8A2C" w14:textId="374495AE" w:rsidR="00CD0896" w:rsidRPr="00563C30" w:rsidRDefault="00CD0896" w:rsidP="00CD0896">
      <w:pPr>
        <w:spacing w:before="120"/>
        <w:ind w:left="567" w:hanging="283"/>
        <w:jc w:val="both"/>
        <w:rPr>
          <w:rStyle w:val="markedcontent"/>
          <w:sz w:val="24"/>
          <w:szCs w:val="24"/>
          <w:lang w:val="pl-PL"/>
        </w:rPr>
      </w:pPr>
      <w:r>
        <w:rPr>
          <w:rStyle w:val="markedcontent"/>
          <w:sz w:val="24"/>
          <w:szCs w:val="24"/>
          <w:lang w:val="pl-PL"/>
        </w:rPr>
        <w:t xml:space="preserve">e. </w:t>
      </w:r>
      <w:r w:rsidRPr="00563C30">
        <w:rPr>
          <w:rStyle w:val="markedcontent"/>
          <w:sz w:val="24"/>
          <w:szCs w:val="24"/>
          <w:lang w:val="pl-PL"/>
        </w:rPr>
        <w:t xml:space="preserve">Gwarancja </w:t>
      </w:r>
      <w:r>
        <w:rPr>
          <w:rStyle w:val="markedcontent"/>
          <w:sz w:val="24"/>
          <w:szCs w:val="24"/>
          <w:lang w:val="pl-PL"/>
        </w:rPr>
        <w:t>obejmuje</w:t>
      </w:r>
      <w:r w:rsidRPr="00563C30">
        <w:rPr>
          <w:rStyle w:val="markedcontent"/>
          <w:sz w:val="24"/>
          <w:szCs w:val="24"/>
          <w:lang w:val="pl-PL"/>
        </w:rPr>
        <w:t xml:space="preserve"> koszty dojazdu i godzin pracy wykwalifikowanego</w:t>
      </w:r>
      <w:r w:rsidRPr="00563C30">
        <w:rPr>
          <w:sz w:val="24"/>
          <w:szCs w:val="24"/>
          <w:lang w:val="pl-PL"/>
        </w:rPr>
        <w:br/>
      </w:r>
      <w:r w:rsidRPr="00563C30">
        <w:rPr>
          <w:rStyle w:val="markedcontent"/>
          <w:sz w:val="24"/>
          <w:szCs w:val="24"/>
          <w:lang w:val="pl-PL"/>
        </w:rPr>
        <w:t>personelu.</w:t>
      </w:r>
    </w:p>
    <w:p w14:paraId="22FAC654" w14:textId="687CEF4A" w:rsidR="00CD0896" w:rsidRPr="00563C30" w:rsidRDefault="00CD0896" w:rsidP="00CD0896">
      <w:pPr>
        <w:spacing w:before="120" w:after="120"/>
        <w:ind w:left="567" w:hanging="283"/>
        <w:jc w:val="both"/>
        <w:rPr>
          <w:rStyle w:val="markedcontent"/>
          <w:sz w:val="24"/>
          <w:szCs w:val="24"/>
          <w:lang w:val="pl-PL"/>
        </w:rPr>
      </w:pPr>
      <w:r>
        <w:rPr>
          <w:rStyle w:val="markedcontent"/>
          <w:sz w:val="24"/>
          <w:szCs w:val="24"/>
          <w:lang w:val="pl-PL"/>
        </w:rPr>
        <w:t xml:space="preserve">f. </w:t>
      </w:r>
      <w:r w:rsidRPr="00563C30">
        <w:rPr>
          <w:rStyle w:val="markedcontent"/>
          <w:sz w:val="24"/>
          <w:szCs w:val="24"/>
          <w:lang w:val="pl-PL"/>
        </w:rPr>
        <w:t>Gwarancja obejmuje wszelkie przeglądy i prace konserwacyjne, co najmniej w zakresie</w:t>
      </w:r>
      <w:r w:rsidRPr="00563C30">
        <w:rPr>
          <w:sz w:val="24"/>
          <w:szCs w:val="24"/>
          <w:lang w:val="pl-PL"/>
        </w:rPr>
        <w:br/>
      </w:r>
      <w:r w:rsidRPr="00563C30">
        <w:rPr>
          <w:rStyle w:val="markedcontent"/>
          <w:sz w:val="24"/>
          <w:szCs w:val="24"/>
          <w:lang w:val="pl-PL"/>
        </w:rPr>
        <w:t>zalecanym przez producentów mikroskopu i oprzyrządowania, które są niezbędne dla zapewnienia pełnej funkcjonalności mikroskopu i zachowania przez niego wymaganych tą Specyfikacją parametrów przez cały okres trwania gwarancji, przy czym przeglądy nie mogą odbywać się rzadziej, niż raz w roku, pod koniec każdego roku eksploatacji.</w:t>
      </w:r>
    </w:p>
    <w:p w14:paraId="0997403D" w14:textId="30C44F04" w:rsidR="00CD0896" w:rsidRPr="00563C30" w:rsidRDefault="00CD0896" w:rsidP="00CD0896">
      <w:pPr>
        <w:spacing w:after="120"/>
        <w:ind w:left="567" w:hanging="283"/>
        <w:jc w:val="both"/>
        <w:rPr>
          <w:bCs/>
          <w:sz w:val="24"/>
          <w:szCs w:val="24"/>
          <w:lang w:val="pl-PL"/>
        </w:rPr>
      </w:pPr>
      <w:r>
        <w:rPr>
          <w:bCs/>
          <w:sz w:val="24"/>
          <w:szCs w:val="24"/>
          <w:lang w:val="pl-PL"/>
        </w:rPr>
        <w:t xml:space="preserve">g. </w:t>
      </w:r>
      <w:r w:rsidRPr="00563C30">
        <w:rPr>
          <w:bCs/>
          <w:sz w:val="24"/>
          <w:szCs w:val="24"/>
          <w:lang w:val="pl-PL"/>
        </w:rPr>
        <w:t>Czas reakcji serwisu dla mikroskopu wraz z całym oprzyrządowaniem w okresie gwarancyjnym w ciągu maks. 48 godzin od chwili zgłoszenia usterki.</w:t>
      </w:r>
    </w:p>
    <w:p w14:paraId="0A880EB9" w14:textId="3F416CAE" w:rsidR="00CD0896" w:rsidRPr="00563C30" w:rsidRDefault="00CD0896" w:rsidP="00CD0896">
      <w:pPr>
        <w:spacing w:after="120"/>
        <w:ind w:left="567" w:hanging="283"/>
        <w:jc w:val="both"/>
        <w:rPr>
          <w:bCs/>
          <w:sz w:val="24"/>
          <w:szCs w:val="24"/>
          <w:lang w:val="pl-PL"/>
        </w:rPr>
      </w:pPr>
      <w:r>
        <w:rPr>
          <w:bCs/>
          <w:sz w:val="24"/>
          <w:szCs w:val="24"/>
          <w:lang w:val="pl-PL"/>
        </w:rPr>
        <w:t xml:space="preserve">h. </w:t>
      </w:r>
      <w:r w:rsidRPr="00563C30">
        <w:rPr>
          <w:bCs/>
          <w:sz w:val="24"/>
          <w:szCs w:val="24"/>
          <w:lang w:val="pl-PL"/>
        </w:rPr>
        <w:t>Czas wykonania naprawy gwarancyjnej w ciągu maks. 14 dni roboczych od dnia zgłoszenia awarii lub w ciągu maks. 45 dni w przypadku konieczności sprowadzenia podzespołów.</w:t>
      </w:r>
    </w:p>
    <w:p w14:paraId="20A98947" w14:textId="58ED97C8" w:rsidR="00CD0896" w:rsidRPr="00563C30" w:rsidRDefault="00CD0896" w:rsidP="00CD0896">
      <w:pPr>
        <w:spacing w:after="120"/>
        <w:ind w:left="567" w:hanging="283"/>
        <w:jc w:val="both"/>
        <w:rPr>
          <w:bCs/>
          <w:sz w:val="24"/>
          <w:szCs w:val="24"/>
          <w:lang w:val="pl-PL"/>
        </w:rPr>
      </w:pPr>
      <w:r>
        <w:rPr>
          <w:sz w:val="24"/>
          <w:szCs w:val="24"/>
          <w:lang w:val="pl-PL"/>
        </w:rPr>
        <w:t xml:space="preserve">i. </w:t>
      </w:r>
      <w:r w:rsidRPr="00563C30">
        <w:rPr>
          <w:sz w:val="24"/>
          <w:szCs w:val="24"/>
          <w:lang w:val="pl-PL"/>
        </w:rPr>
        <w:t>W razie wymiany uszkodzonego podzespołu jego gwarancja będzie wynosiła 12 miesięcy lub do końca okresu gwarancji na całe urządzenie w zależności, co wystąpi później.</w:t>
      </w:r>
    </w:p>
    <w:p w14:paraId="230439DE" w14:textId="4A474510" w:rsidR="00CD0896" w:rsidRPr="00563C30" w:rsidRDefault="00CD0896" w:rsidP="00CD0896">
      <w:pPr>
        <w:spacing w:after="120"/>
        <w:ind w:left="567" w:hanging="283"/>
        <w:jc w:val="both"/>
        <w:rPr>
          <w:bCs/>
          <w:sz w:val="24"/>
          <w:szCs w:val="24"/>
          <w:lang w:val="pl-PL"/>
        </w:rPr>
      </w:pPr>
      <w:r>
        <w:rPr>
          <w:bCs/>
          <w:sz w:val="24"/>
          <w:szCs w:val="24"/>
          <w:lang w:val="pl-PL"/>
        </w:rPr>
        <w:t xml:space="preserve">j. </w:t>
      </w:r>
      <w:r w:rsidRPr="00563C30">
        <w:rPr>
          <w:bCs/>
          <w:sz w:val="24"/>
          <w:szCs w:val="24"/>
          <w:lang w:val="pl-PL"/>
        </w:rPr>
        <w:t>Wymagane jest przedłużenie gwarancji o czas niezbędny do  wykonania naprawy.</w:t>
      </w:r>
    </w:p>
    <w:p w14:paraId="742CC1A7" w14:textId="1D84F44C" w:rsidR="00CD0896" w:rsidRPr="00563C30" w:rsidRDefault="00CD0896" w:rsidP="00CD0896">
      <w:pPr>
        <w:spacing w:after="120"/>
        <w:ind w:left="567" w:hanging="283"/>
        <w:jc w:val="both"/>
        <w:rPr>
          <w:bCs/>
          <w:sz w:val="24"/>
          <w:szCs w:val="24"/>
          <w:lang w:val="pl-PL"/>
        </w:rPr>
      </w:pPr>
      <w:r>
        <w:rPr>
          <w:bCs/>
          <w:sz w:val="24"/>
          <w:szCs w:val="24"/>
          <w:lang w:val="pl-PL"/>
        </w:rPr>
        <w:t xml:space="preserve">k. </w:t>
      </w:r>
      <w:r w:rsidRPr="00563C30">
        <w:rPr>
          <w:bCs/>
          <w:sz w:val="24"/>
          <w:szCs w:val="24"/>
          <w:lang w:val="pl-PL"/>
        </w:rPr>
        <w:t>Dostępność części zamiennych przez minimum 10 lat.</w:t>
      </w:r>
    </w:p>
    <w:p w14:paraId="1ACF1DF6" w14:textId="77777777" w:rsidR="00CD0896" w:rsidRPr="008A6384" w:rsidRDefault="00CD0896" w:rsidP="00CD0896">
      <w:pPr>
        <w:ind w:left="284"/>
        <w:jc w:val="both"/>
        <w:rPr>
          <w:rFonts w:ascii="Verdana" w:hAnsi="Verdana"/>
          <w:bCs/>
          <w:lang w:val="pl-PL" w:eastAsia="en-US"/>
        </w:rPr>
      </w:pPr>
    </w:p>
    <w:p w14:paraId="2831B3D5" w14:textId="1193F847" w:rsidR="00BA5498" w:rsidRPr="008A6384" w:rsidRDefault="007B3250" w:rsidP="007B3250">
      <w:pPr>
        <w:ind w:left="284" w:hanging="284"/>
        <w:jc w:val="both"/>
        <w:rPr>
          <w:rFonts w:ascii="Verdana" w:hAnsi="Verdana"/>
          <w:bCs/>
          <w:lang w:val="pl-PL" w:eastAsia="en-US"/>
        </w:rPr>
      </w:pPr>
      <w:r>
        <w:rPr>
          <w:rFonts w:ascii="Verdana" w:hAnsi="Verdana"/>
          <w:bCs/>
          <w:lang w:val="pl-PL" w:eastAsia="en-US"/>
        </w:rPr>
        <w:t xml:space="preserve">6. </w:t>
      </w:r>
      <w:r w:rsidR="00BA5498"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DD3590C"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0D43D4">
      <w:pPr>
        <w:numPr>
          <w:ilvl w:val="0"/>
          <w:numId w:val="20"/>
        </w:numPr>
        <w:ind w:left="284" w:hanging="426"/>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0D43D4">
      <w:pPr>
        <w:numPr>
          <w:ilvl w:val="0"/>
          <w:numId w:val="20"/>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0D43D4">
      <w:pPr>
        <w:numPr>
          <w:ilvl w:val="0"/>
          <w:numId w:val="20"/>
        </w:numPr>
        <w:tabs>
          <w:tab w:val="left" w:pos="284"/>
          <w:tab w:val="left" w:pos="426"/>
        </w:tabs>
        <w:ind w:left="284" w:hanging="284"/>
        <w:jc w:val="both"/>
        <w:rPr>
          <w:rFonts w:ascii="Verdana" w:hAnsi="Verdana"/>
          <w:lang w:val="pl-PL"/>
        </w:rPr>
      </w:pPr>
      <w:r w:rsidRPr="008A6384">
        <w:rPr>
          <w:rFonts w:ascii="Verdana" w:hAnsi="Verdana"/>
          <w:bCs/>
          <w:lang w:val="pl-PL" w:eastAsia="en-US"/>
        </w:rPr>
        <w:lastRenderedPageBreak/>
        <w:t>Sprzedawca zobowiązuje się do wymiany wadliwego urządzenia (zespołu) na wolny od wad po bezskutecznych dwóch naprawach gwarancyjnych.</w:t>
      </w:r>
    </w:p>
    <w:p w14:paraId="6D751098" w14:textId="77777777" w:rsidR="00BA5498" w:rsidRPr="008A6384" w:rsidRDefault="00BA5498" w:rsidP="000D43D4">
      <w:pPr>
        <w:numPr>
          <w:ilvl w:val="0"/>
          <w:numId w:val="20"/>
        </w:numPr>
        <w:tabs>
          <w:tab w:val="left" w:pos="426"/>
        </w:tabs>
        <w:ind w:left="284" w:hanging="284"/>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0D43D4">
      <w:pPr>
        <w:numPr>
          <w:ilvl w:val="0"/>
          <w:numId w:val="20"/>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0D43D4">
      <w:pPr>
        <w:numPr>
          <w:ilvl w:val="0"/>
          <w:numId w:val="12"/>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0D43D4">
      <w:pPr>
        <w:numPr>
          <w:ilvl w:val="0"/>
          <w:numId w:val="13"/>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0D43D4">
      <w:pPr>
        <w:numPr>
          <w:ilvl w:val="0"/>
          <w:numId w:val="13"/>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4" w:name="_Hlk93992905"/>
      <w:r w:rsidRPr="008A6384">
        <w:rPr>
          <w:rFonts w:ascii="Verdana" w:hAnsi="Verdana"/>
          <w:b/>
          <w:bCs/>
          <w:sz w:val="20"/>
        </w:rPr>
        <w:t>§ 11</w:t>
      </w:r>
    </w:p>
    <w:bookmarkEnd w:id="4"/>
    <w:p w14:paraId="072741C8"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0D43D4">
      <w:pPr>
        <w:pStyle w:val="Standard"/>
        <w:widowControl w:val="0"/>
        <w:numPr>
          <w:ilvl w:val="0"/>
          <w:numId w:val="14"/>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0D43D4">
      <w:pPr>
        <w:pStyle w:val="Standard"/>
        <w:widowControl w:val="0"/>
        <w:numPr>
          <w:ilvl w:val="0"/>
          <w:numId w:val="14"/>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0D43D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w:t>
      </w:r>
      <w:r w:rsidRPr="008A6384">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0D43D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0D43D4">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0D43D4">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0D43D4">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8A6384" w:rsidRDefault="00BA5498" w:rsidP="000D43D4">
      <w:pPr>
        <w:numPr>
          <w:ilvl w:val="0"/>
          <w:numId w:val="17"/>
        </w:numPr>
        <w:suppressAutoHyphens/>
        <w:autoSpaceDN w:val="0"/>
        <w:spacing w:after="147"/>
        <w:jc w:val="both"/>
        <w:rPr>
          <w:rFonts w:ascii="Verdana" w:hAnsi="Verdana"/>
          <w:color w:val="000000"/>
          <w:lang w:val="pl-PL"/>
        </w:rPr>
      </w:pPr>
      <w:bookmarkStart w:id="5" w:name="_Hlk87256647"/>
      <w:r w:rsidRPr="008A6384">
        <w:rPr>
          <w:rFonts w:ascii="Verdana" w:hAnsi="Verdana"/>
          <w:color w:val="000000"/>
          <w:lang w:val="pl-PL"/>
        </w:rPr>
        <w:t xml:space="preserve">w zakresie zmiany terminu wykonania lub terminów pośrednich wskazanych </w:t>
      </w:r>
      <w:r w:rsidRPr="008A6384">
        <w:rPr>
          <w:rFonts w:ascii="Verdana" w:hAnsi="Verdana"/>
          <w:color w:val="000000"/>
          <w:lang w:val="pl-PL"/>
        </w:rPr>
        <w:br/>
        <w:t xml:space="preserve">w Umowie: </w:t>
      </w:r>
    </w:p>
    <w:p w14:paraId="73B472F1" w14:textId="77777777" w:rsidR="00BA5498" w:rsidRPr="008A6384" w:rsidRDefault="00BA5498" w:rsidP="00BA5498">
      <w:pPr>
        <w:suppressAutoHyphens/>
        <w:autoSpaceDN w:val="0"/>
        <w:spacing w:after="147"/>
        <w:ind w:left="568"/>
        <w:jc w:val="both"/>
        <w:rPr>
          <w:rFonts w:ascii="Verdana" w:hAnsi="Verdana"/>
          <w:color w:val="000000"/>
          <w:lang w:val="pl-PL"/>
        </w:rPr>
      </w:pPr>
      <w:r w:rsidRPr="008A6384">
        <w:rPr>
          <w:rFonts w:ascii="Verdana" w:hAnsi="Verdana"/>
          <w:color w:val="000000"/>
          <w:lang w:val="pl-PL"/>
        </w:rPr>
        <w:t xml:space="preserve">a) z powodu przyczyn zewnętrznych niezależnych od Kupującego oraz Sprzedawcy, skutkujących niemożliwością realizacji przedmiotu Umowy, w szczególności </w:t>
      </w:r>
      <w:r w:rsidRPr="008A6384">
        <w:rPr>
          <w:rFonts w:ascii="Verdana" w:hAnsi="Verdana"/>
          <w:color w:val="000000"/>
          <w:lang w:val="pl-PL"/>
        </w:rPr>
        <w:br/>
        <w:t xml:space="preserve">z przyczyn leżących po stronie producenta sprzętu dotyczących udokumentowanych problemów związanych z produkcją lub dostawą sprzętu – </w:t>
      </w:r>
      <w:r w:rsidRPr="008A6384">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CAA7EAF" w14:textId="77777777" w:rsidR="00BA5498" w:rsidRPr="008A6384" w:rsidRDefault="00BA5498" w:rsidP="000D43D4">
      <w:pPr>
        <w:numPr>
          <w:ilvl w:val="0"/>
          <w:numId w:val="17"/>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0D43D4">
      <w:pPr>
        <w:numPr>
          <w:ilvl w:val="0"/>
          <w:numId w:val="17"/>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0D43D4">
      <w:pPr>
        <w:numPr>
          <w:ilvl w:val="0"/>
          <w:numId w:val="17"/>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0D43D4">
      <w:pPr>
        <w:numPr>
          <w:ilvl w:val="0"/>
          <w:numId w:val="17"/>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0D43D4">
      <w:pPr>
        <w:widowControl w:val="0"/>
        <w:numPr>
          <w:ilvl w:val="0"/>
          <w:numId w:val="16"/>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0D43D4">
      <w:pPr>
        <w:widowControl w:val="0"/>
        <w:numPr>
          <w:ilvl w:val="0"/>
          <w:numId w:val="16"/>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0D43D4">
      <w:pPr>
        <w:numPr>
          <w:ilvl w:val="0"/>
          <w:numId w:val="18"/>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0D43D4">
      <w:pPr>
        <w:numPr>
          <w:ilvl w:val="0"/>
          <w:numId w:val="18"/>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0D43D4">
      <w:pPr>
        <w:numPr>
          <w:ilvl w:val="0"/>
          <w:numId w:val="18"/>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0D43D4">
      <w:pPr>
        <w:numPr>
          <w:ilvl w:val="0"/>
          <w:numId w:val="18"/>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0D43D4">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0D43D4">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7FB056DC" w:rsidR="00F36AD5" w:rsidRDefault="00F36AD5"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3370" w14:textId="77777777" w:rsidR="000D43D4" w:rsidRDefault="000D43D4">
      <w:r>
        <w:separator/>
      </w:r>
    </w:p>
  </w:endnote>
  <w:endnote w:type="continuationSeparator" w:id="0">
    <w:p w14:paraId="57A92580" w14:textId="77777777" w:rsidR="000D43D4" w:rsidRDefault="000D4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6CA40" w14:textId="77777777" w:rsidR="000D43D4" w:rsidRDefault="000D43D4">
      <w:r>
        <w:separator/>
      </w:r>
    </w:p>
  </w:footnote>
  <w:footnote w:type="continuationSeparator" w:id="0">
    <w:p w14:paraId="226694FD" w14:textId="77777777" w:rsidR="000D43D4" w:rsidRDefault="000D4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96"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B0130E6"/>
    <w:multiLevelType w:val="hybridMultilevel"/>
    <w:tmpl w:val="6730181A"/>
    <w:lvl w:ilvl="0" w:tplc="78B2CC5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A5A27EA"/>
    <w:multiLevelType w:val="hybridMultilevel"/>
    <w:tmpl w:val="59A21BD8"/>
    <w:lvl w:ilvl="0" w:tplc="04150001">
      <w:start w:val="1"/>
      <w:numFmt w:val="bullet"/>
      <w:lvlText w:val=""/>
      <w:lvlJc w:val="left"/>
      <w:pPr>
        <w:tabs>
          <w:tab w:val="num" w:pos="737"/>
        </w:tabs>
        <w:ind w:left="737" w:hanging="737"/>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263D8"/>
    <w:rsid w:val="00040A7A"/>
    <w:rsid w:val="00042B7B"/>
    <w:rsid w:val="000936CA"/>
    <w:rsid w:val="00097182"/>
    <w:rsid w:val="000A1E68"/>
    <w:rsid w:val="000B1A00"/>
    <w:rsid w:val="000C0F66"/>
    <w:rsid w:val="000D43D4"/>
    <w:rsid w:val="001764D4"/>
    <w:rsid w:val="001F341B"/>
    <w:rsid w:val="00204B1B"/>
    <w:rsid w:val="002160F1"/>
    <w:rsid w:val="002430FD"/>
    <w:rsid w:val="00267340"/>
    <w:rsid w:val="00275C59"/>
    <w:rsid w:val="00337165"/>
    <w:rsid w:val="003974EB"/>
    <w:rsid w:val="003C6167"/>
    <w:rsid w:val="003F1749"/>
    <w:rsid w:val="00455CA4"/>
    <w:rsid w:val="00496551"/>
    <w:rsid w:val="004C4EC3"/>
    <w:rsid w:val="00512FD2"/>
    <w:rsid w:val="00523F87"/>
    <w:rsid w:val="00536397"/>
    <w:rsid w:val="00593CEB"/>
    <w:rsid w:val="005C6D38"/>
    <w:rsid w:val="005D2104"/>
    <w:rsid w:val="005F5E26"/>
    <w:rsid w:val="00614C95"/>
    <w:rsid w:val="00660027"/>
    <w:rsid w:val="0069339E"/>
    <w:rsid w:val="006F51B5"/>
    <w:rsid w:val="006F7905"/>
    <w:rsid w:val="00714F51"/>
    <w:rsid w:val="00731F6E"/>
    <w:rsid w:val="007A2EF1"/>
    <w:rsid w:val="007B00D4"/>
    <w:rsid w:val="007B3250"/>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C3824"/>
    <w:rsid w:val="00AF7449"/>
    <w:rsid w:val="00B75EED"/>
    <w:rsid w:val="00BA1B11"/>
    <w:rsid w:val="00BA5498"/>
    <w:rsid w:val="00BD0C12"/>
    <w:rsid w:val="00BD5E3D"/>
    <w:rsid w:val="00C07E7C"/>
    <w:rsid w:val="00C12A61"/>
    <w:rsid w:val="00C14141"/>
    <w:rsid w:val="00C2196F"/>
    <w:rsid w:val="00C23E95"/>
    <w:rsid w:val="00C74D2A"/>
    <w:rsid w:val="00C923E8"/>
    <w:rsid w:val="00C93478"/>
    <w:rsid w:val="00CB286D"/>
    <w:rsid w:val="00CD0896"/>
    <w:rsid w:val="00D03706"/>
    <w:rsid w:val="00D432AD"/>
    <w:rsid w:val="00D46DCD"/>
    <w:rsid w:val="00D70657"/>
    <w:rsid w:val="00D90ED3"/>
    <w:rsid w:val="00D9696A"/>
    <w:rsid w:val="00D97E9A"/>
    <w:rsid w:val="00DA661A"/>
    <w:rsid w:val="00DD0EDB"/>
    <w:rsid w:val="00DE2464"/>
    <w:rsid w:val="00E13592"/>
    <w:rsid w:val="00E256BD"/>
    <w:rsid w:val="00E26F36"/>
    <w:rsid w:val="00E27575"/>
    <w:rsid w:val="00E3334C"/>
    <w:rsid w:val="00E41EFD"/>
    <w:rsid w:val="00E4751B"/>
    <w:rsid w:val="00E874DC"/>
    <w:rsid w:val="00ED7A5A"/>
    <w:rsid w:val="00EE6740"/>
    <w:rsid w:val="00EF0390"/>
    <w:rsid w:val="00F02EF7"/>
    <w:rsid w:val="00F36AD5"/>
    <w:rsid w:val="00F45C43"/>
    <w:rsid w:val="00F735E6"/>
    <w:rsid w:val="00FB4F4A"/>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1"/>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1"/>
    <w:qFormat/>
    <w:locked/>
    <w:rsid w:val="00CD0896"/>
    <w:rPr>
      <w:lang w:val="en-US"/>
    </w:rPr>
  </w:style>
  <w:style w:type="character" w:customStyle="1" w:styleId="markedcontent">
    <w:name w:val="markedcontent"/>
    <w:basedOn w:val="Domylnaczcionkaakapitu"/>
    <w:rsid w:val="00CD0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4255460">
      <w:bodyDiv w:val="1"/>
      <w:marLeft w:val="0"/>
      <w:marRight w:val="0"/>
      <w:marTop w:val="0"/>
      <w:marBottom w:val="0"/>
      <w:divBdr>
        <w:top w:val="none" w:sz="0" w:space="0" w:color="auto"/>
        <w:left w:val="none" w:sz="0" w:space="0" w:color="auto"/>
        <w:bottom w:val="none" w:sz="0" w:space="0" w:color="auto"/>
        <w:right w:val="none" w:sz="0" w:space="0" w:color="auto"/>
      </w:divBdr>
    </w:div>
    <w:div w:id="174741101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25</TotalTime>
  <Pages>9</Pages>
  <Words>3597</Words>
  <Characters>23706</Characters>
  <Application>Microsoft Office Word</Application>
  <DocSecurity>0</DocSecurity>
  <Lines>197</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27249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2022-05-06T06:47:00Z</cp:lastPrinted>
  <dcterms:created xsi:type="dcterms:W3CDTF">2022-10-03T13:03:00Z</dcterms:created>
  <dcterms:modified xsi:type="dcterms:W3CDTF">2022-10-10T09:24:00Z</dcterms:modified>
</cp:coreProperties>
</file>