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A2E29" w:rsidP="00890B92">
      <w:pPr>
        <w:spacing w:after="240"/>
        <w:jc w:val="right"/>
        <w:rPr>
          <w:sz w:val="22"/>
          <w:szCs w:val="22"/>
        </w:rPr>
      </w:pPr>
      <w:r w:rsidRPr="003A2E2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A2E29">
        <w:rPr>
          <w:sz w:val="22"/>
          <w:szCs w:val="22"/>
        </w:rPr>
        <w:t>2022-10-06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3A2E29" w:rsidRPr="003A2E29" w:rsidRDefault="003A2E29" w:rsidP="00890B92">
      <w:pPr>
        <w:rPr>
          <w:b/>
          <w:bCs/>
          <w:sz w:val="22"/>
          <w:szCs w:val="22"/>
        </w:rPr>
      </w:pPr>
      <w:r w:rsidRPr="003A2E29">
        <w:rPr>
          <w:b/>
          <w:bCs/>
          <w:sz w:val="22"/>
          <w:szCs w:val="22"/>
        </w:rPr>
        <w:t>Akademia Górniczo - Hutnicza</w:t>
      </w:r>
    </w:p>
    <w:p w:rsidR="003A2E29" w:rsidRPr="003A2E29" w:rsidRDefault="003A2E29" w:rsidP="00890B92">
      <w:pPr>
        <w:rPr>
          <w:b/>
          <w:bCs/>
          <w:sz w:val="22"/>
          <w:szCs w:val="22"/>
        </w:rPr>
      </w:pPr>
      <w:r w:rsidRPr="003A2E29">
        <w:rPr>
          <w:b/>
          <w:bCs/>
          <w:sz w:val="22"/>
          <w:szCs w:val="22"/>
        </w:rPr>
        <w:t>im. Stanisława Staszica w Krakowie</w:t>
      </w:r>
    </w:p>
    <w:p w:rsidR="00890B92" w:rsidRPr="00D91931" w:rsidRDefault="003A2E29" w:rsidP="00890B92">
      <w:pPr>
        <w:rPr>
          <w:b/>
          <w:bCs/>
          <w:sz w:val="22"/>
          <w:szCs w:val="22"/>
        </w:rPr>
      </w:pPr>
      <w:r w:rsidRPr="003A2E29">
        <w:rPr>
          <w:b/>
          <w:bCs/>
          <w:sz w:val="22"/>
          <w:szCs w:val="22"/>
        </w:rPr>
        <w:t>Dział Zamówień Publicznych</w:t>
      </w:r>
    </w:p>
    <w:p w:rsidR="00890B92" w:rsidRPr="00BD5546" w:rsidRDefault="003A2E29" w:rsidP="00890B92">
      <w:pPr>
        <w:rPr>
          <w:sz w:val="22"/>
          <w:szCs w:val="22"/>
        </w:rPr>
      </w:pPr>
      <w:r w:rsidRPr="003A2E2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A2E29">
        <w:rPr>
          <w:sz w:val="22"/>
          <w:szCs w:val="22"/>
        </w:rPr>
        <w:t>30</w:t>
      </w:r>
    </w:p>
    <w:p w:rsidR="00890B92" w:rsidRPr="00BD5546" w:rsidRDefault="003A2E29" w:rsidP="00890B92">
      <w:pPr>
        <w:rPr>
          <w:sz w:val="22"/>
          <w:szCs w:val="22"/>
        </w:rPr>
      </w:pPr>
      <w:r w:rsidRPr="003A2E2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A2E29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A2E29" w:rsidRPr="003A2E29">
        <w:rPr>
          <w:b/>
          <w:sz w:val="22"/>
          <w:szCs w:val="22"/>
        </w:rPr>
        <w:t>KC-zp.272-545/22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3A2E29" w:rsidRPr="003A2E29">
        <w:rPr>
          <w:sz w:val="22"/>
          <w:szCs w:val="22"/>
        </w:rPr>
        <w:t xml:space="preserve">Tryb podstawowy bez negocjacji - art. 275 pkt. 1 ustawy </w:t>
      </w:r>
      <w:proofErr w:type="spellStart"/>
      <w:r w:rsidR="003A2E29" w:rsidRPr="003A2E29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3A2E2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A2E29">
        <w:rPr>
          <w:b/>
          <w:sz w:val="22"/>
          <w:szCs w:val="22"/>
        </w:rPr>
        <w:t>usługa składu, łamania i druku Biuletynu AGH - Magazynu Informacyjnego AGH - 13 wydań 2022/2024 - KC-zp.272-545/22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A2E29" w:rsidRPr="003A2E29">
        <w:rPr>
          <w:sz w:val="22"/>
          <w:szCs w:val="22"/>
        </w:rPr>
        <w:t>(</w:t>
      </w:r>
      <w:proofErr w:type="spellStart"/>
      <w:r w:rsidR="003A2E29" w:rsidRPr="003A2E29">
        <w:rPr>
          <w:sz w:val="22"/>
          <w:szCs w:val="22"/>
        </w:rPr>
        <w:t>t.j</w:t>
      </w:r>
      <w:proofErr w:type="spellEnd"/>
      <w:r w:rsidR="003A2E29" w:rsidRPr="003A2E29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A2E29" w:rsidP="00A80738">
      <w:pPr>
        <w:spacing w:before="120" w:after="120"/>
        <w:jc w:val="both"/>
        <w:rPr>
          <w:sz w:val="22"/>
          <w:szCs w:val="22"/>
        </w:rPr>
      </w:pPr>
      <w:r w:rsidRPr="003A2E29">
        <w:rPr>
          <w:b/>
          <w:sz w:val="22"/>
          <w:szCs w:val="22"/>
        </w:rPr>
        <w:t>240 500.00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5364" w:rsidRDefault="00265364">
      <w:r>
        <w:separator/>
      </w:r>
    </w:p>
  </w:endnote>
  <w:endnote w:type="continuationSeparator" w:id="0">
    <w:p w:rsidR="00265364" w:rsidRDefault="002653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5364" w:rsidRDefault="00265364">
      <w:r>
        <w:separator/>
      </w:r>
    </w:p>
  </w:footnote>
  <w:footnote w:type="continuationSeparator" w:id="0">
    <w:p w:rsidR="00265364" w:rsidRDefault="002653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2E29" w:rsidRDefault="003A2E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2E29" w:rsidRDefault="003A2E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2E29" w:rsidRDefault="003A2E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5364"/>
    <w:rsid w:val="00007727"/>
    <w:rsid w:val="00017720"/>
    <w:rsid w:val="00035488"/>
    <w:rsid w:val="000D7F25"/>
    <w:rsid w:val="000E00E5"/>
    <w:rsid w:val="00173B20"/>
    <w:rsid w:val="001C69FF"/>
    <w:rsid w:val="0023318D"/>
    <w:rsid w:val="00265364"/>
    <w:rsid w:val="00350E38"/>
    <w:rsid w:val="003A2E29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3DEF480-11A7-48F4-A4C6-4C56DEFEC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2022-10-06T08:57:00Z</cp:lastPrinted>
  <dcterms:created xsi:type="dcterms:W3CDTF">2022-10-06T08:57:00Z</dcterms:created>
  <dcterms:modified xsi:type="dcterms:W3CDTF">2022-10-06T08:57:00Z</dcterms:modified>
</cp:coreProperties>
</file>