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85619" w14:textId="79FB3F45" w:rsidR="0029606A" w:rsidRPr="00C42F2B" w:rsidRDefault="00F80C30" w:rsidP="00C42F2B">
      <w:pPr>
        <w:spacing w:after="240"/>
        <w:jc w:val="right"/>
        <w:rPr>
          <w:rFonts w:ascii="Verdana" w:hAnsi="Verdana" w:cs="Arial"/>
        </w:rPr>
      </w:pPr>
      <w:r w:rsidRPr="00C42F2B">
        <w:rPr>
          <w:rFonts w:ascii="Verdana" w:hAnsi="Verdana" w:cs="Arial"/>
        </w:rPr>
        <w:t>Kraków</w:t>
      </w:r>
      <w:r w:rsidR="006A5DF1" w:rsidRPr="00C42F2B">
        <w:rPr>
          <w:rFonts w:ascii="Verdana" w:hAnsi="Verdana" w:cs="Arial"/>
        </w:rPr>
        <w:t xml:space="preserve"> dnia: </w:t>
      </w:r>
      <w:r w:rsidRPr="00C42F2B">
        <w:rPr>
          <w:rFonts w:ascii="Verdana" w:hAnsi="Verdana" w:cs="Arial"/>
        </w:rPr>
        <w:t>2022-10-03</w:t>
      </w:r>
    </w:p>
    <w:p w14:paraId="6DDBCE14" w14:textId="77777777" w:rsidR="00F80C30" w:rsidRPr="00C42F2B" w:rsidRDefault="00F80C30" w:rsidP="006A5DF1">
      <w:pPr>
        <w:rPr>
          <w:rFonts w:ascii="Verdana" w:hAnsi="Verdana" w:cs="Arial"/>
          <w:b/>
          <w:bCs/>
        </w:rPr>
      </w:pPr>
      <w:r w:rsidRPr="00C42F2B">
        <w:rPr>
          <w:rFonts w:ascii="Verdana" w:hAnsi="Verdana" w:cs="Arial"/>
          <w:b/>
          <w:bCs/>
        </w:rPr>
        <w:t>Akademia Górniczo - Hutnicza</w:t>
      </w:r>
    </w:p>
    <w:p w14:paraId="247DBCAB" w14:textId="77777777" w:rsidR="00F80C30" w:rsidRPr="00C42F2B" w:rsidRDefault="00F80C30" w:rsidP="006A5DF1">
      <w:pPr>
        <w:rPr>
          <w:rFonts w:ascii="Verdana" w:hAnsi="Verdana" w:cs="Arial"/>
          <w:b/>
          <w:bCs/>
        </w:rPr>
      </w:pPr>
      <w:r w:rsidRPr="00C42F2B">
        <w:rPr>
          <w:rFonts w:ascii="Verdana" w:hAnsi="Verdana" w:cs="Arial"/>
          <w:b/>
          <w:bCs/>
        </w:rPr>
        <w:t>im. Stanisława Staszica w Krakowie</w:t>
      </w:r>
    </w:p>
    <w:p w14:paraId="06BBB914" w14:textId="77777777" w:rsidR="006A5DF1" w:rsidRPr="00C42F2B" w:rsidRDefault="00F80C30" w:rsidP="006A5DF1">
      <w:pPr>
        <w:rPr>
          <w:rFonts w:ascii="Verdana" w:hAnsi="Verdana" w:cs="Arial"/>
          <w:b/>
          <w:bCs/>
        </w:rPr>
      </w:pPr>
      <w:r w:rsidRPr="00C42F2B">
        <w:rPr>
          <w:rFonts w:ascii="Verdana" w:hAnsi="Verdana" w:cs="Arial"/>
          <w:b/>
          <w:bCs/>
        </w:rPr>
        <w:t>Dział Zamówień Publicznych</w:t>
      </w:r>
    </w:p>
    <w:p w14:paraId="6AB7D648" w14:textId="77777777" w:rsidR="006A5DF1" w:rsidRPr="00C42F2B" w:rsidRDefault="00F80C30" w:rsidP="006A5DF1">
      <w:pPr>
        <w:rPr>
          <w:rFonts w:ascii="Verdana" w:hAnsi="Verdana" w:cs="Arial"/>
        </w:rPr>
      </w:pPr>
      <w:r w:rsidRPr="00C42F2B">
        <w:rPr>
          <w:rFonts w:ascii="Verdana" w:hAnsi="Verdana" w:cs="Arial"/>
        </w:rPr>
        <w:t>Al. Mickiewicza</w:t>
      </w:r>
      <w:r w:rsidR="006A5DF1" w:rsidRPr="00C42F2B">
        <w:rPr>
          <w:rFonts w:ascii="Verdana" w:hAnsi="Verdana" w:cs="Arial"/>
        </w:rPr>
        <w:t xml:space="preserve"> </w:t>
      </w:r>
      <w:r w:rsidRPr="00C42F2B">
        <w:rPr>
          <w:rFonts w:ascii="Verdana" w:hAnsi="Verdana" w:cs="Arial"/>
        </w:rPr>
        <w:t>30</w:t>
      </w:r>
    </w:p>
    <w:p w14:paraId="29A473D4" w14:textId="77777777" w:rsidR="006A5DF1" w:rsidRPr="00C42F2B" w:rsidRDefault="00F80C30" w:rsidP="006A5DF1">
      <w:pPr>
        <w:rPr>
          <w:rFonts w:ascii="Verdana" w:hAnsi="Verdana" w:cs="Arial"/>
        </w:rPr>
      </w:pPr>
      <w:r w:rsidRPr="00C42F2B">
        <w:rPr>
          <w:rFonts w:ascii="Verdana" w:hAnsi="Verdana" w:cs="Arial"/>
        </w:rPr>
        <w:t>30-059</w:t>
      </w:r>
      <w:r w:rsidR="006A5DF1" w:rsidRPr="00C42F2B">
        <w:rPr>
          <w:rFonts w:ascii="Verdana" w:hAnsi="Verdana" w:cs="Arial"/>
        </w:rPr>
        <w:t xml:space="preserve"> </w:t>
      </w:r>
      <w:r w:rsidRPr="00C42F2B">
        <w:rPr>
          <w:rFonts w:ascii="Verdana" w:hAnsi="Verdana" w:cs="Arial"/>
        </w:rPr>
        <w:t>Kraków</w:t>
      </w:r>
    </w:p>
    <w:p w14:paraId="13DE22B5" w14:textId="77777777" w:rsidR="006A5DF1" w:rsidRPr="00C42F2B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C42F2B">
        <w:rPr>
          <w:rFonts w:ascii="Verdana" w:hAnsi="Verdana" w:cs="Arial"/>
        </w:rPr>
        <w:tab/>
        <w:t xml:space="preserve"> </w:t>
      </w:r>
    </w:p>
    <w:p w14:paraId="4BE63CD0" w14:textId="77777777" w:rsidR="006A5DF1" w:rsidRPr="00C42F2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5AB7E734" w14:textId="77777777" w:rsidR="006A5DF1" w:rsidRPr="00C42F2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C42F2B">
        <w:rPr>
          <w:rFonts w:ascii="Verdana" w:hAnsi="Verdana" w:cs="Arial"/>
          <w:b/>
        </w:rPr>
        <w:t>WYKONAWCY</w:t>
      </w:r>
    </w:p>
    <w:p w14:paraId="5C2DA874" w14:textId="77777777" w:rsidR="006A5DF1" w:rsidRPr="00C42F2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C42F2B">
        <w:rPr>
          <w:rFonts w:ascii="Verdana" w:hAnsi="Verdana" w:cs="Arial"/>
        </w:rPr>
        <w:t>ubiegający się o zamówienie publiczne</w:t>
      </w:r>
    </w:p>
    <w:p w14:paraId="6300F59D" w14:textId="77777777" w:rsidR="006D4AB3" w:rsidRPr="00C42F2B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6DB852B" w14:textId="77777777" w:rsidR="006D4AB3" w:rsidRPr="00C42F2B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E908323" w14:textId="77777777" w:rsidR="00632C3C" w:rsidRPr="00C42F2B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C42F2B">
        <w:rPr>
          <w:rFonts w:ascii="Verdana" w:hAnsi="Verdana" w:cs="Arial"/>
          <w:sz w:val="20"/>
        </w:rPr>
        <w:t>WYJAŚNIENI</w:t>
      </w:r>
      <w:r w:rsidR="00520165" w:rsidRPr="00C42F2B">
        <w:rPr>
          <w:rFonts w:ascii="Verdana" w:hAnsi="Verdana" w:cs="Arial"/>
          <w:sz w:val="20"/>
        </w:rPr>
        <w:t>A</w:t>
      </w:r>
      <w:r w:rsidR="00632C3C" w:rsidRPr="00C42F2B">
        <w:rPr>
          <w:rFonts w:ascii="Verdana" w:hAnsi="Verdana" w:cs="Arial"/>
          <w:sz w:val="20"/>
        </w:rPr>
        <w:t xml:space="preserve"> TREŚCI</w:t>
      </w:r>
      <w:r w:rsidR="0029606A" w:rsidRPr="00C42F2B">
        <w:rPr>
          <w:rFonts w:ascii="Verdana" w:hAnsi="Verdana" w:cs="Arial"/>
          <w:sz w:val="20"/>
        </w:rPr>
        <w:t xml:space="preserve"> SWZ</w:t>
      </w:r>
    </w:p>
    <w:p w14:paraId="29039841" w14:textId="519D13EB" w:rsidR="006D4AB3" w:rsidRPr="00C42F2B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C42F2B">
        <w:rPr>
          <w:rFonts w:ascii="Verdana" w:hAnsi="Verdana" w:cs="Arial"/>
        </w:rPr>
        <w:t xml:space="preserve">Dotyczy: </w:t>
      </w:r>
      <w:r w:rsidR="006A5DF1" w:rsidRPr="00C42F2B">
        <w:rPr>
          <w:rFonts w:ascii="Verdana" w:hAnsi="Verdana" w:cs="Arial"/>
        </w:rPr>
        <w:t>p</w:t>
      </w:r>
      <w:r w:rsidRPr="00C42F2B">
        <w:rPr>
          <w:rFonts w:ascii="Verdana" w:hAnsi="Verdana" w:cs="Arial"/>
        </w:rPr>
        <w:t>ostępowani</w:t>
      </w:r>
      <w:r w:rsidR="006A5DF1" w:rsidRPr="00C42F2B">
        <w:rPr>
          <w:rFonts w:ascii="Verdana" w:hAnsi="Verdana" w:cs="Arial"/>
        </w:rPr>
        <w:t>a</w:t>
      </w:r>
      <w:r w:rsidRPr="00C42F2B">
        <w:rPr>
          <w:rFonts w:ascii="Verdana" w:hAnsi="Verdana" w:cs="Arial"/>
        </w:rPr>
        <w:t xml:space="preserve"> o udzielenie zamówienia publicznego, prowadzone</w:t>
      </w:r>
      <w:r w:rsidR="006A5DF1" w:rsidRPr="00C42F2B">
        <w:rPr>
          <w:rFonts w:ascii="Verdana" w:hAnsi="Verdana" w:cs="Arial"/>
        </w:rPr>
        <w:t>go</w:t>
      </w:r>
      <w:r w:rsidRPr="00C42F2B">
        <w:rPr>
          <w:rFonts w:ascii="Verdana" w:hAnsi="Verdana" w:cs="Arial"/>
        </w:rPr>
        <w:t xml:space="preserve"> w trybie </w:t>
      </w:r>
      <w:r w:rsidR="00F80C30" w:rsidRPr="00C42F2B">
        <w:rPr>
          <w:rFonts w:ascii="Verdana" w:hAnsi="Verdana" w:cs="Arial"/>
        </w:rPr>
        <w:t>przetarg nieograniczon</w:t>
      </w:r>
      <w:r w:rsidR="00E26FA2">
        <w:rPr>
          <w:rFonts w:ascii="Verdana" w:hAnsi="Verdana" w:cs="Arial"/>
        </w:rPr>
        <w:t>ego</w:t>
      </w:r>
      <w:r w:rsidRPr="00C42F2B">
        <w:rPr>
          <w:rFonts w:ascii="Verdana" w:hAnsi="Verdana" w:cs="Arial"/>
          <w:b/>
        </w:rPr>
        <w:t xml:space="preserve"> </w:t>
      </w:r>
      <w:r w:rsidRPr="00C42F2B">
        <w:rPr>
          <w:rFonts w:ascii="Verdana" w:hAnsi="Verdana" w:cs="Arial"/>
          <w:bCs/>
        </w:rPr>
        <w:t>na</w:t>
      </w:r>
      <w:r w:rsidRPr="00C42F2B">
        <w:rPr>
          <w:rFonts w:ascii="Verdana" w:hAnsi="Verdana" w:cs="Arial"/>
          <w:b/>
        </w:rPr>
        <w:t xml:space="preserve"> </w:t>
      </w:r>
      <w:r w:rsidR="00E72428" w:rsidRPr="00C42F2B">
        <w:rPr>
          <w:rFonts w:ascii="Verdana" w:hAnsi="Verdana" w:cs="Arial"/>
          <w:bCs/>
        </w:rPr>
        <w:t>”</w:t>
      </w:r>
      <w:r w:rsidR="00F80C30" w:rsidRPr="00C42F2B">
        <w:rPr>
          <w:rFonts w:ascii="Verdana" w:hAnsi="Verdana" w:cs="Arial"/>
          <w:b/>
          <w:bCs/>
        </w:rPr>
        <w:t>dostaw</w:t>
      </w:r>
      <w:r w:rsidR="00E26FA2">
        <w:rPr>
          <w:rFonts w:ascii="Verdana" w:hAnsi="Verdana" w:cs="Arial"/>
          <w:b/>
          <w:bCs/>
        </w:rPr>
        <w:t>ę</w:t>
      </w:r>
      <w:r w:rsidR="00F80C30" w:rsidRPr="00C42F2B">
        <w:rPr>
          <w:rFonts w:ascii="Verdana" w:hAnsi="Verdana" w:cs="Arial"/>
          <w:b/>
          <w:bCs/>
        </w:rPr>
        <w:t xml:space="preserve"> 36 miesięcznej ogólnouczelnianej subskrypcji pakietu Office 365 A3 w polskiej wersji językowej dla 2300 pracowników wraz z pakietem benefitów (nieodpłatna subskrypcja) dla 92000 studentów AGH</w:t>
      </w:r>
      <w:r w:rsidR="00E72428" w:rsidRPr="00C42F2B">
        <w:rPr>
          <w:rFonts w:ascii="Verdana" w:hAnsi="Verdana" w:cs="Arial"/>
          <w:bCs/>
        </w:rPr>
        <w:t>”</w:t>
      </w:r>
      <w:r w:rsidRPr="00C42F2B">
        <w:rPr>
          <w:rFonts w:ascii="Verdana" w:hAnsi="Verdana" w:cs="Arial"/>
          <w:b/>
        </w:rPr>
        <w:t xml:space="preserve"> </w:t>
      </w:r>
      <w:r w:rsidRPr="00C42F2B">
        <w:rPr>
          <w:rFonts w:ascii="Verdana" w:hAnsi="Verdana" w:cs="Arial"/>
          <w:bCs/>
        </w:rPr>
        <w:t>– znak sprawy</w:t>
      </w:r>
      <w:r w:rsidRPr="00C42F2B">
        <w:rPr>
          <w:rFonts w:ascii="Verdana" w:hAnsi="Verdana" w:cs="Arial"/>
          <w:b/>
        </w:rPr>
        <w:t xml:space="preserve"> </w:t>
      </w:r>
      <w:r w:rsidR="00F80C30" w:rsidRPr="00C42F2B">
        <w:rPr>
          <w:rFonts w:ascii="Verdana" w:hAnsi="Verdana" w:cs="Arial"/>
          <w:b/>
        </w:rPr>
        <w:t>KC-zp.272-530/22</w:t>
      </w:r>
      <w:r w:rsidRPr="00C42F2B">
        <w:rPr>
          <w:rFonts w:ascii="Verdana" w:hAnsi="Verdana" w:cs="Arial"/>
          <w:b/>
        </w:rPr>
        <w:t>.</w:t>
      </w:r>
    </w:p>
    <w:p w14:paraId="5CBB2A50" w14:textId="688AB312" w:rsidR="0012774F" w:rsidRPr="00C42F2B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C42F2B">
        <w:rPr>
          <w:rFonts w:ascii="Verdana" w:hAnsi="Verdana" w:cs="Arial"/>
        </w:rPr>
        <w:t xml:space="preserve">Zamawiający, </w:t>
      </w:r>
      <w:r w:rsidR="00F80C30" w:rsidRPr="00C42F2B">
        <w:rPr>
          <w:rFonts w:ascii="Verdana" w:hAnsi="Verdana" w:cs="Arial"/>
          <w:b/>
        </w:rPr>
        <w:t xml:space="preserve">Akademia Górniczo </w:t>
      </w:r>
      <w:r w:rsidR="0034418B" w:rsidRPr="00C42F2B">
        <w:rPr>
          <w:rFonts w:ascii="Verdana" w:hAnsi="Verdana" w:cs="Arial"/>
          <w:b/>
        </w:rPr>
        <w:t>–</w:t>
      </w:r>
      <w:r w:rsidR="00F80C30" w:rsidRPr="00C42F2B">
        <w:rPr>
          <w:rFonts w:ascii="Verdana" w:hAnsi="Verdana" w:cs="Arial"/>
          <w:b/>
        </w:rPr>
        <w:t xml:space="preserve"> Hutnicza</w:t>
      </w:r>
      <w:r w:rsidR="0034418B" w:rsidRPr="00C42F2B">
        <w:rPr>
          <w:rFonts w:ascii="Verdana" w:hAnsi="Verdana" w:cs="Arial"/>
          <w:b/>
        </w:rPr>
        <w:t xml:space="preserve"> </w:t>
      </w:r>
      <w:r w:rsidR="00F80C30" w:rsidRPr="00C42F2B">
        <w:rPr>
          <w:rFonts w:ascii="Verdana" w:hAnsi="Verdana" w:cs="Arial"/>
          <w:b/>
        </w:rPr>
        <w:t>im. Stanisława Staszica w Krakowie</w:t>
      </w:r>
      <w:r w:rsidR="0034418B" w:rsidRPr="00C42F2B">
        <w:rPr>
          <w:rFonts w:ascii="Verdana" w:hAnsi="Verdana" w:cs="Arial"/>
          <w:b/>
        </w:rPr>
        <w:t xml:space="preserve"> </w:t>
      </w:r>
      <w:r w:rsidR="00F80C30" w:rsidRPr="00C42F2B">
        <w:rPr>
          <w:rFonts w:ascii="Verdana" w:hAnsi="Verdana" w:cs="Arial"/>
          <w:b/>
        </w:rPr>
        <w:t>Dział Zamówień Publicznych</w:t>
      </w:r>
      <w:r w:rsidRPr="00C42F2B">
        <w:rPr>
          <w:rFonts w:ascii="Verdana" w:hAnsi="Verdana" w:cs="Arial"/>
        </w:rPr>
        <w:t xml:space="preserve">, działając na podstawie art. </w:t>
      </w:r>
      <w:r w:rsidR="0029606A" w:rsidRPr="00C42F2B">
        <w:rPr>
          <w:rFonts w:ascii="Verdana" w:hAnsi="Verdana" w:cs="Arial"/>
        </w:rPr>
        <w:t>1</w:t>
      </w:r>
      <w:r w:rsidRPr="00C42F2B">
        <w:rPr>
          <w:rFonts w:ascii="Verdana" w:hAnsi="Verdana" w:cs="Arial"/>
        </w:rPr>
        <w:t>3</w:t>
      </w:r>
      <w:r w:rsidR="0029606A" w:rsidRPr="00C42F2B">
        <w:rPr>
          <w:rFonts w:ascii="Verdana" w:hAnsi="Verdana" w:cs="Arial"/>
        </w:rPr>
        <w:t>5</w:t>
      </w:r>
      <w:r w:rsidRPr="00C42F2B">
        <w:rPr>
          <w:rFonts w:ascii="Verdana" w:hAnsi="Verdana" w:cs="Arial"/>
        </w:rPr>
        <w:t xml:space="preserve"> ust</w:t>
      </w:r>
      <w:r w:rsidR="00D9049C" w:rsidRPr="00C42F2B">
        <w:rPr>
          <w:rFonts w:ascii="Verdana" w:hAnsi="Verdana" w:cs="Arial"/>
        </w:rPr>
        <w:t xml:space="preserve">. </w:t>
      </w:r>
      <w:r w:rsidR="0029606A" w:rsidRPr="00C42F2B">
        <w:rPr>
          <w:rFonts w:ascii="Verdana" w:hAnsi="Verdana" w:cs="Arial"/>
        </w:rPr>
        <w:t>6</w:t>
      </w:r>
      <w:r w:rsidRPr="00C42F2B">
        <w:rPr>
          <w:rFonts w:ascii="Verdana" w:hAnsi="Verdana" w:cs="Arial"/>
        </w:rPr>
        <w:t xml:space="preserve"> ustawy z dnia </w:t>
      </w:r>
      <w:r w:rsidR="0029606A" w:rsidRPr="00C42F2B">
        <w:rPr>
          <w:rFonts w:ascii="Verdana" w:hAnsi="Verdana" w:cs="Arial"/>
        </w:rPr>
        <w:t>11</w:t>
      </w:r>
      <w:r w:rsidRPr="00C42F2B">
        <w:rPr>
          <w:rFonts w:ascii="Verdana" w:hAnsi="Verdana" w:cs="Arial"/>
        </w:rPr>
        <w:t xml:space="preserve"> </w:t>
      </w:r>
      <w:r w:rsidR="0029606A" w:rsidRPr="00C42F2B">
        <w:rPr>
          <w:rFonts w:ascii="Verdana" w:hAnsi="Verdana" w:cs="Arial"/>
        </w:rPr>
        <w:t xml:space="preserve">września </w:t>
      </w:r>
      <w:r w:rsidRPr="00C42F2B">
        <w:rPr>
          <w:rFonts w:ascii="Verdana" w:hAnsi="Verdana" w:cs="Arial"/>
        </w:rPr>
        <w:t>20</w:t>
      </w:r>
      <w:r w:rsidR="0029606A" w:rsidRPr="00C42F2B">
        <w:rPr>
          <w:rFonts w:ascii="Verdana" w:hAnsi="Verdana" w:cs="Arial"/>
        </w:rPr>
        <w:t>19</w:t>
      </w:r>
      <w:r w:rsidRPr="00C42F2B">
        <w:rPr>
          <w:rFonts w:ascii="Verdana" w:hAnsi="Verdana" w:cs="Arial"/>
        </w:rPr>
        <w:t xml:space="preserve"> r</w:t>
      </w:r>
      <w:r w:rsidR="0029606A" w:rsidRPr="00C42F2B">
        <w:rPr>
          <w:rFonts w:ascii="Verdana" w:hAnsi="Verdana" w:cs="Arial"/>
        </w:rPr>
        <w:t>.</w:t>
      </w:r>
      <w:r w:rsidRPr="00C42F2B">
        <w:rPr>
          <w:rFonts w:ascii="Verdana" w:hAnsi="Verdana" w:cs="Arial"/>
        </w:rPr>
        <w:t xml:space="preserve"> Prawo </w:t>
      </w:r>
      <w:r w:rsidR="0029606A" w:rsidRPr="00C42F2B">
        <w:rPr>
          <w:rFonts w:ascii="Verdana" w:hAnsi="Verdana" w:cs="Arial"/>
        </w:rPr>
        <w:t>z</w:t>
      </w:r>
      <w:r w:rsidRPr="00C42F2B">
        <w:rPr>
          <w:rFonts w:ascii="Verdana" w:hAnsi="Verdana" w:cs="Arial"/>
        </w:rPr>
        <w:t xml:space="preserve">amówień </w:t>
      </w:r>
      <w:r w:rsidR="0029606A" w:rsidRPr="00C42F2B">
        <w:rPr>
          <w:rFonts w:ascii="Verdana" w:hAnsi="Verdana" w:cs="Arial"/>
        </w:rPr>
        <w:t>p</w:t>
      </w:r>
      <w:r w:rsidRPr="00C42F2B">
        <w:rPr>
          <w:rFonts w:ascii="Verdana" w:hAnsi="Verdana" w:cs="Arial"/>
        </w:rPr>
        <w:t xml:space="preserve">ublicznych </w:t>
      </w:r>
      <w:r w:rsidR="00F80C30" w:rsidRPr="00C42F2B">
        <w:rPr>
          <w:rFonts w:ascii="Verdana" w:hAnsi="Verdana" w:cs="Arial"/>
        </w:rPr>
        <w:t>(t.j. Dz.U. z 2021r. poz. 1129)</w:t>
      </w:r>
      <w:r w:rsidR="00BE7BFD" w:rsidRPr="00C42F2B">
        <w:rPr>
          <w:rFonts w:ascii="Verdana" w:hAnsi="Verdana" w:cs="Arial"/>
        </w:rPr>
        <w:t xml:space="preserve">, </w:t>
      </w:r>
      <w:r w:rsidR="00D9049C" w:rsidRPr="00C42F2B">
        <w:rPr>
          <w:rFonts w:ascii="Verdana" w:hAnsi="Verdana" w:cs="Arial"/>
        </w:rPr>
        <w:t>udostępnia</w:t>
      </w:r>
      <w:r w:rsidR="00BE7BFD" w:rsidRPr="00C42F2B">
        <w:rPr>
          <w:rFonts w:ascii="Verdana" w:hAnsi="Verdana" w:cs="Arial"/>
        </w:rPr>
        <w:t xml:space="preserve"> poniżej treść zapytań do S</w:t>
      </w:r>
      <w:r w:rsidR="0012774F" w:rsidRPr="00C42F2B">
        <w:rPr>
          <w:rFonts w:ascii="Verdana" w:hAnsi="Verdana" w:cs="Arial"/>
        </w:rPr>
        <w:t>pecyfikacji Warunków Zamówienia (</w:t>
      </w:r>
      <w:r w:rsidR="0012774F" w:rsidRPr="00C42F2B">
        <w:rPr>
          <w:rFonts w:ascii="Verdana" w:hAnsi="Verdana" w:cs="Arial"/>
          <w:lang w:eastAsia="ar-SA"/>
        </w:rPr>
        <w:t>zwanej dalej</w:t>
      </w:r>
      <w:r w:rsidR="0012774F" w:rsidRPr="00C42F2B">
        <w:rPr>
          <w:rFonts w:ascii="Verdana" w:hAnsi="Verdana" w:cs="Arial"/>
          <w:b/>
          <w:lang w:eastAsia="ar-SA"/>
        </w:rPr>
        <w:t xml:space="preserve"> </w:t>
      </w:r>
      <w:r w:rsidR="0012774F" w:rsidRPr="00C42F2B">
        <w:rPr>
          <w:rFonts w:ascii="Verdana" w:hAnsi="Verdana" w:cs="Arial"/>
          <w:bCs/>
          <w:lang w:eastAsia="ar-SA"/>
        </w:rPr>
        <w:t>”SWZ”)</w:t>
      </w:r>
      <w:r w:rsidR="00D9049C" w:rsidRPr="00C42F2B">
        <w:rPr>
          <w:rFonts w:ascii="Verdana" w:hAnsi="Verdana" w:cs="Arial"/>
          <w:bCs/>
          <w:lang w:eastAsia="ar-SA"/>
        </w:rPr>
        <w:t xml:space="preserve"> </w:t>
      </w:r>
      <w:r w:rsidR="00D9049C" w:rsidRPr="00C42F2B">
        <w:rPr>
          <w:rFonts w:ascii="Verdana" w:hAnsi="Verdana" w:cs="Arial"/>
        </w:rPr>
        <w:t>wraz z wyjaśnieniami</w:t>
      </w:r>
      <w:r w:rsidR="0012774F" w:rsidRPr="00C42F2B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0C30" w:rsidRPr="00C42F2B" w14:paraId="128CB447" w14:textId="77777777" w:rsidTr="008C34B3">
        <w:tc>
          <w:tcPr>
            <w:tcW w:w="9356" w:type="dxa"/>
            <w:shd w:val="clear" w:color="auto" w:fill="auto"/>
          </w:tcPr>
          <w:p w14:paraId="02631D15" w14:textId="6022BB9D" w:rsidR="00F80C30" w:rsidRPr="00C42F2B" w:rsidRDefault="00F80C30" w:rsidP="0034418B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C42F2B">
              <w:rPr>
                <w:rFonts w:ascii="Verdana" w:hAnsi="Verdana" w:cs="Arial"/>
                <w:b/>
                <w:bCs/>
              </w:rPr>
              <w:t>Pytanie nr 1</w:t>
            </w:r>
          </w:p>
          <w:p w14:paraId="1E7BDD1D" w14:textId="275457A8" w:rsidR="009B2AAF" w:rsidRPr="009B2AAF" w:rsidRDefault="00C42F2B" w:rsidP="009B2AA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C42F2B">
              <w:rPr>
                <w:rFonts w:ascii="Verdana" w:hAnsi="Verdana" w:cs="Arial"/>
              </w:rPr>
              <w:t>Czy ze względu na to, że firma Microsoft nie sprzedaje licencji jednorazowo z góry na okres dłuższy niż 12 miesięcy, przewidują Państwo możliwość zakupu licencji na 12 miesięcy.</w:t>
            </w:r>
          </w:p>
          <w:p w14:paraId="1754FE61" w14:textId="1CC2D0DB" w:rsidR="00F80C30" w:rsidRPr="00C42F2B" w:rsidRDefault="00F80C30" w:rsidP="0034418B">
            <w:pPr>
              <w:spacing w:after="40"/>
              <w:ind w:right="-72"/>
              <w:rPr>
                <w:rFonts w:ascii="Verdana" w:hAnsi="Verdana" w:cs="Arial"/>
                <w:b/>
                <w:bCs/>
              </w:rPr>
            </w:pPr>
            <w:r w:rsidRPr="00C42F2B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48EDBF9F" w14:textId="7361A6A9" w:rsidR="00C42F2B" w:rsidRPr="009B2AAF" w:rsidRDefault="00C42F2B" w:rsidP="009B2AAF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9B2AAF">
              <w:rPr>
                <w:rFonts w:ascii="Verdana" w:hAnsi="Verdana" w:cs="Arial"/>
              </w:rPr>
              <w:t xml:space="preserve">Zamawiający </w:t>
            </w:r>
            <w:r w:rsidRPr="009B2AAF">
              <w:rPr>
                <w:rFonts w:ascii="Verdana" w:hAnsi="Verdana" w:cs="Arial"/>
              </w:rPr>
              <w:t>nie przewiduje możliwości zakupu licen</w:t>
            </w:r>
            <w:r w:rsidRPr="009B2AAF">
              <w:rPr>
                <w:rFonts w:ascii="Verdana" w:hAnsi="Verdana" w:cs="Arial"/>
              </w:rPr>
              <w:t>c</w:t>
            </w:r>
            <w:r w:rsidRPr="009B2AAF">
              <w:rPr>
                <w:rFonts w:ascii="Verdana" w:hAnsi="Verdana" w:cs="Arial"/>
              </w:rPr>
              <w:t xml:space="preserve">ji na 12 miesięcy. </w:t>
            </w:r>
          </w:p>
          <w:p w14:paraId="6FEF634D" w14:textId="70B90D10" w:rsidR="0034418B" w:rsidRPr="00C42F2B" w:rsidRDefault="0034418B" w:rsidP="00C42F2B">
            <w:pPr>
              <w:pStyle w:val="HTML-wstpniesformatowany"/>
              <w:rPr>
                <w:rFonts w:ascii="Verdana" w:hAnsi="Verdana"/>
              </w:rPr>
            </w:pPr>
          </w:p>
          <w:p w14:paraId="78D31C00" w14:textId="77777777" w:rsidR="0034418B" w:rsidRPr="00C42F2B" w:rsidRDefault="0034418B" w:rsidP="0034418B">
            <w:pPr>
              <w:spacing w:after="40"/>
              <w:ind w:right="-72"/>
              <w:rPr>
                <w:rFonts w:ascii="Verdana" w:hAnsi="Verdana" w:cs="Arial"/>
                <w:b/>
                <w:bCs/>
              </w:rPr>
            </w:pPr>
          </w:p>
          <w:p w14:paraId="32AF84F7" w14:textId="2C04AF2E" w:rsidR="00F80C30" w:rsidRPr="00C42F2B" w:rsidRDefault="00F80C30" w:rsidP="008C34B3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3AECB247" w14:textId="1CB11D00" w:rsidR="00BE7BFD" w:rsidRPr="00C42F2B" w:rsidRDefault="00C42F2B" w:rsidP="00C42F2B">
      <w:pPr>
        <w:ind w:left="5664" w:firstLine="708"/>
        <w:jc w:val="both"/>
        <w:rPr>
          <w:rFonts w:ascii="Verdana" w:hAnsi="Verdana" w:cs="Arial"/>
        </w:rPr>
      </w:pPr>
      <w:r w:rsidRPr="00C42F2B">
        <w:rPr>
          <w:rFonts w:ascii="Verdana" w:hAnsi="Verdana" w:cs="Arial"/>
        </w:rPr>
        <w:t>KANCLERZ</w:t>
      </w:r>
    </w:p>
    <w:p w14:paraId="2E0658BB" w14:textId="72723F2D" w:rsidR="00C42F2B" w:rsidRDefault="00C42F2B" w:rsidP="00520165">
      <w:pPr>
        <w:jc w:val="both"/>
        <w:rPr>
          <w:rFonts w:ascii="Verdana" w:hAnsi="Verdana" w:cs="Arial"/>
        </w:rPr>
      </w:pPr>
    </w:p>
    <w:p w14:paraId="2C6CE787" w14:textId="68FAEEF2" w:rsidR="00C42F2B" w:rsidRDefault="00C42F2B" w:rsidP="00520165">
      <w:pPr>
        <w:jc w:val="both"/>
        <w:rPr>
          <w:rFonts w:ascii="Verdana" w:hAnsi="Verdana" w:cs="Arial"/>
        </w:rPr>
      </w:pPr>
    </w:p>
    <w:p w14:paraId="7DADAFFF" w14:textId="77777777" w:rsidR="00C42F2B" w:rsidRPr="00C42F2B" w:rsidRDefault="00C42F2B" w:rsidP="00520165">
      <w:pPr>
        <w:jc w:val="both"/>
        <w:rPr>
          <w:rFonts w:ascii="Verdana" w:hAnsi="Verdana" w:cs="Arial"/>
        </w:rPr>
      </w:pPr>
    </w:p>
    <w:p w14:paraId="0433170E" w14:textId="77777777" w:rsidR="00C42F2B" w:rsidRPr="00C42F2B" w:rsidRDefault="00C42F2B" w:rsidP="00520165">
      <w:pPr>
        <w:jc w:val="both"/>
        <w:rPr>
          <w:rFonts w:ascii="Verdana" w:hAnsi="Verdana" w:cs="Arial"/>
        </w:rPr>
      </w:pPr>
    </w:p>
    <w:p w14:paraId="51B25580" w14:textId="4486D8AC" w:rsidR="00C42F2B" w:rsidRPr="00C42F2B" w:rsidRDefault="00C42F2B" w:rsidP="00C42F2B">
      <w:pPr>
        <w:ind w:left="5664" w:firstLine="708"/>
        <w:jc w:val="both"/>
        <w:rPr>
          <w:rFonts w:ascii="Verdana" w:hAnsi="Verdana" w:cs="Arial"/>
        </w:rPr>
      </w:pPr>
      <w:r w:rsidRPr="00C42F2B">
        <w:rPr>
          <w:rFonts w:ascii="Verdana" w:hAnsi="Verdana" w:cs="Arial"/>
        </w:rPr>
        <w:t>mgr inż. Henryk Zioło</w:t>
      </w:r>
    </w:p>
    <w:p w14:paraId="406EE42C" w14:textId="4AC131EE" w:rsidR="006D4AB3" w:rsidRPr="00C42F2B" w:rsidRDefault="006D4AB3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sectPr w:rsidR="006D4AB3" w:rsidRPr="00C42F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27022" w14:textId="77777777" w:rsidR="00187992" w:rsidRDefault="00187992">
      <w:r>
        <w:separator/>
      </w:r>
    </w:p>
  </w:endnote>
  <w:endnote w:type="continuationSeparator" w:id="0">
    <w:p w14:paraId="4134217A" w14:textId="77777777" w:rsidR="00187992" w:rsidRDefault="0018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9E4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A6E7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F3C9" w14:textId="77777777" w:rsidR="006D4AB3" w:rsidRDefault="009B2AAF">
    <w:pPr>
      <w:pStyle w:val="Stopka"/>
      <w:tabs>
        <w:tab w:val="clear" w:pos="4536"/>
      </w:tabs>
      <w:jc w:val="center"/>
    </w:pPr>
    <w:r>
      <w:rPr>
        <w:noProof/>
      </w:rPr>
      <w:pict w14:anchorId="5D32CE7D">
        <v:line id="_x0000_s1025" style="position:absolute;left:0;text-align:left;z-index:251657728" from="-3.85pt,8.75pt" to="455.15pt,8.75pt"/>
      </w:pict>
    </w:r>
  </w:p>
  <w:p w14:paraId="78EF14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0F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D9F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D82C12" w14:textId="77777777" w:rsidR="006D4AB3" w:rsidRDefault="006D4AB3">
    <w:pPr>
      <w:pStyle w:val="Stopka"/>
      <w:tabs>
        <w:tab w:val="clear" w:pos="4536"/>
        <w:tab w:val="left" w:pos="6237"/>
      </w:tabs>
    </w:pPr>
  </w:p>
  <w:p w14:paraId="771F94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CB3FA" w14:textId="77777777" w:rsidR="00187992" w:rsidRDefault="00187992">
      <w:r>
        <w:separator/>
      </w:r>
    </w:p>
  </w:footnote>
  <w:footnote w:type="continuationSeparator" w:id="0">
    <w:p w14:paraId="14DC9AB6" w14:textId="77777777" w:rsidR="00187992" w:rsidRDefault="00187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4FF83" w14:textId="77777777" w:rsidR="00F80C30" w:rsidRDefault="00F80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7614" w14:textId="77777777" w:rsidR="00F80C30" w:rsidRDefault="00F80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5AF5F" w14:textId="77777777" w:rsidR="00F80C30" w:rsidRDefault="00F80C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725576"/>
    <w:multiLevelType w:val="hybridMultilevel"/>
    <w:tmpl w:val="594870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FD160F"/>
    <w:multiLevelType w:val="hybridMultilevel"/>
    <w:tmpl w:val="F5B6CD7C"/>
    <w:lvl w:ilvl="0" w:tplc="FFFFFFFF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A26CC5"/>
    <w:multiLevelType w:val="hybridMultilevel"/>
    <w:tmpl w:val="D38AEA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9B73E0E"/>
    <w:multiLevelType w:val="hybridMultilevel"/>
    <w:tmpl w:val="F5B6CD7C"/>
    <w:lvl w:ilvl="0" w:tplc="63FE60E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559390532">
    <w:abstractNumId w:val="5"/>
  </w:num>
  <w:num w:numId="2" w16cid:durableId="427968362">
    <w:abstractNumId w:val="9"/>
  </w:num>
  <w:num w:numId="3" w16cid:durableId="1965577364">
    <w:abstractNumId w:val="3"/>
  </w:num>
  <w:num w:numId="4" w16cid:durableId="2054502154">
    <w:abstractNumId w:val="8"/>
  </w:num>
  <w:num w:numId="5" w16cid:durableId="773942126">
    <w:abstractNumId w:val="0"/>
  </w:num>
  <w:num w:numId="6" w16cid:durableId="808593662">
    <w:abstractNumId w:val="2"/>
  </w:num>
  <w:num w:numId="7" w16cid:durableId="1654606959">
    <w:abstractNumId w:val="6"/>
  </w:num>
  <w:num w:numId="8" w16cid:durableId="1927034334">
    <w:abstractNumId w:val="10"/>
  </w:num>
  <w:num w:numId="9" w16cid:durableId="1884292121">
    <w:abstractNumId w:val="7"/>
  </w:num>
  <w:num w:numId="10" w16cid:durableId="450974669">
    <w:abstractNumId w:val="1"/>
  </w:num>
  <w:num w:numId="11" w16cid:durableId="1746681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992"/>
    <w:rsid w:val="00031374"/>
    <w:rsid w:val="000A1097"/>
    <w:rsid w:val="000E2A8F"/>
    <w:rsid w:val="0012774F"/>
    <w:rsid w:val="00144B7A"/>
    <w:rsid w:val="00180C6E"/>
    <w:rsid w:val="00187992"/>
    <w:rsid w:val="0029606A"/>
    <w:rsid w:val="0034418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2AAF"/>
    <w:rsid w:val="00A905AC"/>
    <w:rsid w:val="00B1255C"/>
    <w:rsid w:val="00BA6584"/>
    <w:rsid w:val="00BE7BFD"/>
    <w:rsid w:val="00C370F2"/>
    <w:rsid w:val="00C42F2B"/>
    <w:rsid w:val="00C44EEC"/>
    <w:rsid w:val="00D22FFA"/>
    <w:rsid w:val="00D8461B"/>
    <w:rsid w:val="00D9049C"/>
    <w:rsid w:val="00D915F2"/>
    <w:rsid w:val="00DF32E8"/>
    <w:rsid w:val="00E21B49"/>
    <w:rsid w:val="00E26FA2"/>
    <w:rsid w:val="00E2789F"/>
    <w:rsid w:val="00E72428"/>
    <w:rsid w:val="00EA14B3"/>
    <w:rsid w:val="00EA416E"/>
    <w:rsid w:val="00F80C3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3AF9D"/>
  <w15:chartTrackingRefBased/>
  <w15:docId w15:val="{1C2AD330-56CE-4B45-B66A-04789A50E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441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4418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169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2022-10-03T07:16:00Z</dcterms:created>
  <dcterms:modified xsi:type="dcterms:W3CDTF">2022-10-03T07:37:00Z</dcterms:modified>
</cp:coreProperties>
</file>