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75FF1">
            <w:pPr>
              <w:spacing w:before="120" w:after="120" w:line="254" w:lineRule="auto"/>
              <w:ind w:left="0" w:right="0" w:firstLine="0"/>
              <w:jc w:val="left"/>
              <w:rPr>
                <w:rFonts w:ascii="Arial" w:hAnsi="Arial" w:cs="Arial"/>
                <w:sz w:val="18"/>
                <w:szCs w:val="18"/>
                <w:lang w:eastAsia="en-US"/>
              </w:rPr>
            </w:pPr>
            <w:r w:rsidRPr="00175FF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75FF1">
            <w:pPr>
              <w:spacing w:before="120" w:after="120" w:line="254" w:lineRule="auto"/>
              <w:ind w:left="0" w:right="0" w:firstLine="0"/>
              <w:jc w:val="left"/>
              <w:rPr>
                <w:rFonts w:ascii="Arial" w:hAnsi="Arial" w:cs="Arial"/>
                <w:sz w:val="18"/>
                <w:szCs w:val="18"/>
                <w:lang w:eastAsia="en-US"/>
              </w:rPr>
            </w:pPr>
            <w:r w:rsidRPr="00175FF1">
              <w:rPr>
                <w:rFonts w:ascii="Arial" w:hAnsi="Arial" w:cs="Arial"/>
                <w:sz w:val="18"/>
                <w:szCs w:val="18"/>
                <w:lang w:eastAsia="en-US"/>
              </w:rPr>
              <w:t xml:space="preserve">dostawa i instalacja systemu </w:t>
            </w:r>
            <w:proofErr w:type="spellStart"/>
            <w:r w:rsidRPr="00175FF1">
              <w:rPr>
                <w:rFonts w:ascii="Arial" w:hAnsi="Arial" w:cs="Arial"/>
                <w:sz w:val="18"/>
                <w:szCs w:val="18"/>
                <w:lang w:eastAsia="en-US"/>
              </w:rPr>
              <w:t>ultrasprawnej</w:t>
            </w:r>
            <w:proofErr w:type="spellEnd"/>
            <w:r w:rsidRPr="00175FF1">
              <w:rPr>
                <w:rFonts w:ascii="Arial" w:hAnsi="Arial" w:cs="Arial"/>
                <w:sz w:val="18"/>
                <w:szCs w:val="18"/>
                <w:lang w:eastAsia="en-US"/>
              </w:rPr>
              <w:t xml:space="preserve"> chromatografii cieczowej z  tandemowym spektrometrem mas typu potrójny kwadrupol</w:t>
            </w:r>
            <w:r w:rsidR="00485D88">
              <w:rPr>
                <w:rFonts w:ascii="Arial" w:hAnsi="Arial" w:cs="Arial"/>
                <w:sz w:val="18"/>
                <w:szCs w:val="18"/>
                <w:lang w:eastAsia="en-US"/>
              </w:rPr>
              <w:t xml:space="preserve"> </w:t>
            </w:r>
            <w:bookmarkStart w:id="0" w:name="_GoBack"/>
            <w:bookmarkEnd w:id="0"/>
            <w:r w:rsidRPr="00175FF1">
              <w:rPr>
                <w:rFonts w:ascii="Arial" w:hAnsi="Arial" w:cs="Arial"/>
                <w:sz w:val="18"/>
                <w:szCs w:val="18"/>
                <w:lang w:eastAsia="en-US"/>
              </w:rPr>
              <w:t>wraz z  akcesoriami. - KC-zp.272-492/22</w:t>
            </w:r>
          </w:p>
        </w:tc>
      </w:tr>
      <w:tr w:rsidR="00175FF1" w:rsidRPr="00C24737" w:rsidTr="0034795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75FF1" w:rsidRDefault="00175FF1" w:rsidP="0034795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75FF1" w:rsidRDefault="00175FF1" w:rsidP="0034795E">
            <w:pPr>
              <w:spacing w:before="120" w:after="0" w:line="254" w:lineRule="auto"/>
              <w:ind w:left="0" w:right="0" w:firstLine="0"/>
              <w:jc w:val="left"/>
              <w:rPr>
                <w:rFonts w:ascii="Arial" w:hAnsi="Arial" w:cs="Arial"/>
                <w:sz w:val="18"/>
                <w:szCs w:val="18"/>
                <w:lang w:eastAsia="en-US"/>
              </w:rPr>
            </w:pPr>
            <w:r w:rsidRPr="00175FF1">
              <w:rPr>
                <w:rFonts w:ascii="Arial" w:hAnsi="Arial" w:cs="Arial"/>
                <w:sz w:val="18"/>
                <w:szCs w:val="18"/>
                <w:lang w:eastAsia="en-US"/>
              </w:rPr>
              <w:t>KC-zp.272-492/22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07F7" w:rsidRDefault="00D607F7">
      <w:pPr>
        <w:spacing w:after="0" w:line="240" w:lineRule="auto"/>
      </w:pPr>
      <w:r>
        <w:separator/>
      </w:r>
    </w:p>
  </w:endnote>
  <w:endnote w:type="continuationSeparator" w:id="0">
    <w:p w:rsidR="00D607F7" w:rsidRDefault="00D60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07F7" w:rsidRDefault="00D607F7">
      <w:pPr>
        <w:spacing w:after="0" w:line="244" w:lineRule="auto"/>
        <w:ind w:left="0" w:right="69" w:firstLine="0"/>
      </w:pPr>
      <w:r>
        <w:separator/>
      </w:r>
    </w:p>
  </w:footnote>
  <w:footnote w:type="continuationSeparator" w:id="0">
    <w:p w:rsidR="00D607F7" w:rsidRDefault="00D607F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FF1" w:rsidRDefault="00175F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FF1" w:rsidRDefault="00175F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5FF1" w:rsidRDefault="00175F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07F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F1"/>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5D88"/>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07F7"/>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8914ED"/>
  <w15:chartTrackingRefBased/>
  <w15:docId w15:val="{FBCC0A38-2902-4A32-B933-EE5A4522D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33CEA-DF6E-4637-B84B-1A1AE449C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25791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Ewa Wojciechowska</cp:lastModifiedBy>
  <cp:revision>2</cp:revision>
  <dcterms:created xsi:type="dcterms:W3CDTF">2022-09-14T12:45:00Z</dcterms:created>
  <dcterms:modified xsi:type="dcterms:W3CDTF">2022-09-14T12:45:00Z</dcterms:modified>
</cp:coreProperties>
</file>