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2EDD" w:rsidP="00890B92">
      <w:pPr>
        <w:spacing w:after="240"/>
        <w:jc w:val="right"/>
        <w:rPr>
          <w:sz w:val="22"/>
          <w:szCs w:val="22"/>
        </w:rPr>
      </w:pPr>
      <w:r w:rsidRPr="00A92E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2EDD">
        <w:rPr>
          <w:sz w:val="22"/>
          <w:szCs w:val="22"/>
        </w:rPr>
        <w:t>2022-09-13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2EDD" w:rsidRPr="00A92EDD" w:rsidRDefault="00A92EDD" w:rsidP="00890B92">
      <w:pPr>
        <w:rPr>
          <w:b/>
          <w:bCs/>
          <w:sz w:val="22"/>
          <w:szCs w:val="22"/>
        </w:rPr>
      </w:pPr>
      <w:r w:rsidRPr="00A92EDD">
        <w:rPr>
          <w:b/>
          <w:bCs/>
          <w:sz w:val="22"/>
          <w:szCs w:val="22"/>
        </w:rPr>
        <w:t>Akademia Górniczo - Hutnicza</w:t>
      </w:r>
    </w:p>
    <w:p w:rsidR="00A92EDD" w:rsidRPr="00A92EDD" w:rsidRDefault="00A92EDD" w:rsidP="00890B92">
      <w:pPr>
        <w:rPr>
          <w:b/>
          <w:bCs/>
          <w:sz w:val="22"/>
          <w:szCs w:val="22"/>
        </w:rPr>
      </w:pPr>
      <w:r w:rsidRPr="00A92ED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2EDD" w:rsidP="00890B92">
      <w:pPr>
        <w:rPr>
          <w:b/>
          <w:bCs/>
          <w:sz w:val="22"/>
          <w:szCs w:val="22"/>
        </w:rPr>
      </w:pPr>
      <w:r w:rsidRPr="00A92EDD">
        <w:rPr>
          <w:b/>
          <w:bCs/>
          <w:sz w:val="22"/>
          <w:szCs w:val="22"/>
        </w:rPr>
        <w:t>Dział Zamówień Publicznych</w:t>
      </w:r>
    </w:p>
    <w:p w:rsidR="00890B92" w:rsidRPr="00BD5546" w:rsidRDefault="00A92EDD" w:rsidP="00890B92">
      <w:pPr>
        <w:rPr>
          <w:sz w:val="22"/>
          <w:szCs w:val="22"/>
        </w:rPr>
      </w:pPr>
      <w:r w:rsidRPr="00A92ED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2EDD">
        <w:rPr>
          <w:sz w:val="22"/>
          <w:szCs w:val="22"/>
        </w:rPr>
        <w:t>30</w:t>
      </w:r>
    </w:p>
    <w:p w:rsidR="00890B92" w:rsidRPr="00BD5546" w:rsidRDefault="00A92EDD" w:rsidP="00890B92">
      <w:pPr>
        <w:rPr>
          <w:sz w:val="22"/>
          <w:szCs w:val="22"/>
        </w:rPr>
      </w:pPr>
      <w:r w:rsidRPr="00A92ED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2ED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2EDD" w:rsidRPr="00A92EDD">
        <w:rPr>
          <w:b/>
          <w:sz w:val="22"/>
          <w:szCs w:val="22"/>
        </w:rPr>
        <w:t>KC-zp.272-347/22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2EDD" w:rsidRPr="00A92ED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92E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2EDD">
        <w:rPr>
          <w:b/>
          <w:sz w:val="22"/>
          <w:szCs w:val="22"/>
        </w:rPr>
        <w:t>dostawa zestawu ICR (</w:t>
      </w:r>
      <w:proofErr w:type="spellStart"/>
      <w:r w:rsidRPr="00A92EDD">
        <w:rPr>
          <w:b/>
          <w:sz w:val="22"/>
          <w:szCs w:val="22"/>
        </w:rPr>
        <w:t>intelligent</w:t>
      </w:r>
      <w:proofErr w:type="spellEnd"/>
      <w:r w:rsidRPr="00A92EDD">
        <w:rPr>
          <w:b/>
          <w:sz w:val="22"/>
          <w:szCs w:val="22"/>
        </w:rPr>
        <w:t xml:space="preserve"> </w:t>
      </w:r>
      <w:proofErr w:type="spellStart"/>
      <w:r w:rsidRPr="00A92EDD">
        <w:rPr>
          <w:b/>
          <w:sz w:val="22"/>
          <w:szCs w:val="22"/>
        </w:rPr>
        <w:t>character</w:t>
      </w:r>
      <w:proofErr w:type="spellEnd"/>
      <w:r w:rsidRPr="00A92EDD">
        <w:rPr>
          <w:b/>
          <w:sz w:val="22"/>
          <w:szCs w:val="22"/>
        </w:rPr>
        <w:t xml:space="preserve"> </w:t>
      </w:r>
      <w:proofErr w:type="spellStart"/>
      <w:r w:rsidRPr="00A92EDD">
        <w:rPr>
          <w:b/>
          <w:sz w:val="22"/>
          <w:szCs w:val="22"/>
        </w:rPr>
        <w:t>recognition</w:t>
      </w:r>
      <w:proofErr w:type="spellEnd"/>
      <w:r w:rsidRPr="00A92EDD">
        <w:rPr>
          <w:b/>
          <w:sz w:val="22"/>
          <w:szCs w:val="22"/>
        </w:rPr>
        <w:t>) do inteligentnej ekstrakcji danych z papierowych ankiet dla potrzeb zautomatyzowanej ankietyzacji ogólnouczelnianej AGH - KC-zp.272-347/22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2EDD" w:rsidRPr="00A92EDD">
        <w:rPr>
          <w:sz w:val="22"/>
          <w:szCs w:val="22"/>
        </w:rPr>
        <w:t>(</w:t>
      </w:r>
      <w:proofErr w:type="spellStart"/>
      <w:r w:rsidR="00A92EDD" w:rsidRPr="00A92EDD">
        <w:rPr>
          <w:sz w:val="22"/>
          <w:szCs w:val="22"/>
        </w:rPr>
        <w:t>t.j</w:t>
      </w:r>
      <w:proofErr w:type="spellEnd"/>
      <w:r w:rsidR="00A92EDD" w:rsidRPr="00A92ED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92EDD" w:rsidP="00A80738">
      <w:pPr>
        <w:spacing w:before="120" w:after="120"/>
        <w:jc w:val="both"/>
        <w:rPr>
          <w:sz w:val="22"/>
          <w:szCs w:val="22"/>
        </w:rPr>
      </w:pPr>
      <w:r w:rsidRPr="00A92EDD">
        <w:rPr>
          <w:b/>
          <w:sz w:val="22"/>
          <w:szCs w:val="22"/>
        </w:rPr>
        <w:t>38 130.00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CA7" w:rsidRDefault="009B6CA7">
      <w:r>
        <w:separator/>
      </w:r>
    </w:p>
  </w:endnote>
  <w:endnote w:type="continuationSeparator" w:id="0">
    <w:p w:rsidR="009B6CA7" w:rsidRDefault="009B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CA7" w:rsidRDefault="009B6CA7">
      <w:r>
        <w:separator/>
      </w:r>
    </w:p>
  </w:footnote>
  <w:footnote w:type="continuationSeparator" w:id="0">
    <w:p w:rsidR="009B6CA7" w:rsidRDefault="009B6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DD" w:rsidRDefault="00A92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DD" w:rsidRDefault="00A92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DD" w:rsidRDefault="00A92E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C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B6CA7"/>
    <w:rsid w:val="009D19BD"/>
    <w:rsid w:val="009F189D"/>
    <w:rsid w:val="00A80738"/>
    <w:rsid w:val="00A92EDD"/>
    <w:rsid w:val="00B426D2"/>
    <w:rsid w:val="00B8097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48891F-FF31-4836-BAAC-7262311E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2022-09-13T04:36:00Z</dcterms:created>
  <dcterms:modified xsi:type="dcterms:W3CDTF">2022-09-13T04:36:00Z</dcterms:modified>
</cp:coreProperties>
</file>