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B118" w14:textId="10AC437E" w:rsidR="00AB57E6" w:rsidRPr="009D0024" w:rsidRDefault="00AB57E6" w:rsidP="009D0024">
      <w:pPr>
        <w:spacing w:before="48" w:after="160" w:line="240" w:lineRule="atLeast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</w:p>
    <w:p w14:paraId="51FCB285" w14:textId="05438716" w:rsidR="00AB57E6" w:rsidRPr="009D0024" w:rsidRDefault="00AB57E6" w:rsidP="00AB57E6">
      <w:pPr>
        <w:spacing w:before="48" w:after="160" w:line="240" w:lineRule="atLeast"/>
        <w:jc w:val="right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b/>
          <w:color w:val="000000" w:themeColor="text1"/>
          <w:sz w:val="24"/>
          <w:szCs w:val="24"/>
          <w:lang w:val="pl-PL" w:eastAsia="en-US"/>
        </w:rPr>
        <w:t>Załącznik nr 3</w:t>
      </w:r>
    </w:p>
    <w:p w14:paraId="6659791F" w14:textId="4F0EC90B" w:rsidR="00AB57E6" w:rsidRPr="009D0024" w:rsidRDefault="00AB57E6" w:rsidP="00AB57E6">
      <w:pPr>
        <w:spacing w:before="48" w:after="160" w:line="240" w:lineRule="atLeast"/>
        <w:jc w:val="center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b/>
          <w:color w:val="000000" w:themeColor="text1"/>
          <w:sz w:val="24"/>
          <w:szCs w:val="24"/>
          <w:lang w:val="pl-PL" w:eastAsia="en-US"/>
        </w:rPr>
        <w:t>WZÓR UMOWY</w:t>
      </w:r>
    </w:p>
    <w:p w14:paraId="11888E2E" w14:textId="77777777" w:rsidR="00AB57E6" w:rsidRPr="009D0024" w:rsidRDefault="00AB57E6" w:rsidP="00AB57E6">
      <w:pPr>
        <w:spacing w:before="48" w:after="160" w:line="240" w:lineRule="atLeast"/>
        <w:jc w:val="center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b/>
          <w:color w:val="000000" w:themeColor="text1"/>
          <w:sz w:val="24"/>
          <w:szCs w:val="24"/>
          <w:lang w:val="pl-PL" w:eastAsia="en-US"/>
        </w:rPr>
        <w:t xml:space="preserve">Ostateczna treść umowy może ulec zmianie w zakresie nie zmieniającym istotnych postanowień wzoru umowy i SWZ. </w:t>
      </w:r>
    </w:p>
    <w:p w14:paraId="3EC32E1D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Zawarta w Krakowie w wyniku przeprowadzonego postępowania o zamówienie publiczne </w:t>
      </w:r>
      <w:r w:rsidRPr="009D0024">
        <w:rPr>
          <w:color w:val="000000" w:themeColor="text1"/>
          <w:sz w:val="24"/>
          <w:szCs w:val="24"/>
          <w:lang w:val="pl-PL"/>
        </w:rPr>
        <w:br/>
        <w:t>w trybie przetargu nieograniczonego pomiędzy:</w:t>
      </w:r>
    </w:p>
    <w:p w14:paraId="60CCD93D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b/>
          <w:color w:val="000000" w:themeColor="text1"/>
          <w:sz w:val="24"/>
          <w:szCs w:val="24"/>
          <w:lang w:val="pl-PL"/>
        </w:rPr>
        <w:t>Akademią Górniczo-Hutniczą im. Stanisława Staszica w Krakowie al. Mickiewicza 30</w:t>
      </w:r>
      <w:r w:rsidRPr="009D0024">
        <w:rPr>
          <w:color w:val="000000" w:themeColor="text1"/>
          <w:sz w:val="24"/>
          <w:szCs w:val="24"/>
          <w:lang w:val="pl-PL"/>
        </w:rPr>
        <w:t xml:space="preserve">  Wydział/inna jednostka ..............................................................................................................</w:t>
      </w:r>
    </w:p>
    <w:p w14:paraId="2DB6D6AC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reprezentowana przez:</w:t>
      </w:r>
    </w:p>
    <w:p w14:paraId="5A565255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1.Dziekana Wydziału /Kierownika Jednostki/..............................................................................</w:t>
      </w:r>
    </w:p>
    <w:p w14:paraId="3CA17C84" w14:textId="77777777" w:rsidR="00AB57E6" w:rsidRPr="009D0024" w:rsidRDefault="00AB57E6" w:rsidP="00AB57E6">
      <w:pPr>
        <w:spacing w:line="240" w:lineRule="atLeast"/>
        <w:ind w:right="-47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2.Kwestora /Z-</w:t>
      </w:r>
      <w:proofErr w:type="spellStart"/>
      <w:r w:rsidRPr="009D0024">
        <w:rPr>
          <w:color w:val="000000" w:themeColor="text1"/>
          <w:sz w:val="24"/>
          <w:szCs w:val="24"/>
          <w:lang w:val="pl-PL"/>
        </w:rPr>
        <w:t>cę</w:t>
      </w:r>
      <w:proofErr w:type="spellEnd"/>
      <w:r w:rsidRPr="009D0024">
        <w:rPr>
          <w:color w:val="000000" w:themeColor="text1"/>
          <w:sz w:val="24"/>
          <w:szCs w:val="24"/>
          <w:lang w:val="pl-PL"/>
        </w:rPr>
        <w:t xml:space="preserve"> Kwestora/ ........................................................................................................</w:t>
      </w:r>
    </w:p>
    <w:p w14:paraId="1A32B48A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zwaną dalej  ZAMAWIAJĄCYM</w:t>
      </w:r>
    </w:p>
    <w:p w14:paraId="2644CAC8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a </w:t>
      </w:r>
    </w:p>
    <w:p w14:paraId="38241A6C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C166AD0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630C95A3" w14:textId="77777777" w:rsidR="00AB57E6" w:rsidRPr="009D0024" w:rsidRDefault="00AB57E6" w:rsidP="00AB57E6">
      <w:pPr>
        <w:spacing w:line="240" w:lineRule="atLeast"/>
        <w:ind w:right="-47"/>
        <w:jc w:val="both"/>
        <w:rPr>
          <w:i/>
          <w:color w:val="000000" w:themeColor="text1"/>
          <w:sz w:val="24"/>
          <w:szCs w:val="24"/>
          <w:lang w:val="pl-PL"/>
        </w:rPr>
      </w:pPr>
      <w:r w:rsidRPr="009D0024">
        <w:rPr>
          <w:i/>
          <w:color w:val="000000" w:themeColor="text1"/>
          <w:sz w:val="24"/>
          <w:szCs w:val="24"/>
          <w:lang w:val="pl-PL"/>
        </w:rPr>
        <w:t xml:space="preserve">(nazwa i siedziba przedsiębiorcy oraz jego adres). </w:t>
      </w:r>
    </w:p>
    <w:p w14:paraId="74D57384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reprezentowanym przez:</w:t>
      </w:r>
    </w:p>
    <w:p w14:paraId="3BBD7EF9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1...................................................................................................................................................</w:t>
      </w:r>
    </w:p>
    <w:p w14:paraId="6FBCDF36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2................................................................................................................................................... </w:t>
      </w:r>
    </w:p>
    <w:p w14:paraId="3BCC02C5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zwanym dalej WYKONAWCĄ</w:t>
      </w:r>
    </w:p>
    <w:p w14:paraId="1C9305A0" w14:textId="77777777" w:rsidR="00AB57E6" w:rsidRPr="009D0024" w:rsidRDefault="00AB57E6" w:rsidP="00AB57E6">
      <w:pPr>
        <w:spacing w:line="240" w:lineRule="atLeast"/>
        <w:ind w:right="-47"/>
        <w:jc w:val="center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 1</w:t>
      </w:r>
    </w:p>
    <w:p w14:paraId="2551065C" w14:textId="57CBB2BC" w:rsidR="00DE4B9B" w:rsidRPr="009D0024" w:rsidRDefault="00AB57E6" w:rsidP="00793509">
      <w:pPr>
        <w:numPr>
          <w:ilvl w:val="0"/>
          <w:numId w:val="1"/>
        </w:numPr>
        <w:tabs>
          <w:tab w:val="num" w:pos="360"/>
        </w:tabs>
        <w:spacing w:after="160" w:line="240" w:lineRule="atLeast"/>
        <w:ind w:left="360" w:right="-47"/>
        <w:jc w:val="both"/>
        <w:rPr>
          <w:bCs/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Przedmiotem niniejszej umowy jest </w:t>
      </w:r>
      <w:r w:rsidR="00DE4B9B" w:rsidRPr="009D0024">
        <w:rPr>
          <w:b/>
          <w:color w:val="000000" w:themeColor="text1"/>
          <w:sz w:val="24"/>
          <w:szCs w:val="24"/>
          <w:lang w:val="pl-PL"/>
        </w:rPr>
        <w:t>dostawa 36 miesięcznej ogólnouczelnianej subskrypcji pakietu Office 365 A3 w polskiej wersji językowej dla 2300 pracowników wraz z pakietem benefitów (nieodpłatna subskrypcja) dla 92000 studentów AGH – KC-zp.272-530/22.</w:t>
      </w:r>
    </w:p>
    <w:p w14:paraId="23101466" w14:textId="42467DB3" w:rsidR="00AB57E6" w:rsidRPr="009D0024" w:rsidRDefault="00AB57E6" w:rsidP="00793509">
      <w:pPr>
        <w:numPr>
          <w:ilvl w:val="0"/>
          <w:numId w:val="1"/>
        </w:numPr>
        <w:tabs>
          <w:tab w:val="num" w:pos="360"/>
        </w:tabs>
        <w:spacing w:after="160" w:line="240" w:lineRule="atLeast"/>
        <w:ind w:left="360" w:right="-47"/>
        <w:jc w:val="both"/>
        <w:rPr>
          <w:bCs/>
          <w:color w:val="000000" w:themeColor="text1"/>
          <w:sz w:val="24"/>
          <w:szCs w:val="24"/>
          <w:lang w:val="pl-PL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t>Szczegółowy opis licencji oprogramowania określony został w załączniku nr 1 do niniejszej umowy i stanowi jej integralną część.</w:t>
      </w:r>
    </w:p>
    <w:p w14:paraId="3AEB451A" w14:textId="77777777" w:rsidR="00AB57E6" w:rsidRPr="009D0024" w:rsidRDefault="00AB57E6" w:rsidP="00AB57E6">
      <w:pPr>
        <w:ind w:right="-47"/>
        <w:jc w:val="center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 2</w:t>
      </w:r>
    </w:p>
    <w:p w14:paraId="6EC6CB30" w14:textId="77777777" w:rsidR="00AB57E6" w:rsidRPr="009D0024" w:rsidRDefault="00AB57E6" w:rsidP="00AB57E6">
      <w:pPr>
        <w:numPr>
          <w:ilvl w:val="0"/>
          <w:numId w:val="13"/>
        </w:numPr>
        <w:suppressAutoHyphens/>
        <w:autoSpaceDE w:val="0"/>
        <w:spacing w:after="160" w:line="259" w:lineRule="auto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t xml:space="preserve">Wykonawca zobowiązuje się zrealizować przedmiot umowy drogą elektroniczną </w:t>
      </w: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br/>
        <w:t>w terminie do …………  dni od daty podpisania niniejszej umowy.</w:t>
      </w:r>
    </w:p>
    <w:p w14:paraId="5B6DDAFC" w14:textId="03381BA2" w:rsidR="00AB57E6" w:rsidRPr="009D0024" w:rsidRDefault="00AB57E6" w:rsidP="00AB57E6">
      <w:pPr>
        <w:numPr>
          <w:ilvl w:val="0"/>
          <w:numId w:val="13"/>
        </w:numPr>
        <w:suppressAutoHyphens/>
        <w:autoSpaceDE w:val="0"/>
        <w:spacing w:after="160" w:line="259" w:lineRule="auto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t xml:space="preserve">Subskrypcja udzielona zostaje na okres </w:t>
      </w:r>
      <w:r w:rsidR="00C03304"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t>36</w:t>
      </w: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ar-SA"/>
        </w:rPr>
        <w:t xml:space="preserve"> miesięcy od dnia …… do dnia …………………….. </w:t>
      </w:r>
    </w:p>
    <w:p w14:paraId="0AB3C6FC" w14:textId="106F6B93" w:rsidR="00AB57E6" w:rsidRPr="009D0024" w:rsidRDefault="00AB57E6" w:rsidP="004B0540">
      <w:pPr>
        <w:numPr>
          <w:ilvl w:val="0"/>
          <w:numId w:val="13"/>
        </w:numPr>
        <w:spacing w:after="160" w:line="259" w:lineRule="auto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Termin realizacji przedmiotu umowy uznaje się za dotrzymany, jeżeli przed jego upływem Zamawiającemu będzie miał możliwość pobrania kluczy licencyjnych do oprogramowania z dedykowanego konta zakupowego udostępnionego przez producenta oprogramowania. </w:t>
      </w:r>
    </w:p>
    <w:p w14:paraId="2DE557FD" w14:textId="77777777" w:rsidR="00AB57E6" w:rsidRPr="009D0024" w:rsidRDefault="00AB57E6" w:rsidP="00AB57E6">
      <w:pPr>
        <w:ind w:right="-47"/>
        <w:jc w:val="center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 3</w:t>
      </w:r>
    </w:p>
    <w:p w14:paraId="526D3F5A" w14:textId="77777777" w:rsidR="00AB57E6" w:rsidRPr="009D0024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eastAsia="Calibri"/>
          <w:snapToGrid w:val="0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snapToGrid w:val="0"/>
          <w:color w:val="000000" w:themeColor="text1"/>
          <w:sz w:val="24"/>
          <w:szCs w:val="24"/>
          <w:lang w:val="pl-PL" w:eastAsia="en-US"/>
        </w:rPr>
        <w:t xml:space="preserve">Wykonawca zobowiązuje się do pośredniczenia w udostępnieniu subskrypcji producenta oprogramowania, będącego przedmiotem umowy Zamawiającemu. </w:t>
      </w:r>
    </w:p>
    <w:p w14:paraId="4424539C" w14:textId="77777777" w:rsidR="00AB57E6" w:rsidRPr="009D0024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eastAsia="Calibri"/>
          <w:snapToGrid w:val="0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Równocześnie Wykonawca oświadcza, że zgodnie z umową licencyjną korzystanie przez niego i przez Zamawiającego w szczególności z praw majątkowych nie narusza przepisów prawa.</w:t>
      </w:r>
    </w:p>
    <w:p w14:paraId="40A86170" w14:textId="77777777" w:rsidR="00AB57E6" w:rsidRPr="009D0024" w:rsidRDefault="00AB57E6" w:rsidP="00AB57E6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lastRenderedPageBreak/>
        <w:t>Wykonawca zobowiązuje się dostarczyć oprogramowanie w wersji aktualnej w dniu realizacji umowy odpowiednio do wersji wskazanej w ofercie Wykonawcy.</w:t>
      </w:r>
    </w:p>
    <w:p w14:paraId="4B7D69D7" w14:textId="3BA9065D" w:rsidR="00AB57E6" w:rsidRPr="009D0024" w:rsidRDefault="00AB57E6" w:rsidP="004B0540">
      <w:pPr>
        <w:numPr>
          <w:ilvl w:val="0"/>
          <w:numId w:val="11"/>
        </w:numPr>
        <w:suppressAutoHyphens/>
        <w:autoSpaceDE w:val="0"/>
        <w:spacing w:after="160" w:line="259" w:lineRule="auto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Wykonawca gwarantuje Zamawiającemu elektroniczny dostęp.</w:t>
      </w:r>
    </w:p>
    <w:p w14:paraId="25522AF5" w14:textId="77777777" w:rsidR="00AB57E6" w:rsidRPr="009D0024" w:rsidRDefault="00AB57E6" w:rsidP="00AB57E6">
      <w:pPr>
        <w:ind w:left="332" w:right="-47"/>
        <w:contextualSpacing/>
        <w:jc w:val="center"/>
        <w:rPr>
          <w:b/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 4</w:t>
      </w:r>
    </w:p>
    <w:p w14:paraId="5C46C847" w14:textId="77777777" w:rsidR="00AB57E6" w:rsidRPr="009D0024" w:rsidRDefault="00AB57E6" w:rsidP="00AB57E6">
      <w:pPr>
        <w:numPr>
          <w:ilvl w:val="0"/>
          <w:numId w:val="16"/>
        </w:numPr>
        <w:tabs>
          <w:tab w:val="left" w:pos="360"/>
        </w:tabs>
        <w:spacing w:after="160" w:line="259" w:lineRule="auto"/>
        <w:contextualSpacing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Wykonawca, w ramach wynagrodzenia, o którym mowa w § 5 ust. 3, zobowiązuje się do zapewnienia Zamawiającemu subskrypcji, zapewniającej prawo do korzystania </w:t>
      </w:r>
      <w:r w:rsidRPr="009D0024">
        <w:rPr>
          <w:color w:val="000000" w:themeColor="text1"/>
          <w:sz w:val="24"/>
          <w:szCs w:val="24"/>
          <w:lang w:val="pl-PL"/>
        </w:rPr>
        <w:br/>
        <w:t xml:space="preserve">z Oprogramowania na następujących polach eksploatacji: </w:t>
      </w:r>
    </w:p>
    <w:p w14:paraId="227E2C61" w14:textId="77777777" w:rsidR="00AB57E6" w:rsidRPr="009D0024" w:rsidRDefault="00AB57E6" w:rsidP="00AB57E6">
      <w:pPr>
        <w:numPr>
          <w:ilvl w:val="0"/>
          <w:numId w:val="17"/>
        </w:numPr>
        <w:spacing w:after="160" w:line="259" w:lineRule="auto"/>
        <w:contextualSpacing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Prawo do instalacji w laboratoriach i na komputerach współdzielonych, włączając w to komputery bez czasowego dostępu do Internetu, będących własnością Zamawiającego wraz z pakietem benefitów dla pracowników i wszystkich studentów AGH. </w:t>
      </w:r>
    </w:p>
    <w:p w14:paraId="5D793DE2" w14:textId="77777777" w:rsidR="00AB57E6" w:rsidRPr="009D0024" w:rsidRDefault="00AB57E6" w:rsidP="00AB57E6">
      <w:pPr>
        <w:numPr>
          <w:ilvl w:val="0"/>
          <w:numId w:val="17"/>
        </w:numPr>
        <w:spacing w:after="160" w:line="259" w:lineRule="auto"/>
        <w:contextualSpacing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Darmowy dostęp dla studentów i uprawnionych pracowników do platformy zawierającej narzędzia (bazodanowe i deweloperskie) do rozszerzenia badań nad opracowywaniem i testowaniem oprogramowania obejmujące takie technologie jak Platform SDK, SQL Server, Visual Studio .NET oraz System Operacyjny Windows oraz Windows Server. Przykładowy pakiet zawierający wymagane usługi: </w:t>
      </w:r>
      <w:proofErr w:type="spellStart"/>
      <w:r w:rsidRPr="009D0024">
        <w:rPr>
          <w:color w:val="000000" w:themeColor="text1"/>
          <w:sz w:val="24"/>
          <w:szCs w:val="24"/>
          <w:lang w:val="pl-PL"/>
        </w:rPr>
        <w:t>Azure</w:t>
      </w:r>
      <w:proofErr w:type="spellEnd"/>
      <w:r w:rsidRPr="009D0024">
        <w:rPr>
          <w:color w:val="000000" w:themeColor="text1"/>
          <w:sz w:val="24"/>
          <w:szCs w:val="24"/>
          <w:lang w:val="pl-PL"/>
        </w:rPr>
        <w:t xml:space="preserve"> </w:t>
      </w:r>
      <w:proofErr w:type="spellStart"/>
      <w:r w:rsidRPr="009D0024">
        <w:rPr>
          <w:color w:val="000000" w:themeColor="text1"/>
          <w:sz w:val="24"/>
          <w:szCs w:val="24"/>
          <w:lang w:val="pl-PL"/>
        </w:rPr>
        <w:t>Dev</w:t>
      </w:r>
      <w:proofErr w:type="spellEnd"/>
      <w:r w:rsidRPr="009D0024">
        <w:rPr>
          <w:color w:val="000000" w:themeColor="text1"/>
          <w:sz w:val="24"/>
          <w:szCs w:val="24"/>
          <w:lang w:val="pl-PL"/>
        </w:rPr>
        <w:t xml:space="preserve"> Tools for </w:t>
      </w:r>
      <w:proofErr w:type="spellStart"/>
      <w:r w:rsidRPr="009D0024">
        <w:rPr>
          <w:color w:val="000000" w:themeColor="text1"/>
          <w:sz w:val="24"/>
          <w:szCs w:val="24"/>
          <w:lang w:val="pl-PL"/>
        </w:rPr>
        <w:t>Teaching</w:t>
      </w:r>
      <w:proofErr w:type="spellEnd"/>
      <w:r w:rsidRPr="009D0024">
        <w:rPr>
          <w:color w:val="000000" w:themeColor="text1"/>
          <w:sz w:val="24"/>
          <w:szCs w:val="24"/>
          <w:lang w:val="pl-PL"/>
        </w:rPr>
        <w:t>.</w:t>
      </w:r>
    </w:p>
    <w:p w14:paraId="0F47ED3B" w14:textId="5E65FA9F" w:rsidR="00AB57E6" w:rsidRPr="009D0024" w:rsidRDefault="00AB57E6" w:rsidP="00AB57E6">
      <w:pPr>
        <w:numPr>
          <w:ilvl w:val="0"/>
          <w:numId w:val="17"/>
        </w:numPr>
        <w:spacing w:after="160" w:line="259" w:lineRule="auto"/>
        <w:contextualSpacing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Uprawnienie Zamawiającego do korzystania z licencji na warunkach przewidzianych dla jednostek edukacyjnych i akademickich.</w:t>
      </w:r>
    </w:p>
    <w:p w14:paraId="094C81A1" w14:textId="77777777" w:rsidR="004B0540" w:rsidRPr="009D0024" w:rsidRDefault="004B0540" w:rsidP="004B0540">
      <w:pPr>
        <w:spacing w:after="160" w:line="259" w:lineRule="auto"/>
        <w:ind w:left="1052"/>
        <w:contextualSpacing/>
        <w:jc w:val="both"/>
        <w:rPr>
          <w:color w:val="000000" w:themeColor="text1"/>
          <w:sz w:val="24"/>
          <w:szCs w:val="24"/>
          <w:lang w:val="pl-PL"/>
        </w:rPr>
      </w:pPr>
    </w:p>
    <w:p w14:paraId="5564BA03" w14:textId="77777777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 5</w:t>
      </w:r>
    </w:p>
    <w:p w14:paraId="1440ED2B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eastAsia="Calibri"/>
          <w:i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Strony ustalają cenę netto za przedmiot umowy szczegółowo określony w § 1 na  kwotę ...........................</w:t>
      </w:r>
      <w:r w:rsidRPr="009D0024">
        <w:rPr>
          <w:rFonts w:eastAsia="Calibri"/>
          <w:i/>
          <w:color w:val="000000" w:themeColor="text1"/>
          <w:sz w:val="24"/>
          <w:szCs w:val="24"/>
          <w:lang w:val="pl-PL" w:eastAsia="en-US"/>
        </w:rPr>
        <w:t>(słownie.................... ................................................................).</w:t>
      </w:r>
    </w:p>
    <w:p w14:paraId="19D74990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Do powyższej kwoty Wykonawca  doliczy podatek VAT w wysokości ................................</w:t>
      </w:r>
      <w:r w:rsidRPr="009D0024">
        <w:rPr>
          <w:rFonts w:eastAsia="Calibri"/>
          <w:i/>
          <w:color w:val="000000" w:themeColor="text1"/>
          <w:sz w:val="24"/>
          <w:szCs w:val="24"/>
          <w:lang w:val="pl-PL" w:eastAsia="en-US"/>
        </w:rPr>
        <w:t>(słownie: ...................................................................................).</w:t>
      </w:r>
    </w:p>
    <w:p w14:paraId="732DE2F7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eastAsia="Calibri"/>
          <w:i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Cena brutto za przedmiot umowy szczegółowo określony w § 1 wynosi ……………………(</w:t>
      </w:r>
      <w:r w:rsidRPr="009D0024">
        <w:rPr>
          <w:rFonts w:eastAsia="Calibri"/>
          <w:i/>
          <w:color w:val="000000" w:themeColor="text1"/>
          <w:sz w:val="24"/>
          <w:szCs w:val="24"/>
          <w:lang w:val="pl-PL" w:eastAsia="en-US"/>
        </w:rPr>
        <w:t>słownie:…………………………………………………………, 00/10).</w:t>
      </w:r>
    </w:p>
    <w:p w14:paraId="42690CC6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Cena obejmuje całkowitą należność jaką Zamawiający zobowiązany jest zapłacić za przedmiot zamówienia i jego dostarczenie do miejsca przeznaczenia. Cena obejmuje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br/>
        <w:t xml:space="preserve">w  szczególności koszty i opłaty związane z realizacją  przedmiotu umowy; </w:t>
      </w:r>
    </w:p>
    <w:p w14:paraId="531BE943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Wykonawca gwarantuje, że przedmiot dostawy jest wolny od wad fizycznych i prawnych oraz spełnia wszystkie warunki określone w ofercie.</w:t>
      </w:r>
    </w:p>
    <w:p w14:paraId="70D0874E" w14:textId="77777777" w:rsidR="00AB57E6" w:rsidRPr="009D0024" w:rsidRDefault="00AB57E6" w:rsidP="00AB57E6">
      <w:pPr>
        <w:numPr>
          <w:ilvl w:val="0"/>
          <w:numId w:val="3"/>
        </w:numPr>
        <w:tabs>
          <w:tab w:val="clear" w:pos="720"/>
          <w:tab w:val="num" w:pos="284"/>
        </w:tabs>
        <w:spacing w:after="160" w:line="259" w:lineRule="auto"/>
        <w:ind w:right="-47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Zamawiający jest zobligowany do korzystania z oprogramowania zgodnie z jego przeznaczeniem.</w:t>
      </w:r>
    </w:p>
    <w:p w14:paraId="0AE39E9F" w14:textId="77777777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 6</w:t>
      </w:r>
    </w:p>
    <w:p w14:paraId="5948E0CC" w14:textId="77777777" w:rsidR="00AB57E6" w:rsidRPr="009D0024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Należność, o której mowa w § 3 zostanie uregulowana przez Kupującego w terminie do 21 dni od dnia otrzymania faktury wystawionej przez Sprzedawcę po dokonaniu odbioru przedmiotu umowy.</w:t>
      </w:r>
    </w:p>
    <w:p w14:paraId="5BE4E44C" w14:textId="77777777" w:rsidR="00AB57E6" w:rsidRPr="009D0024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 xml:space="preserve">Zapłata wynagrodzenia nastąpi przelewem na rachunek Wykonawcy zawarty na dzień zlecenia przelewu w wykazie podmiotów o których mowa w art. 96b ust. 1) Ustawy </w:t>
      </w:r>
      <w:r w:rsidRPr="009D0024">
        <w:rPr>
          <w:color w:val="000000" w:themeColor="text1"/>
          <w:sz w:val="24"/>
          <w:szCs w:val="24"/>
          <w:lang w:val="pl-PL"/>
        </w:rPr>
        <w:br/>
        <w:t xml:space="preserve">o podatku od towarów i usług. W przypadku braku, na dzień zapłaty, numeru rachunku </w:t>
      </w:r>
      <w:r w:rsidRPr="009D0024">
        <w:rPr>
          <w:color w:val="000000" w:themeColor="text1"/>
          <w:sz w:val="24"/>
          <w:szCs w:val="24"/>
          <w:lang w:val="pl-PL"/>
        </w:rPr>
        <w:br/>
      </w:r>
      <w:r w:rsidRPr="009D0024">
        <w:rPr>
          <w:color w:val="000000" w:themeColor="text1"/>
          <w:sz w:val="24"/>
          <w:szCs w:val="24"/>
          <w:lang w:val="pl-PL"/>
        </w:rPr>
        <w:lastRenderedPageBreak/>
        <w:t>w powyższym wykazie nie mają zastosowania zapisy dotyczące naliczania odsetek ustawowych za nieterminową zapłatę o których mowa w ust. 3.</w:t>
      </w:r>
    </w:p>
    <w:p w14:paraId="771730EA" w14:textId="77777777" w:rsidR="00AB57E6" w:rsidRPr="009D0024" w:rsidRDefault="00AB57E6" w:rsidP="00AB57E6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25E166" w14:textId="06B0F19F" w:rsidR="00AB57E6" w:rsidRPr="009D0024" w:rsidRDefault="00AB57E6" w:rsidP="004B0540">
      <w:pPr>
        <w:numPr>
          <w:ilvl w:val="0"/>
          <w:numId w:val="4"/>
        </w:numPr>
        <w:tabs>
          <w:tab w:val="num" w:pos="360"/>
        </w:tabs>
        <w:spacing w:after="160"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Wykonawca nie może dokonywać cesji wierzytelności wynikających z niniejszej umowy.</w:t>
      </w:r>
    </w:p>
    <w:p w14:paraId="5E44BFBF" w14:textId="77777777" w:rsidR="00AB57E6" w:rsidRPr="009D0024" w:rsidRDefault="00AB57E6" w:rsidP="00AB57E6">
      <w:pPr>
        <w:ind w:right="-47"/>
        <w:jc w:val="center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 7</w:t>
      </w:r>
    </w:p>
    <w:p w14:paraId="0E7CFD59" w14:textId="77777777" w:rsidR="00AB57E6" w:rsidRPr="009D0024" w:rsidRDefault="00AB57E6" w:rsidP="00AB57E6">
      <w:pPr>
        <w:numPr>
          <w:ilvl w:val="0"/>
          <w:numId w:val="14"/>
        </w:numPr>
        <w:spacing w:after="160" w:line="259" w:lineRule="auto"/>
        <w:ind w:right="-47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Osobą właściwą do kontaktów ze strony Wykonawcy jest: ……………………</w:t>
      </w:r>
    </w:p>
    <w:p w14:paraId="6C0FF594" w14:textId="77777777" w:rsidR="00AB57E6" w:rsidRPr="009D0024" w:rsidRDefault="00AB57E6" w:rsidP="00AB57E6">
      <w:pPr>
        <w:numPr>
          <w:ilvl w:val="0"/>
          <w:numId w:val="14"/>
        </w:numPr>
        <w:spacing w:after="160" w:line="259" w:lineRule="auto"/>
        <w:ind w:right="-47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3B4D1C16" w14:textId="77777777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 8</w:t>
      </w:r>
    </w:p>
    <w:p w14:paraId="183B526F" w14:textId="77777777" w:rsidR="00AB57E6" w:rsidRPr="009D0024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Strony ustanawiają odpowiedzialność za niewykonanie lub nienależyte wykonanie umowy 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br/>
        <w:t>w formie kar umownych.</w:t>
      </w:r>
    </w:p>
    <w:p w14:paraId="36D62904" w14:textId="77777777" w:rsidR="00AB57E6" w:rsidRPr="009D0024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Sprzedawca zapłaci Kupującemu kary umowne:</w:t>
      </w:r>
    </w:p>
    <w:p w14:paraId="50F05D3D" w14:textId="77777777" w:rsidR="00AB57E6" w:rsidRPr="009D0024" w:rsidRDefault="00AB57E6" w:rsidP="00AB57E6">
      <w:pPr>
        <w:numPr>
          <w:ilvl w:val="1"/>
          <w:numId w:val="5"/>
        </w:numPr>
        <w:tabs>
          <w:tab w:val="num" w:pos="720"/>
        </w:tabs>
        <w:spacing w:after="160" w:line="259" w:lineRule="auto"/>
        <w:ind w:left="720"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za zwłokę w wykonaniu przedmiotu umowy w wysokości 0,1%  ceny netto określonej w §  5 pkt. 1  za każdy dzień zwłoki, jednak w żadnym wypadku kara nie wyniesie więcej niż 10% wartości przedmiotu umowy netto;</w:t>
      </w:r>
    </w:p>
    <w:p w14:paraId="3035BE62" w14:textId="77777777" w:rsidR="00AB57E6" w:rsidRPr="009D0024" w:rsidRDefault="00AB57E6" w:rsidP="00AB57E6">
      <w:pPr>
        <w:numPr>
          <w:ilvl w:val="1"/>
          <w:numId w:val="5"/>
        </w:numPr>
        <w:tabs>
          <w:tab w:val="num" w:pos="720"/>
        </w:tabs>
        <w:spacing w:after="160" w:line="259" w:lineRule="auto"/>
        <w:ind w:left="720"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z tytułu odstąpienia od umowy w całości przez którąkolwiek ze stron z przyczyn występujących po stronie Wykonawcy , w wysokości 10% całkowitego wynagrodzenia netto określonego w  § 5 ust. 1;</w:t>
      </w:r>
    </w:p>
    <w:p w14:paraId="18D58B8C" w14:textId="77777777" w:rsidR="00AB57E6" w:rsidRPr="009D0024" w:rsidRDefault="00AB57E6" w:rsidP="00AB57E6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Kupujący zapłaci Sprzedawcy karę umową:</w:t>
      </w:r>
    </w:p>
    <w:p w14:paraId="53573A72" w14:textId="77777777" w:rsidR="00AB57E6" w:rsidRPr="009D0024" w:rsidRDefault="00AB57E6" w:rsidP="00AB57E6">
      <w:pPr>
        <w:numPr>
          <w:ilvl w:val="0"/>
          <w:numId w:val="6"/>
        </w:numPr>
        <w:spacing w:after="160" w:line="259" w:lineRule="auto"/>
        <w:ind w:left="709"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z tytułu odstąpienia od umowy w całości przez którąkolwiek ze stron z przyczyn występujących po stronie Zamawiającego, w wysokości 10% całkowitego wynagrodzenia netto określonego w § 5 ust. 1;</w:t>
      </w:r>
    </w:p>
    <w:p w14:paraId="546A1748" w14:textId="77777777" w:rsidR="00AB57E6" w:rsidRPr="009D0024" w:rsidRDefault="00AB57E6" w:rsidP="00AB57E6">
      <w:pPr>
        <w:spacing w:line="240" w:lineRule="atLeast"/>
        <w:ind w:right="-47"/>
        <w:jc w:val="both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Łączna maksymalna wysokość kar umownych, których mogą dochodzić Strony nie może przekroczyć 20% wynagrodzenia netto, o którym mowa w § 3 ust. 1 umowy.</w:t>
      </w:r>
    </w:p>
    <w:p w14:paraId="395921C4" w14:textId="4CCF0035" w:rsidR="00AB57E6" w:rsidRPr="009D0024" w:rsidRDefault="00AB57E6" w:rsidP="004B0540">
      <w:pPr>
        <w:numPr>
          <w:ilvl w:val="0"/>
          <w:numId w:val="2"/>
        </w:numPr>
        <w:tabs>
          <w:tab w:val="num" w:pos="360"/>
        </w:tabs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2B71257C" w14:textId="77777777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 9</w:t>
      </w:r>
    </w:p>
    <w:p w14:paraId="2EB7D240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D09B0AC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 tym wypadku postanowienia o karze umownej nie mają zastosowania.</w:t>
      </w:r>
    </w:p>
    <w:p w14:paraId="57CBA501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lastRenderedPageBreak/>
        <w:t>Pomimo odstąpienia od Umowy przez Zamawiającego, Wykonawcy przysługuje wynagrodzenie z tytułu dostawy oprogramowania zrealizowanej do momentu odstąpienia od Umowy. Zamawiający nie może odstąpić od umowy w części, w której została ona zrealizowana.</w:t>
      </w:r>
    </w:p>
    <w:p w14:paraId="3A85EE22" w14:textId="77777777" w:rsidR="00AB57E6" w:rsidRPr="009D0024" w:rsidRDefault="00AB57E6" w:rsidP="00AB57E6">
      <w:pPr>
        <w:ind w:right="-47"/>
        <w:jc w:val="center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§10</w:t>
      </w:r>
    </w:p>
    <w:p w14:paraId="3F0D4EDD" w14:textId="77777777" w:rsidR="00AB57E6" w:rsidRPr="009D0024" w:rsidRDefault="00AB57E6" w:rsidP="00AB57E6">
      <w:pPr>
        <w:autoSpaceDE w:val="0"/>
        <w:autoSpaceDN w:val="0"/>
        <w:adjustRightInd w:val="0"/>
        <w:spacing w:after="160" w:line="259" w:lineRule="auto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Wykonawca nie będzie odpowiedzialny za jakąkolwiek zwłokę lub niewykonanie świadczenia z przyczyn, na które nie miała istotnego wpływu, w tym takich jak: działania terrorystyczne, działania rządów lub sił natury; przerwy w telekomunikacji, dostawie prądu lub w transporcie; niezrealizowanie umowy przez strony wykonawców lub dostawców; niemożność pozyskania niezbędnej siły roboczej lub materiałów. W przypadku wystąpienia Siły Wyższej, Wykonawca zastrzega sobie prawo do poinformowania Zamawiającego o zaistnieniu działania siły wyższej oraz o zakresie realizacji umowy, na który działanie siły wyższej ma wpływ, a w przypadku niemożliwości zrealizowania przedmiotu umowy, do anulowaniu umowy bez ponoszenia jakiejkolwiek odpowiedzialności wobec Zamawiającego.</w:t>
      </w:r>
    </w:p>
    <w:p w14:paraId="7C975D2E" w14:textId="77777777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 11</w:t>
      </w:r>
    </w:p>
    <w:p w14:paraId="55DEB94D" w14:textId="77777777" w:rsidR="00AB57E6" w:rsidRPr="009D0024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t>Wszelkie zmiany umowy wymagają zgody obu Stron i zachowania formy pisemnej pod rygorem nieważności.</w:t>
      </w:r>
    </w:p>
    <w:p w14:paraId="5C77A818" w14:textId="77777777" w:rsidR="00AB57E6" w:rsidRPr="009D0024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Zmiany Umowy, o których mowa w ust. 1 muszą być dokonywane z zachowaniem przepisu art. 454 oraz 455 ustawy Prawo zamówień publicznych.</w:t>
      </w:r>
    </w:p>
    <w:p w14:paraId="75789AD9" w14:textId="77777777" w:rsidR="00AB57E6" w:rsidRPr="009D0024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t xml:space="preserve">Dopuszcza się możliwość zmiany ustaleń niniejszej umowy w stosunku do treści oferty Wykonawcy w następującym zakresie: </w:t>
      </w:r>
    </w:p>
    <w:p w14:paraId="2ED979E2" w14:textId="77777777" w:rsidR="00AB57E6" w:rsidRPr="009D0024" w:rsidRDefault="00AB57E6" w:rsidP="00AB57E6">
      <w:pPr>
        <w:numPr>
          <w:ilvl w:val="0"/>
          <w:numId w:val="12"/>
        </w:numPr>
        <w:spacing w:after="160" w:line="259" w:lineRule="auto"/>
        <w:jc w:val="both"/>
        <w:rPr>
          <w:rFonts w:eastAsia="Calibri"/>
          <w:b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b/>
          <w:color w:val="000000" w:themeColor="text1"/>
          <w:kern w:val="2"/>
          <w:sz w:val="24"/>
          <w:szCs w:val="24"/>
          <w:lang w:val="pl-PL" w:eastAsia="en-US"/>
        </w:rPr>
        <w:t>wysokości wynagrodzenia w przypadku zmiany stawki podatku od towarów i usług.</w:t>
      </w:r>
    </w:p>
    <w:p w14:paraId="6825A11A" w14:textId="77777777" w:rsidR="00AB57E6" w:rsidRPr="009D0024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t xml:space="preserve">Zmiana wysokości wynagrodzenia należnego Wykonawcy w przypadku zaistnienia przesłanki, o   której mowa w 3 pkt. a),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</w:t>
      </w: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br/>
        <w:t>i usług.</w:t>
      </w:r>
    </w:p>
    <w:p w14:paraId="06A23FA9" w14:textId="77777777" w:rsidR="00AB57E6" w:rsidRPr="009D0024" w:rsidRDefault="00AB57E6" w:rsidP="00AB57E6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t>W przypadku zmiany, o której mowa w ust. 3 pkt. a), wartość wynagrodzenia netto nie zmieni się, a wartość wynagrodzenia brutto zostanie wyliczona na podstawie nowych przepisów.</w:t>
      </w:r>
    </w:p>
    <w:p w14:paraId="1F7BF251" w14:textId="05F5F9A1" w:rsidR="004B0540" w:rsidRPr="009D0024" w:rsidRDefault="00AB57E6" w:rsidP="004B0540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uppressAutoHyphens/>
        <w:spacing w:after="160" w:line="259" w:lineRule="auto"/>
        <w:ind w:left="284"/>
        <w:jc w:val="both"/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kern w:val="2"/>
          <w:sz w:val="24"/>
          <w:szCs w:val="24"/>
          <w:lang w:val="pl-PL" w:eastAsia="en-US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28D881D3" w14:textId="56D79F17" w:rsidR="004B0540" w:rsidRPr="009D0024" w:rsidRDefault="004B0540" w:rsidP="004B0540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9D0024">
        <w:rPr>
          <w:rFonts w:ascii="Times New Roman" w:hAnsi="Times New Roman"/>
          <w:b/>
          <w:szCs w:val="24"/>
        </w:rPr>
        <w:t>§ 12</w:t>
      </w:r>
    </w:p>
    <w:p w14:paraId="14F94589" w14:textId="77777777" w:rsidR="004B0540" w:rsidRPr="009D0024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9D0024">
        <w:rPr>
          <w:rFonts w:ascii="Times New Roman" w:hAnsi="Times New Roman"/>
          <w:szCs w:val="24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39ED4FFE" w14:textId="77777777" w:rsidR="004B0540" w:rsidRPr="009D0024" w:rsidRDefault="004B0540" w:rsidP="004B0540">
      <w:pPr>
        <w:pStyle w:val="Tekstpodstawowy"/>
        <w:numPr>
          <w:ilvl w:val="2"/>
          <w:numId w:val="5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9D0024">
        <w:rPr>
          <w:rFonts w:ascii="Times New Roman" w:hAnsi="Times New Roman"/>
          <w:szCs w:val="24"/>
        </w:rPr>
        <w:lastRenderedPageBreak/>
        <w:t>W razie wątpliwości, czy określona informacja stanowi tajemnicę Sprzedawca zobowiązany jest zwrócić się w formie pisemnej do Kupującego o wyjaśnienie takiej wątpliwości.</w:t>
      </w:r>
    </w:p>
    <w:p w14:paraId="60229817" w14:textId="77777777" w:rsidR="004B0540" w:rsidRPr="009D0024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9D0024">
        <w:rPr>
          <w:rFonts w:ascii="Times New Roman" w:hAnsi="Times New Roman"/>
          <w:szCs w:val="24"/>
        </w:rPr>
        <w:t xml:space="preserve">Sprzedawca zobowiązuje się do wykorzystania uzyskanych, powyższych informacji jedynie w celu wykonania przedmiotu umowy. </w:t>
      </w:r>
    </w:p>
    <w:p w14:paraId="2A319BE0" w14:textId="77777777" w:rsidR="004B0540" w:rsidRPr="009D0024" w:rsidRDefault="004B0540" w:rsidP="004B0540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9D0024">
        <w:rPr>
          <w:rFonts w:ascii="Times New Roman" w:hAnsi="Times New Roman"/>
          <w:szCs w:val="24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A8031D7" w14:textId="710BCA44" w:rsidR="004B0540" w:rsidRPr="009D0024" w:rsidRDefault="004B0540" w:rsidP="004B0540">
      <w:pPr>
        <w:pStyle w:val="Tekstpodstawowy"/>
        <w:numPr>
          <w:ilvl w:val="2"/>
          <w:numId w:val="5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9D0024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6C5B7F6C" w14:textId="77777777" w:rsidR="004B0540" w:rsidRPr="009D0024" w:rsidRDefault="004B0540" w:rsidP="004B0540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</w:p>
    <w:p w14:paraId="1B8F6446" w14:textId="4E2BDEF3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§1</w:t>
      </w:r>
      <w:r w:rsidR="004B0540"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3</w:t>
      </w:r>
    </w:p>
    <w:p w14:paraId="67068A26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Właściwym dla rozpoznania sporów wynikłych na tle realizacji niniejszej umowy jest sąd  właściwy dla siedziby Zamawiającego.</w:t>
      </w:r>
    </w:p>
    <w:p w14:paraId="00EEC0E8" w14:textId="333DBD5D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§1</w:t>
      </w:r>
      <w:r w:rsidR="004B0540"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4</w:t>
      </w:r>
    </w:p>
    <w:p w14:paraId="626B2360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 sprawach nie uregulowanych w niniejszej umowie stosuje się przepisy kodeksu cywilnego i ustawy prawo zamówień publicznych.</w:t>
      </w:r>
    </w:p>
    <w:p w14:paraId="43390254" w14:textId="3D1A9F71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§1</w:t>
      </w:r>
      <w:r w:rsidR="004B0540"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5</w:t>
      </w:r>
    </w:p>
    <w:p w14:paraId="135D7774" w14:textId="06B3DC42" w:rsidR="00AB57E6" w:rsidRPr="009D0024" w:rsidRDefault="00AB57E6" w:rsidP="004B0540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Wszelkie załączniki stanowią integralną część niniejszej umowy.</w:t>
      </w:r>
    </w:p>
    <w:p w14:paraId="03BC5710" w14:textId="208D9770" w:rsidR="00AB57E6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§1</w:t>
      </w:r>
      <w:r w:rsidR="004B0540"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6</w:t>
      </w:r>
    </w:p>
    <w:p w14:paraId="6B64C3F2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Umowę sporządzono w 2 jednobrzmiących egzemplarzach po 1 dla każdej ze stron.</w:t>
      </w:r>
    </w:p>
    <w:p w14:paraId="13BE1187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</w:p>
    <w:p w14:paraId="7DB33032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b/>
          <w:color w:val="000000" w:themeColor="text1"/>
          <w:sz w:val="24"/>
          <w:szCs w:val="24"/>
          <w:lang w:val="pl-PL" w:eastAsia="en-US"/>
        </w:rPr>
        <w:t>Wykonawca                                                                                       Zamawiający</w:t>
      </w:r>
    </w:p>
    <w:p w14:paraId="5E4CEB4B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b/>
          <w:color w:val="000000" w:themeColor="text1"/>
          <w:sz w:val="24"/>
          <w:szCs w:val="24"/>
          <w:lang w:val="pl-PL" w:eastAsia="en-US"/>
        </w:rPr>
      </w:pPr>
    </w:p>
    <w:p w14:paraId="47EB8346" w14:textId="77777777" w:rsidR="00AB57E6" w:rsidRPr="009D0024" w:rsidRDefault="00AB57E6" w:rsidP="00AB57E6">
      <w:pPr>
        <w:spacing w:after="160" w:line="259" w:lineRule="auto"/>
        <w:ind w:right="-47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………………………………..                                            ……………………………………</w:t>
      </w:r>
    </w:p>
    <w:p w14:paraId="691A1752" w14:textId="6EECE223" w:rsidR="0052354D" w:rsidRPr="009D0024" w:rsidRDefault="00AB57E6" w:rsidP="00AB57E6">
      <w:pPr>
        <w:spacing w:after="160" w:line="259" w:lineRule="auto"/>
        <w:ind w:right="-47"/>
        <w:jc w:val="center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(data i podpis)                                                                                (data i podpis)</w:t>
      </w:r>
    </w:p>
    <w:p w14:paraId="238D4E85" w14:textId="7F0A0713" w:rsidR="0052354D" w:rsidRPr="009D0024" w:rsidRDefault="0052354D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3EBE5E09" w14:textId="282A5C1C" w:rsidR="0052354D" w:rsidRPr="009D0024" w:rsidRDefault="0052354D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7C1C53AB" w14:textId="65C2BB7C" w:rsidR="0052354D" w:rsidRPr="009D0024" w:rsidRDefault="0052354D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1AC290F0" w14:textId="77777777" w:rsidR="0052354D" w:rsidRPr="009D0024" w:rsidRDefault="0052354D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587168DE" w14:textId="77777777" w:rsidR="00BA5498" w:rsidRPr="009D0024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11D102AA" w14:textId="77777777" w:rsidR="00BA5498" w:rsidRPr="009D0024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</w:p>
    <w:p w14:paraId="1A5FEA75" w14:textId="77777777" w:rsidR="00BA5498" w:rsidRPr="009D0024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9D00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Załączniki do umowy :</w:t>
      </w:r>
    </w:p>
    <w:p w14:paraId="6CB254E8" w14:textId="77777777" w:rsidR="00BA5498" w:rsidRPr="009D0024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9D00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1) Szczegółowa specyfikacja sprzętu/opis przedmiotu zamówienia </w:t>
      </w:r>
    </w:p>
    <w:p w14:paraId="10703049" w14:textId="77777777" w:rsidR="00BA5498" w:rsidRPr="009D0024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9D00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2) Oświadczenie dla celów podatkowych dotyczące podmiotów powiązanych</w:t>
      </w:r>
    </w:p>
    <w:p w14:paraId="3AF9187E" w14:textId="48765B2C" w:rsidR="004A692C" w:rsidRDefault="004A692C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7F947DF9" w14:textId="7EB1B53C" w:rsidR="009D0024" w:rsidRDefault="009D0024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0282C1B3" w14:textId="6D4DB017" w:rsidR="009D0024" w:rsidRDefault="009D0024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586947CF" w14:textId="59F4BEDE" w:rsidR="009D0024" w:rsidRDefault="009D0024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1D4B2F5B" w14:textId="68646E54" w:rsidR="009D0024" w:rsidRDefault="009D0024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6FE97629" w14:textId="77777777" w:rsidR="009D0024" w:rsidRPr="009D0024" w:rsidRDefault="009D0024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</w:p>
    <w:p w14:paraId="012D678E" w14:textId="77777777" w:rsidR="00BA5498" w:rsidRPr="009D0024" w:rsidRDefault="00BA5498" w:rsidP="00BA5498">
      <w:pPr>
        <w:widowControl w:val="0"/>
        <w:autoSpaceDE w:val="0"/>
        <w:autoSpaceDN w:val="0"/>
        <w:jc w:val="right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lastRenderedPageBreak/>
        <w:t>Załącznik nr 2 do umowy</w:t>
      </w:r>
    </w:p>
    <w:p w14:paraId="45EA5487" w14:textId="77777777" w:rsidR="00BA5498" w:rsidRPr="009D0024" w:rsidRDefault="00BA5498" w:rsidP="00BA5498">
      <w:pPr>
        <w:widowControl w:val="0"/>
        <w:autoSpaceDE w:val="0"/>
        <w:autoSpaceDN w:val="0"/>
        <w:jc w:val="both"/>
        <w:textAlignment w:val="baseline"/>
        <w:rPr>
          <w:color w:val="000000" w:themeColor="text1"/>
          <w:sz w:val="24"/>
          <w:szCs w:val="24"/>
          <w:lang w:val="pl-PL"/>
        </w:rPr>
      </w:pPr>
    </w:p>
    <w:p w14:paraId="49B9A3BF" w14:textId="77777777" w:rsidR="00BA5498" w:rsidRPr="009D0024" w:rsidRDefault="00BA5498" w:rsidP="00BA5498">
      <w:pPr>
        <w:widowControl w:val="0"/>
        <w:autoSpaceDE w:val="0"/>
        <w:autoSpaceDN w:val="0"/>
        <w:jc w:val="both"/>
        <w:textAlignment w:val="baseline"/>
        <w:rPr>
          <w:color w:val="000000" w:themeColor="text1"/>
          <w:sz w:val="24"/>
          <w:szCs w:val="24"/>
          <w:lang w:val="pl-PL"/>
        </w:rPr>
      </w:pPr>
    </w:p>
    <w:p w14:paraId="71CBC07C" w14:textId="77777777" w:rsidR="00BA5498" w:rsidRPr="009D0024" w:rsidRDefault="00BA5498" w:rsidP="00BA5498">
      <w:pPr>
        <w:widowControl w:val="0"/>
        <w:autoSpaceDE w:val="0"/>
        <w:autoSpaceDN w:val="0"/>
        <w:jc w:val="both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.....................................… </w:t>
      </w:r>
    </w:p>
    <w:p w14:paraId="30A436AE" w14:textId="77777777" w:rsidR="00BA5498" w:rsidRPr="009D0024" w:rsidRDefault="00BA5498" w:rsidP="00BA5498">
      <w:pPr>
        <w:widowControl w:val="0"/>
        <w:autoSpaceDE w:val="0"/>
        <w:autoSpaceDN w:val="0"/>
        <w:ind w:firstLine="555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Nazwa Wykonawcy</w:t>
      </w:r>
    </w:p>
    <w:p w14:paraId="26D27EC3" w14:textId="77777777" w:rsidR="00BA5498" w:rsidRPr="009D0024" w:rsidRDefault="00BA5498" w:rsidP="00BA5498">
      <w:pPr>
        <w:widowControl w:val="0"/>
        <w:autoSpaceDE w:val="0"/>
        <w:autoSpaceDN w:val="0"/>
        <w:textAlignment w:val="baseline"/>
        <w:rPr>
          <w:color w:val="000000" w:themeColor="text1"/>
          <w:sz w:val="24"/>
          <w:szCs w:val="24"/>
          <w:lang w:val="pl-PL"/>
        </w:rPr>
      </w:pPr>
    </w:p>
    <w:p w14:paraId="7455D89A" w14:textId="77777777" w:rsidR="00BA5498" w:rsidRPr="009D0024" w:rsidRDefault="00BA5498" w:rsidP="00BA5498">
      <w:pPr>
        <w:widowControl w:val="0"/>
        <w:autoSpaceDE w:val="0"/>
        <w:autoSpaceDN w:val="0"/>
        <w:jc w:val="both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.....................................…</w:t>
      </w:r>
    </w:p>
    <w:p w14:paraId="1C637D04" w14:textId="77777777" w:rsidR="00BA5498" w:rsidRPr="009D0024" w:rsidRDefault="00BA5498" w:rsidP="00BA5498">
      <w:pPr>
        <w:widowControl w:val="0"/>
        <w:autoSpaceDE w:val="0"/>
        <w:autoSpaceDN w:val="0"/>
        <w:ind w:firstLine="840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NIP</w:t>
      </w:r>
      <w:r w:rsidRPr="009D0024">
        <w:rPr>
          <w:color w:val="000000" w:themeColor="text1"/>
          <w:sz w:val="24"/>
          <w:szCs w:val="24"/>
          <w:lang w:val="pl-PL"/>
        </w:rPr>
        <w:tab/>
        <w:t> </w:t>
      </w:r>
    </w:p>
    <w:p w14:paraId="2FBFB9AD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6942F6AA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48FDC946" w14:textId="77777777" w:rsidR="00BA5498" w:rsidRPr="009D0024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color w:val="000000" w:themeColor="text1"/>
          <w:sz w:val="24"/>
          <w:szCs w:val="24"/>
          <w:lang w:val="pl-PL"/>
        </w:rPr>
      </w:pPr>
    </w:p>
    <w:p w14:paraId="4B1F6363" w14:textId="77777777" w:rsidR="00BA5498" w:rsidRPr="009D0024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color w:val="000000" w:themeColor="text1"/>
          <w:sz w:val="24"/>
          <w:szCs w:val="24"/>
          <w:lang w:val="pl-PL"/>
        </w:rPr>
      </w:pPr>
    </w:p>
    <w:p w14:paraId="0E34A875" w14:textId="77777777" w:rsidR="00BA5498" w:rsidRPr="009D0024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color w:val="000000" w:themeColor="text1"/>
          <w:sz w:val="24"/>
          <w:szCs w:val="24"/>
          <w:lang w:val="pl-PL"/>
        </w:rPr>
      </w:pPr>
      <w:r w:rsidRPr="009D0024">
        <w:rPr>
          <w:b/>
          <w:bCs/>
          <w:color w:val="000000" w:themeColor="text1"/>
          <w:sz w:val="24"/>
          <w:szCs w:val="24"/>
          <w:lang w:val="pl-PL"/>
        </w:rPr>
        <w:t>OŚWIADCZENIE DLA CELÓW PODATKOWYCH</w:t>
      </w:r>
    </w:p>
    <w:p w14:paraId="152F3BAA" w14:textId="77777777" w:rsidR="00BA5498" w:rsidRPr="009D0024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color w:val="000000" w:themeColor="text1"/>
          <w:sz w:val="24"/>
          <w:szCs w:val="24"/>
          <w:lang w:val="pl-PL"/>
        </w:rPr>
      </w:pPr>
      <w:r w:rsidRPr="009D0024">
        <w:rPr>
          <w:b/>
          <w:bCs/>
          <w:color w:val="000000" w:themeColor="text1"/>
          <w:sz w:val="24"/>
          <w:szCs w:val="24"/>
          <w:lang w:val="pl-PL"/>
        </w:rPr>
        <w:t xml:space="preserve">DOTYCZĄCE PODMIOTÓW POWIĄZANYCH </w:t>
      </w:r>
    </w:p>
    <w:p w14:paraId="5010B436" w14:textId="77777777" w:rsidR="00BA5498" w:rsidRPr="009D0024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color w:val="000000" w:themeColor="text1"/>
          <w:sz w:val="24"/>
          <w:szCs w:val="24"/>
          <w:lang w:val="pl-PL"/>
        </w:rPr>
      </w:pPr>
    </w:p>
    <w:p w14:paraId="2BDE5216" w14:textId="77777777" w:rsidR="00BA5498" w:rsidRPr="009D0024" w:rsidRDefault="00BA5498" w:rsidP="00BA5498">
      <w:pPr>
        <w:widowControl w:val="0"/>
        <w:autoSpaceDE w:val="0"/>
        <w:autoSpaceDN w:val="0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color w:val="000000" w:themeColor="text1"/>
          <w:sz w:val="24"/>
          <w:szCs w:val="24"/>
          <w:lang w:val="pl-PL"/>
        </w:rPr>
        <w:t>Działając w imieniu ………………………………, (dalej jako: „</w:t>
      </w:r>
      <w:r w:rsidRPr="009D0024">
        <w:rPr>
          <w:b/>
          <w:bCs/>
          <w:color w:val="000000" w:themeColor="text1"/>
          <w:sz w:val="24"/>
          <w:szCs w:val="24"/>
          <w:lang w:val="pl-PL"/>
        </w:rPr>
        <w:t>Podmiot</w:t>
      </w:r>
      <w:r w:rsidRPr="009D0024">
        <w:rPr>
          <w:color w:val="000000" w:themeColor="text1"/>
          <w:sz w:val="24"/>
          <w:szCs w:val="24"/>
          <w:lang w:val="pl-PL"/>
        </w:rPr>
        <w:t>”) niniejszym oświadcza, że Podmiot:</w:t>
      </w:r>
    </w:p>
    <w:p w14:paraId="0AFFE100" w14:textId="77777777" w:rsidR="00BA5498" w:rsidRPr="009D0024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b/>
          <w:bCs/>
          <w:color w:val="000000" w:themeColor="text1"/>
          <w:sz w:val="24"/>
          <w:szCs w:val="24"/>
          <w:lang w:val="pl-PL"/>
        </w:rPr>
        <w:t>jest / nie jest</w:t>
      </w:r>
      <w:r w:rsidRPr="009D0024">
        <w:rPr>
          <w:color w:val="000000" w:themeColor="text1"/>
          <w:sz w:val="24"/>
          <w:szCs w:val="24"/>
          <w:vertAlign w:val="superscript"/>
          <w:lang w:val="pl-PL"/>
        </w:rPr>
        <w:footnoteReference w:id="1"/>
      </w:r>
      <w:r w:rsidRPr="009D0024">
        <w:rPr>
          <w:color w:val="000000" w:themeColor="text1"/>
          <w:sz w:val="24"/>
          <w:szCs w:val="24"/>
          <w:lang w:val="pl-PL"/>
        </w:rPr>
        <w:t xml:space="preserve"> podmiotem powiązanym z Akademią Górniczo-Hutniczą </w:t>
      </w:r>
      <w:r w:rsidRPr="009D0024">
        <w:rPr>
          <w:color w:val="000000" w:themeColor="text1"/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9D0024">
        <w:rPr>
          <w:color w:val="000000" w:themeColor="text1"/>
          <w:sz w:val="24"/>
          <w:szCs w:val="24"/>
          <w:vertAlign w:val="superscript"/>
          <w:lang w:val="pl-PL"/>
        </w:rPr>
        <w:footnoteReference w:id="2"/>
      </w:r>
      <w:r w:rsidRPr="009D0024">
        <w:rPr>
          <w:color w:val="000000" w:themeColor="text1"/>
          <w:sz w:val="24"/>
          <w:szCs w:val="24"/>
          <w:lang w:val="pl-PL"/>
        </w:rPr>
        <w:t>;</w:t>
      </w:r>
    </w:p>
    <w:p w14:paraId="156769A9" w14:textId="77777777" w:rsidR="00BA5498" w:rsidRPr="009D0024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rFonts w:eastAsia="Calibri"/>
          <w:b/>
          <w:bCs/>
          <w:color w:val="000000" w:themeColor="text1"/>
          <w:sz w:val="24"/>
          <w:szCs w:val="24"/>
          <w:lang w:val="pl-PL" w:eastAsia="en-US"/>
        </w:rPr>
        <w:t>jest / nie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</w:t>
      </w:r>
      <w:r w:rsidRPr="009D0024">
        <w:rPr>
          <w:rFonts w:eastAsia="Calibri"/>
          <w:b/>
          <w:bCs/>
          <w:color w:val="000000" w:themeColor="text1"/>
          <w:sz w:val="24"/>
          <w:szCs w:val="24"/>
          <w:lang w:val="pl-PL" w:eastAsia="en-US"/>
        </w:rPr>
        <w:t>jest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footnoteReference w:id="3"/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footnoteReference w:id="4"/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</w:t>
      </w:r>
    </w:p>
    <w:p w14:paraId="3B4D35C3" w14:textId="77777777" w:rsidR="00BA5498" w:rsidRPr="009D0024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color w:val="000000" w:themeColor="text1"/>
          <w:sz w:val="24"/>
          <w:szCs w:val="24"/>
          <w:lang w:val="pl-PL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rzeczywisty właściciel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footnoteReference w:id="5"/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Podmiotu </w:t>
      </w:r>
      <w:r w:rsidRPr="009D0024">
        <w:rPr>
          <w:rFonts w:eastAsia="Calibri"/>
          <w:b/>
          <w:bCs/>
          <w:color w:val="000000" w:themeColor="text1"/>
          <w:sz w:val="24"/>
          <w:szCs w:val="24"/>
          <w:lang w:val="pl-PL" w:eastAsia="en-US"/>
        </w:rPr>
        <w:t>jest / nie jest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footnoteReference w:id="6"/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podmiotem mającym miejsce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t>4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</w:t>
      </w:r>
    </w:p>
    <w:p w14:paraId="1C144A9D" w14:textId="77777777" w:rsidR="00BA5498" w:rsidRPr="009D0024" w:rsidRDefault="00BA5498" w:rsidP="00AB57E6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contextualSpacing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Podmiot </w:t>
      </w:r>
      <w:r w:rsidRPr="009D0024">
        <w:rPr>
          <w:rFonts w:eastAsia="Calibri"/>
          <w:b/>
          <w:bCs/>
          <w:color w:val="000000" w:themeColor="text1"/>
          <w:sz w:val="24"/>
          <w:szCs w:val="24"/>
          <w:lang w:val="pl-PL" w:eastAsia="en-US"/>
        </w:rPr>
        <w:t>stanowi / nie stanowi</w:t>
      </w:r>
      <w:r w:rsidRPr="009D0024">
        <w:rPr>
          <w:color w:val="000000" w:themeColor="text1"/>
          <w:sz w:val="24"/>
          <w:szCs w:val="24"/>
          <w:vertAlign w:val="superscript"/>
          <w:lang w:val="pl-PL"/>
        </w:rPr>
        <w:footnoteReference w:id="7"/>
      </w:r>
      <w:r w:rsidRPr="009D0024">
        <w:rPr>
          <w:color w:val="000000" w:themeColor="text1"/>
          <w:sz w:val="24"/>
          <w:szCs w:val="24"/>
          <w:lang w:val="pl-PL"/>
        </w:rPr>
        <w:t xml:space="preserve"> </w:t>
      </w:r>
      <w:r w:rsidRPr="009D0024">
        <w:rPr>
          <w:rFonts w:eastAsia="Calibri"/>
          <w:b/>
          <w:bCs/>
          <w:color w:val="000000" w:themeColor="text1"/>
          <w:sz w:val="24"/>
          <w:szCs w:val="24"/>
          <w:lang w:val="pl-PL" w:eastAsia="en-US"/>
        </w:rPr>
        <w:t xml:space="preserve">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9D0024">
        <w:rPr>
          <w:rFonts w:eastAsia="Calibri"/>
          <w:color w:val="000000" w:themeColor="text1"/>
          <w:sz w:val="24"/>
          <w:szCs w:val="24"/>
          <w:vertAlign w:val="superscript"/>
          <w:lang w:val="pl-PL" w:eastAsia="en-US"/>
        </w:rPr>
        <w:footnoteReference w:id="8"/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517F3B88" w14:textId="77777777" w:rsidR="00BA5498" w:rsidRPr="009D0024" w:rsidRDefault="00BA5498" w:rsidP="00BA5498">
      <w:pPr>
        <w:spacing w:after="200" w:line="276" w:lineRule="auto"/>
        <w:ind w:left="780"/>
        <w:contextualSpacing/>
        <w:textAlignment w:val="baseline"/>
        <w:rPr>
          <w:color w:val="000000" w:themeColor="text1"/>
          <w:sz w:val="24"/>
          <w:szCs w:val="24"/>
          <w:lang w:val="pl-PL"/>
        </w:rPr>
      </w:pPr>
    </w:p>
    <w:p w14:paraId="191BA9B9" w14:textId="77777777" w:rsidR="00BA5498" w:rsidRPr="009D0024" w:rsidRDefault="00BA5498" w:rsidP="00BA5498">
      <w:pPr>
        <w:spacing w:line="276" w:lineRule="auto"/>
        <w:jc w:val="both"/>
        <w:rPr>
          <w:rFonts w:eastAsia="Calibri"/>
          <w:color w:val="000000" w:themeColor="text1"/>
          <w:sz w:val="24"/>
          <w:szCs w:val="24"/>
          <w:lang w:val="pl-PL" w:eastAsia="en-US"/>
        </w:rPr>
      </w:pP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9D0024">
        <w:rPr>
          <w:rFonts w:eastAsia="Calibri"/>
          <w:color w:val="000000" w:themeColor="text1"/>
          <w:sz w:val="24"/>
          <w:szCs w:val="24"/>
          <w:lang w:val="pl-PL" w:eastAsia="en-US"/>
        </w:rPr>
        <w:br/>
        <w:t>o zaistniałej zmianie.</w:t>
      </w:r>
    </w:p>
    <w:p w14:paraId="554AE576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3551D61B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1F8F956A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6263C18C" w14:textId="77777777" w:rsidR="00BA5498" w:rsidRPr="009D0024" w:rsidRDefault="00BA5498" w:rsidP="00BA5498">
      <w:pPr>
        <w:spacing w:line="360" w:lineRule="auto"/>
        <w:jc w:val="both"/>
        <w:rPr>
          <w:rFonts w:eastAsia="Calibri"/>
          <w:color w:val="000000" w:themeColor="text1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DE4B9B" w:rsidRPr="009D0024" w14:paraId="1BD0DB1D" w14:textId="77777777" w:rsidTr="00BA5498">
        <w:tc>
          <w:tcPr>
            <w:tcW w:w="4105" w:type="dxa"/>
            <w:hideMark/>
          </w:tcPr>
          <w:p w14:paraId="280500FC" w14:textId="77777777" w:rsidR="00BA5498" w:rsidRPr="009D0024" w:rsidRDefault="00BA5498">
            <w:pPr>
              <w:spacing w:line="360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pl-PL" w:eastAsia="x-none"/>
              </w:rPr>
            </w:pPr>
            <w:r w:rsidRPr="009D0024">
              <w:rPr>
                <w:rFonts w:eastAsia="Calibri"/>
                <w:color w:val="000000" w:themeColor="text1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63039751" w14:textId="77777777" w:rsidR="00BA5498" w:rsidRPr="009D0024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000000" w:themeColor="text1"/>
                <w:sz w:val="24"/>
                <w:szCs w:val="24"/>
                <w:lang w:val="pl-PL" w:eastAsia="x-none"/>
              </w:rPr>
            </w:pPr>
            <w:r w:rsidRPr="009D0024">
              <w:rPr>
                <w:rFonts w:eastAsia="Calibri"/>
                <w:i/>
                <w:iCs/>
                <w:color w:val="000000" w:themeColor="text1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9D0024">
              <w:rPr>
                <w:rFonts w:eastAsia="Calibri"/>
                <w:i/>
                <w:iCs/>
                <w:color w:val="000000" w:themeColor="text1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9D0024">
              <w:rPr>
                <w:rFonts w:eastAsia="Calibri"/>
                <w:i/>
                <w:iCs/>
                <w:color w:val="000000" w:themeColor="text1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672B576" w14:textId="77777777" w:rsidR="00BA5498" w:rsidRPr="009D0024" w:rsidRDefault="00BA5498" w:rsidP="00BA5498">
      <w:pPr>
        <w:spacing w:line="360" w:lineRule="auto"/>
        <w:jc w:val="both"/>
        <w:rPr>
          <w:rFonts w:eastAsia="Calibri"/>
          <w:color w:val="000000" w:themeColor="text1"/>
          <w:sz w:val="24"/>
          <w:szCs w:val="24"/>
          <w:lang w:val="pl-PL" w:eastAsia="x-none"/>
        </w:rPr>
      </w:pPr>
    </w:p>
    <w:p w14:paraId="69A8461C" w14:textId="77777777" w:rsidR="00BA5498" w:rsidRPr="009D0024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000000" w:themeColor="text1"/>
          <w:sz w:val="24"/>
          <w:szCs w:val="24"/>
          <w:lang w:val="pl-PL" w:eastAsia="x-none"/>
        </w:rPr>
      </w:pPr>
    </w:p>
    <w:p w14:paraId="77967CA1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6338323C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7DEC0A79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635ACCA0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2D68FBF4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2F9693B6" w14:textId="77777777" w:rsidR="00BA5498" w:rsidRPr="009D0024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color w:val="000000" w:themeColor="text1"/>
          <w:sz w:val="24"/>
          <w:szCs w:val="24"/>
          <w:lang w:val="pl-PL" w:eastAsia="en-US"/>
        </w:rPr>
      </w:pPr>
    </w:p>
    <w:p w14:paraId="32733364" w14:textId="77777777" w:rsidR="00496551" w:rsidRPr="009D0024" w:rsidRDefault="00496551" w:rsidP="00BA5498">
      <w:pPr>
        <w:rPr>
          <w:color w:val="000000" w:themeColor="text1"/>
          <w:sz w:val="24"/>
          <w:szCs w:val="24"/>
          <w:lang w:val="pl-PL"/>
        </w:rPr>
      </w:pPr>
    </w:p>
    <w:sectPr w:rsidR="00496551" w:rsidRPr="009D0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4CD21" w14:textId="77777777" w:rsidR="00BF6D18" w:rsidRDefault="00BF6D18">
      <w:r>
        <w:separator/>
      </w:r>
    </w:p>
  </w:endnote>
  <w:endnote w:type="continuationSeparator" w:id="0">
    <w:p w14:paraId="6EECBDB2" w14:textId="77777777" w:rsidR="00BF6D18" w:rsidRDefault="00BF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D81B5" w14:textId="77777777" w:rsidR="00F331A7" w:rsidRDefault="00F33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F36E4" w14:textId="77777777" w:rsidR="00F331A7" w:rsidRDefault="00F331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C7C4" w14:textId="77777777" w:rsidR="00F331A7" w:rsidRDefault="00F33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64014" w14:textId="77777777" w:rsidR="00BF6D18" w:rsidRDefault="00BF6D18">
      <w:r>
        <w:separator/>
      </w:r>
    </w:p>
  </w:footnote>
  <w:footnote w:type="continuationSeparator" w:id="0">
    <w:p w14:paraId="1770B66B" w14:textId="77777777" w:rsidR="00BF6D18" w:rsidRDefault="00BF6D18">
      <w:r>
        <w:continuationSeparator/>
      </w:r>
    </w:p>
  </w:footnote>
  <w:footnote w:id="1">
    <w:p w14:paraId="58DF18AE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1C2A9B3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F4ED61" w14:textId="77777777" w:rsidR="00BA5498" w:rsidRDefault="00BA5498" w:rsidP="00AB57E6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43624F" w14:textId="77777777" w:rsidR="00BA5498" w:rsidRDefault="00BA5498" w:rsidP="00AB57E6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1F206D" w14:textId="77777777" w:rsidR="00BA5498" w:rsidRDefault="00BA5498" w:rsidP="00AB57E6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BEA7C" w14:textId="77777777" w:rsidR="00BA5498" w:rsidRDefault="00BA5498" w:rsidP="00AB57E6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CF7EAD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3B6E57" w14:textId="77777777" w:rsidR="00BA5498" w:rsidRDefault="00BA5498" w:rsidP="00AB57E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C04E1FC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5E6D57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9598EB" w14:textId="77777777" w:rsidR="00BA5498" w:rsidRDefault="00BA5498" w:rsidP="00AB57E6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184205" w14:textId="77777777" w:rsidR="00BA5498" w:rsidRDefault="00BA5498" w:rsidP="00AB57E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A97AB5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6D530C5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BBCC631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40C0A5D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CF64CFA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FF3FFB0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EA50037" w14:textId="77777777" w:rsidR="00BA5498" w:rsidRDefault="00BA5498" w:rsidP="00AB57E6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B0632CC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7D7767A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FE91343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B94F59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C9E6C4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4AC07FA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6BAE028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A362C4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B4E9B01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19D5A10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951CD0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2616" w14:textId="77777777" w:rsidR="00F331A7" w:rsidRDefault="00F3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9C5CF" w14:textId="77777777" w:rsidR="00F331A7" w:rsidRDefault="00F3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D48C0" w14:textId="77777777" w:rsidR="00F331A7" w:rsidRDefault="00F33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7D31D9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B265848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2" w15:restartNumberingAfterBreak="0">
    <w:nsid w:val="41E77453"/>
    <w:multiLevelType w:val="hybridMultilevel"/>
    <w:tmpl w:val="E4F2A472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FE6BE6"/>
    <w:multiLevelType w:val="hybridMultilevel"/>
    <w:tmpl w:val="E04E8ED2"/>
    <w:lvl w:ilvl="0" w:tplc="82881DC2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2094205">
    <w:abstractNumId w:val="17"/>
  </w:num>
  <w:num w:numId="2" w16cid:durableId="551311959">
    <w:abstractNumId w:val="13"/>
  </w:num>
  <w:num w:numId="3" w16cid:durableId="21211487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23641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43102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9510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10850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97013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3815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155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32759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095800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226038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8722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83830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0245361">
    <w:abstractNumId w:val="11"/>
  </w:num>
  <w:num w:numId="17" w16cid:durableId="211058775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18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B0540"/>
    <w:rsid w:val="004C4EC3"/>
    <w:rsid w:val="00512FD2"/>
    <w:rsid w:val="0052354D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53D62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D0024"/>
    <w:rsid w:val="009F7ECA"/>
    <w:rsid w:val="00A57131"/>
    <w:rsid w:val="00A601F8"/>
    <w:rsid w:val="00A701A7"/>
    <w:rsid w:val="00A70EA7"/>
    <w:rsid w:val="00AA7F39"/>
    <w:rsid w:val="00AB57E6"/>
    <w:rsid w:val="00AF7449"/>
    <w:rsid w:val="00BA1B11"/>
    <w:rsid w:val="00BA5498"/>
    <w:rsid w:val="00BD0C12"/>
    <w:rsid w:val="00BD5E3D"/>
    <w:rsid w:val="00BF6D18"/>
    <w:rsid w:val="00C03304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E4B9B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331A7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04A8C"/>
  <w15:chartTrackingRefBased/>
  <w15:docId w15:val="{9F8594ED-5287-4C4D-8B84-C3B3083B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1615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13089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4</cp:revision>
  <cp:lastPrinted>1899-12-31T23:00:00Z</cp:lastPrinted>
  <dcterms:created xsi:type="dcterms:W3CDTF">2022-09-07T06:21:00Z</dcterms:created>
  <dcterms:modified xsi:type="dcterms:W3CDTF">2022-09-07T06:29:00Z</dcterms:modified>
</cp:coreProperties>
</file>