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7E20D" w14:textId="02804BFD" w:rsidR="00942ED8" w:rsidRDefault="00942ED8" w:rsidP="00666843">
      <w:pPr>
        <w:spacing w:after="60" w:line="276" w:lineRule="auto"/>
        <w:ind w:left="2127" w:right="-20"/>
        <w:jc w:val="right"/>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 xml:space="preserve">Załącznik nr </w:t>
      </w:r>
      <w:r w:rsidR="00994053" w:rsidRPr="00994053">
        <w:rPr>
          <w:rFonts w:ascii="Garamond" w:eastAsia="Arial" w:hAnsi="Garamond" w:cs="Segoe UI Light"/>
          <w:b/>
          <w:bCs/>
          <w:iCs/>
          <w:color w:val="000000" w:themeColor="text1"/>
          <w:highlight w:val="green"/>
        </w:rPr>
        <w:t>__</w:t>
      </w:r>
      <w:r w:rsidRPr="00666843">
        <w:rPr>
          <w:rFonts w:ascii="Garamond" w:eastAsia="Arial" w:hAnsi="Garamond" w:cs="Segoe UI Light"/>
          <w:b/>
          <w:bCs/>
          <w:iCs/>
          <w:color w:val="000000" w:themeColor="text1"/>
        </w:rPr>
        <w:t xml:space="preserve"> do SWZ - Wzór umowy</w:t>
      </w:r>
    </w:p>
    <w:p w14:paraId="0EEFDF16" w14:textId="02BEB4A8" w:rsidR="006C4E9F" w:rsidRPr="006C4E9F" w:rsidRDefault="006C4E9F" w:rsidP="006C4E9F">
      <w:pPr>
        <w:spacing w:after="60" w:line="276" w:lineRule="auto"/>
        <w:ind w:left="3543" w:right="-20" w:firstLine="705"/>
        <w:rPr>
          <w:rFonts w:ascii="Garamond" w:eastAsia="Arial" w:hAnsi="Garamond" w:cs="Segoe UI Light"/>
          <w:b/>
          <w:bCs/>
          <w:iCs/>
          <w:color w:val="FF0000"/>
          <w:sz w:val="32"/>
          <w:szCs w:val="32"/>
        </w:rPr>
      </w:pPr>
      <w:r w:rsidRPr="006C4E9F">
        <w:rPr>
          <w:rFonts w:ascii="Garamond" w:eastAsia="Arial" w:hAnsi="Garamond" w:cs="Segoe UI Light"/>
          <w:b/>
          <w:bCs/>
          <w:iCs/>
          <w:color w:val="FF0000"/>
          <w:sz w:val="32"/>
          <w:szCs w:val="32"/>
        </w:rPr>
        <w:t>Modyfikacja</w:t>
      </w:r>
    </w:p>
    <w:p w14:paraId="49C7EE0E" w14:textId="77777777" w:rsidR="00942ED8" w:rsidRPr="00666843" w:rsidRDefault="00942ED8" w:rsidP="00666843">
      <w:pPr>
        <w:spacing w:after="60" w:line="276" w:lineRule="auto"/>
        <w:ind w:left="3443" w:right="-20"/>
        <w:rPr>
          <w:rFonts w:ascii="Garamond" w:eastAsia="Arial" w:hAnsi="Garamond" w:cs="Segoe UI Light"/>
          <w:b/>
          <w:bCs/>
          <w:iCs/>
          <w:color w:val="000000" w:themeColor="text1"/>
        </w:rPr>
      </w:pPr>
    </w:p>
    <w:p w14:paraId="1604670E" w14:textId="77777777" w:rsidR="00942ED8" w:rsidRPr="00666843" w:rsidRDefault="00942ED8" w:rsidP="00666843">
      <w:pPr>
        <w:spacing w:after="60" w:line="276" w:lineRule="auto"/>
        <w:ind w:left="3443" w:right="-20"/>
        <w:rPr>
          <w:rFonts w:ascii="Garamond" w:eastAsia="Arial" w:hAnsi="Garamond" w:cs="Segoe UI Light"/>
          <w:iCs/>
          <w:color w:val="000000" w:themeColor="text1"/>
        </w:rPr>
      </w:pPr>
      <w:r w:rsidRPr="00666843">
        <w:rPr>
          <w:rFonts w:ascii="Garamond" w:eastAsia="Arial" w:hAnsi="Garamond" w:cs="Segoe UI Light"/>
          <w:b/>
          <w:bCs/>
          <w:iCs/>
          <w:color w:val="000000" w:themeColor="text1"/>
        </w:rPr>
        <w:t>UMOWA nr ................/2022</w:t>
      </w:r>
    </w:p>
    <w:p w14:paraId="41F24101" w14:textId="77777777" w:rsidR="00942ED8" w:rsidRPr="00666843" w:rsidRDefault="00942ED8" w:rsidP="00666843">
      <w:pPr>
        <w:spacing w:before="15" w:after="60" w:line="276" w:lineRule="auto"/>
        <w:ind w:right="-20"/>
        <w:rPr>
          <w:rFonts w:ascii="Garamond" w:hAnsi="Garamond" w:cs="Segoe UI Light"/>
          <w:iCs/>
          <w:color w:val="000000" w:themeColor="text1"/>
        </w:rPr>
      </w:pPr>
    </w:p>
    <w:p w14:paraId="05B490B1"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zawarta w Poznaniu w dniu ..................................... r., pomiędzy: </w:t>
      </w:r>
    </w:p>
    <w:p w14:paraId="7B1F9B28"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06904AF7"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b/>
          <w:iCs/>
          <w:color w:val="000000" w:themeColor="text1"/>
        </w:rPr>
        <w:t>Szpitalem Wojewódzkim w Poznaniu</w:t>
      </w:r>
      <w:r w:rsidRPr="00666843">
        <w:rPr>
          <w:rFonts w:ascii="Garamond" w:hAnsi="Garamond" w:cs="Arial"/>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66843">
        <w:rPr>
          <w:rFonts w:ascii="Garamond" w:hAnsi="Garamond" w:cs="Arial"/>
          <w:b/>
          <w:iCs/>
          <w:color w:val="000000" w:themeColor="text1"/>
        </w:rPr>
        <w:t xml:space="preserve"> Dyrektora Piotra Nowickiego            </w:t>
      </w:r>
    </w:p>
    <w:p w14:paraId="68989BE7" w14:textId="77777777" w:rsidR="00942ED8" w:rsidRPr="00666843" w:rsidRDefault="00942ED8" w:rsidP="00666843">
      <w:pPr>
        <w:spacing w:before="120" w:after="60" w:line="276" w:lineRule="auto"/>
        <w:rPr>
          <w:rFonts w:ascii="Garamond" w:hAnsi="Garamond" w:cs="Tahoma"/>
          <w:iCs/>
          <w:color w:val="000000" w:themeColor="text1"/>
        </w:rPr>
      </w:pPr>
      <w:r w:rsidRPr="00666843">
        <w:rPr>
          <w:rFonts w:ascii="Garamond" w:hAnsi="Garamond" w:cs="Tahoma"/>
          <w:iCs/>
          <w:color w:val="000000" w:themeColor="text1"/>
        </w:rPr>
        <w:t>zwanym dalej „</w:t>
      </w:r>
      <w:r w:rsidRPr="00666843">
        <w:rPr>
          <w:rFonts w:ascii="Garamond" w:hAnsi="Garamond" w:cs="Tahoma"/>
          <w:b/>
          <w:iCs/>
          <w:color w:val="000000" w:themeColor="text1"/>
        </w:rPr>
        <w:t>Zamawiającym</w:t>
      </w:r>
      <w:r w:rsidRPr="00666843">
        <w:rPr>
          <w:rFonts w:ascii="Garamond" w:hAnsi="Garamond" w:cs="Tahoma"/>
          <w:iCs/>
          <w:color w:val="000000" w:themeColor="text1"/>
        </w:rPr>
        <w:t xml:space="preserve">”, </w:t>
      </w:r>
    </w:p>
    <w:p w14:paraId="41A1D345" w14:textId="77777777" w:rsidR="00942ED8" w:rsidRPr="00666843" w:rsidRDefault="00942ED8" w:rsidP="00666843">
      <w:pPr>
        <w:spacing w:before="8" w:after="60" w:line="276" w:lineRule="auto"/>
        <w:ind w:right="-20"/>
        <w:rPr>
          <w:rFonts w:ascii="Garamond" w:hAnsi="Garamond" w:cs="Segoe UI Light"/>
          <w:iCs/>
          <w:color w:val="000000" w:themeColor="text1"/>
        </w:rPr>
      </w:pPr>
    </w:p>
    <w:p w14:paraId="7832DC8C"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5243E8EF"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124BFF41"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p>
    <w:p w14:paraId="088C1FB5"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zwanym dalej "</w:t>
      </w:r>
      <w:r w:rsidRPr="00666843">
        <w:rPr>
          <w:rFonts w:ascii="Garamond" w:hAnsi="Garamond" w:cs="Arial"/>
          <w:b/>
          <w:iCs/>
          <w:color w:val="000000" w:themeColor="text1"/>
        </w:rPr>
        <w:t>Wykonawcą</w:t>
      </w:r>
      <w:r w:rsidRPr="00666843">
        <w:rPr>
          <w:rFonts w:ascii="Garamond" w:hAnsi="Garamond" w:cs="Arial"/>
          <w:iCs/>
          <w:color w:val="000000" w:themeColor="text1"/>
        </w:rPr>
        <w:t xml:space="preserve">", </w:t>
      </w:r>
    </w:p>
    <w:p w14:paraId="02A913FC" w14:textId="77777777" w:rsidR="00942ED8" w:rsidRPr="00666843" w:rsidRDefault="00942ED8" w:rsidP="00666843">
      <w:pPr>
        <w:spacing w:before="11" w:after="60" w:line="276" w:lineRule="auto"/>
        <w:ind w:right="-20"/>
        <w:rPr>
          <w:rFonts w:ascii="Garamond" w:hAnsi="Garamond" w:cs="Segoe UI Light"/>
          <w:iCs/>
          <w:color w:val="000000" w:themeColor="text1"/>
        </w:rPr>
      </w:pPr>
    </w:p>
    <w:p w14:paraId="2B706AFD"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zwanymi dalej łącznie „</w:t>
      </w:r>
      <w:r w:rsidRPr="00666843">
        <w:rPr>
          <w:rFonts w:ascii="Garamond" w:eastAsia="Arial" w:hAnsi="Garamond" w:cs="Segoe UI Light"/>
          <w:b/>
          <w:bCs/>
          <w:iCs/>
          <w:color w:val="000000" w:themeColor="text1"/>
        </w:rPr>
        <w:t>Stronami</w:t>
      </w:r>
      <w:r w:rsidRPr="00666843">
        <w:rPr>
          <w:rFonts w:ascii="Garamond" w:eastAsia="Arial" w:hAnsi="Garamond" w:cs="Segoe UI Light"/>
          <w:iCs/>
          <w:color w:val="000000" w:themeColor="text1"/>
        </w:rPr>
        <w:t>”.</w:t>
      </w:r>
    </w:p>
    <w:p w14:paraId="12C5277C"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308873AC" w14:textId="3E053CDC" w:rsidR="00942ED8" w:rsidRPr="00666843" w:rsidRDefault="00942ED8" w:rsidP="00666843">
      <w:pPr>
        <w:pStyle w:val="Akapitzlist"/>
        <w:spacing w:after="60" w:line="276" w:lineRule="auto"/>
        <w:ind w:left="0"/>
        <w:contextualSpacing w:val="0"/>
        <w:rPr>
          <w:rFonts w:ascii="Garamond" w:hAnsi="Garamond"/>
          <w:b/>
          <w:iCs/>
          <w:color w:val="000000" w:themeColor="text1"/>
        </w:rPr>
      </w:pPr>
      <w:r w:rsidRPr="00666843">
        <w:rPr>
          <w:rFonts w:ascii="Garamond" w:hAnsi="Garamond"/>
          <w:iCs/>
          <w:color w:val="000000" w:themeColor="text1"/>
        </w:rPr>
        <w:t>Umowa zostaje zawarta w wyniku wyboru</w:t>
      </w:r>
      <w:r w:rsidRPr="00666843">
        <w:rPr>
          <w:rFonts w:ascii="Garamond" w:hAnsi="Garamond" w:cs="Arial"/>
          <w:iCs/>
          <w:color w:val="000000" w:themeColor="text1"/>
        </w:rPr>
        <w:t xml:space="preserve"> przez Zamawiającego oferty Wykonawcy w ramach procedury przetargowej  pod sygn. SZW/DZP</w:t>
      </w:r>
      <w:r w:rsidR="009E5167" w:rsidRPr="00666843">
        <w:rPr>
          <w:rFonts w:ascii="Garamond" w:hAnsi="Garamond" w:cs="Arial"/>
          <w:iCs/>
          <w:color w:val="000000" w:themeColor="text1"/>
        </w:rPr>
        <w:t>/</w:t>
      </w:r>
      <w:r w:rsidR="00E93115">
        <w:rPr>
          <w:rFonts w:ascii="Garamond" w:hAnsi="Garamond" w:cs="Arial"/>
          <w:iCs/>
          <w:color w:val="000000" w:themeColor="text1"/>
        </w:rPr>
        <w:t>52</w:t>
      </w:r>
      <w:r w:rsidR="009E5167" w:rsidRPr="00666843">
        <w:rPr>
          <w:rFonts w:ascii="Garamond" w:hAnsi="Garamond" w:cs="Arial"/>
          <w:iCs/>
          <w:color w:val="000000" w:themeColor="text1"/>
        </w:rPr>
        <w:t>/</w:t>
      </w:r>
      <w:r w:rsidRPr="00666843">
        <w:rPr>
          <w:rFonts w:ascii="Garamond" w:hAnsi="Garamond" w:cs="Arial"/>
          <w:iCs/>
          <w:color w:val="000000" w:themeColor="text1"/>
        </w:rPr>
        <w:t>2022 z dnia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2022 r. na podstawie ustawy z dnia 11 września 2019 r. - Prawo zamówień publicznych (Dz. U. poz. 2019 ze zm.). </w:t>
      </w:r>
    </w:p>
    <w:p w14:paraId="7DCA6D17" w14:textId="77777777" w:rsidR="00942ED8" w:rsidRPr="00666843" w:rsidRDefault="00942ED8" w:rsidP="00666843">
      <w:pPr>
        <w:tabs>
          <w:tab w:val="left" w:pos="5124"/>
        </w:tabs>
        <w:spacing w:after="60" w:line="276" w:lineRule="auto"/>
        <w:ind w:right="-20"/>
        <w:rPr>
          <w:rFonts w:ascii="Garamond" w:eastAsia="Arial" w:hAnsi="Garamond" w:cs="Segoe UI Light"/>
          <w:iCs/>
          <w:color w:val="000000" w:themeColor="text1"/>
        </w:rPr>
      </w:pPr>
    </w:p>
    <w:p w14:paraId="59C802DD" w14:textId="25954290" w:rsidR="00942ED8" w:rsidRPr="00666843" w:rsidRDefault="00942ED8" w:rsidP="00666843">
      <w:pPr>
        <w:spacing w:after="60" w:line="276" w:lineRule="auto"/>
        <w:ind w:right="-20"/>
        <w:rPr>
          <w:rFonts w:ascii="Garamond" w:hAnsi="Garamond" w:cs="Segoe UI Light"/>
          <w:iCs/>
          <w:color w:val="000000" w:themeColor="text1"/>
        </w:rPr>
      </w:pPr>
      <w:r w:rsidRPr="00666843">
        <w:rPr>
          <w:rFonts w:ascii="Garamond" w:eastAsia="Arial" w:hAnsi="Garamond" w:cs="Segoe UI Light"/>
          <w:iCs/>
          <w:color w:val="000000" w:themeColor="text1"/>
        </w:rPr>
        <w:t xml:space="preserve">Umowa realizowana w ramach projektu: </w:t>
      </w:r>
      <w:r w:rsidRPr="00666843">
        <w:rPr>
          <w:rFonts w:ascii="Garamond" w:hAnsi="Garamond" w:cs="Calibri"/>
          <w:b/>
          <w:bCs/>
          <w:iCs/>
          <w:color w:val="000000" w:themeColor="text1"/>
        </w:rPr>
        <w:t>„</w:t>
      </w:r>
      <w:r w:rsidR="00994053">
        <w:rPr>
          <w:rFonts w:ascii="Garamond" w:hAnsi="Garamond"/>
          <w:bCs/>
          <w:sz w:val="24"/>
          <w:szCs w:val="24"/>
        </w:rPr>
        <w:t>Ograniczenie interakcji z personelem medycznym poprzez budowę zintegrowanego systemu łączności współpracującego z narzędziami informatycznymi wykorzystywanymi w Szpitalu (HIS) w związku z COVID-19</w:t>
      </w:r>
    </w:p>
    <w:p w14:paraId="6922CDB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p>
    <w:p w14:paraId="773A17B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DEFINICJE</w:t>
      </w:r>
    </w:p>
    <w:p w14:paraId="0AAC3FC4" w14:textId="77777777" w:rsidR="00942ED8" w:rsidRPr="00666843" w:rsidRDefault="00942ED8" w:rsidP="00666843">
      <w:pPr>
        <w:spacing w:before="6" w:after="60" w:line="276" w:lineRule="auto"/>
        <w:ind w:right="-20"/>
        <w:rPr>
          <w:rFonts w:ascii="Garamond" w:hAnsi="Garamond" w:cs="Segoe UI Light"/>
          <w:iCs/>
          <w:color w:val="000000" w:themeColor="text1"/>
        </w:rPr>
      </w:pPr>
    </w:p>
    <w:p w14:paraId="0D1700EC" w14:textId="77777777" w:rsidR="00942ED8" w:rsidRPr="002A1B50" w:rsidRDefault="00942ED8" w:rsidP="002A024E">
      <w:pPr>
        <w:pStyle w:val="Akapitzlist"/>
        <w:numPr>
          <w:ilvl w:val="0"/>
          <w:numId w:val="46"/>
        </w:numPr>
        <w:spacing w:after="60" w:line="276" w:lineRule="auto"/>
        <w:ind w:left="426" w:right="-20"/>
        <w:rPr>
          <w:rFonts w:ascii="Garamond" w:eastAsia="Arial" w:hAnsi="Garamond" w:cs="Segoe UI Light"/>
          <w:iCs/>
          <w:color w:val="000000" w:themeColor="text1"/>
        </w:rPr>
      </w:pPr>
      <w:r w:rsidRPr="002A1B50">
        <w:rPr>
          <w:rFonts w:ascii="Garamond" w:eastAsia="Arial" w:hAnsi="Garamond" w:cs="Segoe UI Light"/>
          <w:iCs/>
          <w:color w:val="000000" w:themeColor="text1"/>
        </w:rPr>
        <w:t>Terminom użytym w Umowie nadaje się następujące znaczenie:</w:t>
      </w:r>
    </w:p>
    <w:p w14:paraId="468B127C"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Strony Umowy – uogólnione pojęcie stosowane zamiennie do określenia Zamawiającego i Wykonawcy jednocześnie. </w:t>
      </w:r>
    </w:p>
    <w:p w14:paraId="6050F417"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Przedmiot Umowy – całokształt zagadnień realizowanych w ramach Umowy ukierunkowanych na osiągnięcie Celu Umowy. </w:t>
      </w:r>
    </w:p>
    <w:p w14:paraId="1CB0F66B"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Dysfunkcja – zbiorcze określenie dla nieprawidłowości rozumianych jako niezgodność z Dokumentacją lub wymaganiami przewidzianymi umową. </w:t>
      </w:r>
    </w:p>
    <w:p w14:paraId="4BEA151A"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lastRenderedPageBreak/>
        <w:t>Kategoria Dysfunkcji - kategoria, do której kwalifikowane jest Zgłoszenie Serwisowe dotyczące Dysfunkcji. Opisane szczegółowo w Załączniku nr 3 do Umowy.</w:t>
      </w:r>
    </w:p>
    <w:p w14:paraId="6E38630E"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Prace Serwisowe - działania Wykonawcy mające na celu realizację Zgłoszenia Serwisowego.</w:t>
      </w:r>
    </w:p>
    <w:p w14:paraId="043CFD69"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Naprawa – modyfikacja Systemu usuwająca Dysfunkcję Systemu. </w:t>
      </w:r>
    </w:p>
    <w:p w14:paraId="32D25939"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Obejście - tymczasowe rozwiązanie pozwalające na prawidłowe wykorzystanie oprogramowania bez usuwania wykrytego błędu przy zachowaniu integralności bazy danych. </w:t>
      </w:r>
    </w:p>
    <w:p w14:paraId="4AB59C66"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Realizacja Zgłoszenia Serwisowego - zakończenie Prac Serwisowych, w wyniku których przywrócono Stan Funkcjonalności.</w:t>
      </w:r>
    </w:p>
    <w:p w14:paraId="343DD3D7" w14:textId="0982ADBE"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Analiza – dokumenty opracowane przez Wykonawcę, mające na celu doprecyzowanie sposobu realizacji wymagań Zamawiającego, zasad i metod realizacji Umowy oraz wskazanie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szczegółowe opisanie Produktów;</w:t>
      </w:r>
    </w:p>
    <w:p w14:paraId="401D5C75" w14:textId="66D86AF3" w:rsidR="00942ED8" w:rsidRPr="002A1B50"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170DB75"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Czas Roboczy – czas pracy liczony w Dni Robocze, w którym świadczona jest pomoc telefoniczna przy eksploatacji Systemu. </w:t>
      </w:r>
    </w:p>
    <w:p w14:paraId="219FE103"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Czas Reakcji - okres od zgłoszenia Dysfunkcji przez Zamawiającego do potwierdzenia przyjęcia zgłoszenia przez Wykonawcę.</w:t>
      </w:r>
    </w:p>
    <w:p w14:paraId="0D87EAD6" w14:textId="283FAB29"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Czas Naprawy - okres od zgłoszenia Dysfunkcji do przywrócenia Systemu do stanu sprzed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jej zgłoszenia szczegółowo opisany w Załączniku nr 3 do umowy.</w:t>
      </w:r>
    </w:p>
    <w:p w14:paraId="3248D6CE"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Dzień Roboczy – dzień kalendarzowy od poniedziałku do piątku z wyłączeniem świąt i dni ustawowo wolnych od pracy. </w:t>
      </w:r>
    </w:p>
    <w:p w14:paraId="600B5919" w14:textId="3F616314" w:rsidR="00942ED8" w:rsidRPr="00587C41"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Dokumentacja – dokument papierowy lub elektroniczny opisujący System i zasady użytkowania Systemu. Wszelka dokumentacja sporządzona przez Wykonawcę dostarczona i modyfikowana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w wyniku realizacji umowy</w:t>
      </w:r>
      <w:r w:rsidR="00587C41">
        <w:rPr>
          <w:rFonts w:ascii="Garamond" w:hAnsi="Garamond" w:cs="Segoe UI Light"/>
          <w:iCs/>
          <w:color w:val="000000" w:themeColor="text1"/>
        </w:rPr>
        <w:t xml:space="preserve"> </w:t>
      </w:r>
      <w:r w:rsidRPr="00587C41">
        <w:rPr>
          <w:rFonts w:ascii="Garamond" w:hAnsi="Garamond" w:cs="Segoe UI Light"/>
          <w:iCs/>
          <w:color w:val="000000" w:themeColor="text1"/>
        </w:rPr>
        <w:t xml:space="preserve">oraz inna dokumentacja opracowana </w:t>
      </w:r>
      <w:r w:rsidR="001C1FCB">
        <w:rPr>
          <w:rFonts w:ascii="Garamond" w:hAnsi="Garamond" w:cs="Segoe UI Light"/>
          <w:iCs/>
          <w:color w:val="000000" w:themeColor="text1"/>
        </w:rPr>
        <w:t>w związku</w:t>
      </w:r>
      <w:r w:rsidRPr="00587C41">
        <w:rPr>
          <w:rFonts w:ascii="Garamond" w:hAnsi="Garamond" w:cs="Segoe UI Light"/>
          <w:iCs/>
          <w:color w:val="000000" w:themeColor="text1"/>
        </w:rPr>
        <w:t xml:space="preserve"> </w:t>
      </w:r>
      <w:r w:rsidR="001C1FCB">
        <w:rPr>
          <w:rFonts w:ascii="Garamond" w:hAnsi="Garamond" w:cs="Segoe UI Light"/>
          <w:iCs/>
          <w:color w:val="000000" w:themeColor="text1"/>
        </w:rPr>
        <w:t xml:space="preserve">z </w:t>
      </w:r>
      <w:r w:rsidRPr="00587C41">
        <w:rPr>
          <w:rFonts w:ascii="Garamond" w:hAnsi="Garamond" w:cs="Segoe UI Light"/>
          <w:iCs/>
          <w:color w:val="000000" w:themeColor="text1"/>
        </w:rPr>
        <w:t>realizacj</w:t>
      </w:r>
      <w:r w:rsidR="001C1FCB">
        <w:rPr>
          <w:rFonts w:ascii="Garamond" w:hAnsi="Garamond" w:cs="Segoe UI Light"/>
          <w:iCs/>
          <w:color w:val="000000" w:themeColor="text1"/>
        </w:rPr>
        <w:t>ą</w:t>
      </w:r>
      <w:r w:rsidRPr="00587C41">
        <w:rPr>
          <w:rFonts w:ascii="Garamond" w:hAnsi="Garamond" w:cs="Segoe UI Light"/>
          <w:iCs/>
          <w:color w:val="000000" w:themeColor="text1"/>
        </w:rPr>
        <w:t xml:space="preserve"> Umowy.</w:t>
      </w:r>
    </w:p>
    <w:p w14:paraId="1B95782C"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7:30 – 15:30.</w:t>
      </w:r>
    </w:p>
    <w:p w14:paraId="502FE063" w14:textId="5D890949"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Konsultant serwisowy – osoba fizyczna posiadająca odpowiednie kwalifikacje uprawniające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do realizowania Serwisu. </w:t>
      </w:r>
    </w:p>
    <w:p w14:paraId="57C01CD7"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Pomoc Telefoniczna – świadczenie konsultacji telefonicznej dotyczące szeroko pojętej eksploatacji Systemu. </w:t>
      </w:r>
    </w:p>
    <w:p w14:paraId="001F4D02"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Procedura – schemat postępowania w jaki winien być realizowany określony fragment Przedmiotu Umowy. </w:t>
      </w:r>
    </w:p>
    <w:p w14:paraId="05EEFDE9"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Serwer – sprzęt komputerowy, na którym zainstalowana jest baza danych lub aplikacje wykorzystywane przez System. </w:t>
      </w:r>
    </w:p>
    <w:p w14:paraId="3C8F8878"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Serwis – usługa o charakterze technicznym, organizacyjnym, doradczym i szkoleniowym, przeznaczona do zapewnienia stabilnej pracy Systemu. </w:t>
      </w:r>
    </w:p>
    <w:p w14:paraId="69733F9A"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Stan Funkcjonalności - stan Systemu, w którym nie występują Dysfunkcje. </w:t>
      </w:r>
    </w:p>
    <w:p w14:paraId="238E3CA7" w14:textId="3ED9410C"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Wdrożenie – opisane Umową świadczenia Wykonawcy mające na celu wykonanie</w:t>
      </w:r>
      <w:r w:rsidR="009D3F98">
        <w:rPr>
          <w:rFonts w:ascii="Garamond" w:hAnsi="Garamond" w:cs="Segoe UI Light"/>
          <w:iCs/>
          <w:color w:val="000000" w:themeColor="text1"/>
        </w:rPr>
        <w:t xml:space="preserve">, zainstalowanie, sparametryzowanie </w:t>
      </w:r>
      <w:r w:rsidRPr="00666843">
        <w:rPr>
          <w:rFonts w:ascii="Garamond" w:hAnsi="Garamond" w:cs="Segoe UI Light"/>
          <w:iCs/>
          <w:color w:val="000000" w:themeColor="text1"/>
        </w:rPr>
        <w:t>Systemu</w:t>
      </w:r>
      <w:r w:rsidR="009D3F98">
        <w:rPr>
          <w:rFonts w:ascii="Garamond" w:hAnsi="Garamond" w:cs="Segoe UI Light"/>
          <w:iCs/>
          <w:color w:val="000000" w:themeColor="text1"/>
        </w:rPr>
        <w:t>. Celem uniknięcia wątpliwości Wdrożenie ma charakter kompleksowy i finalnym rezultatem Wdrożenia jest możliwość niezakłóconego korzystania z Systemu przez Zamawiającego,</w:t>
      </w:r>
    </w:p>
    <w:p w14:paraId="4230ED0E" w14:textId="6785F322"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Sprzęt – sprzęt komputerowy</w:t>
      </w:r>
      <w:r w:rsidR="006B7861">
        <w:rPr>
          <w:rFonts w:ascii="Garamond" w:hAnsi="Garamond" w:cs="Segoe UI Light"/>
          <w:iCs/>
          <w:color w:val="000000" w:themeColor="text1"/>
        </w:rPr>
        <w:t>,</w:t>
      </w:r>
      <w:r w:rsidRPr="00666843">
        <w:rPr>
          <w:rFonts w:ascii="Garamond" w:hAnsi="Garamond" w:cs="Segoe UI Light"/>
          <w:iCs/>
          <w:color w:val="000000" w:themeColor="text1"/>
        </w:rPr>
        <w:t xml:space="preserve"> serwerowy i sieciowy taki jak serwery, macierze, przełączniki sieciowe, urządzenia UTM, itp.</w:t>
      </w:r>
      <w:r w:rsidR="007D2448">
        <w:rPr>
          <w:rFonts w:ascii="Garamond" w:hAnsi="Garamond" w:cs="Segoe UI Light"/>
          <w:iCs/>
          <w:color w:val="000000" w:themeColor="text1"/>
        </w:rPr>
        <w:t xml:space="preserve"> oraz inne niezbędne </w:t>
      </w:r>
      <w:r w:rsidR="006B7861">
        <w:rPr>
          <w:rFonts w:ascii="Garamond" w:hAnsi="Garamond" w:cs="Segoe UI Light"/>
          <w:iCs/>
          <w:color w:val="000000" w:themeColor="text1"/>
        </w:rPr>
        <w:t>wyposażenie infrastrukturalne</w:t>
      </w:r>
      <w:r w:rsidR="007D2448">
        <w:rPr>
          <w:rFonts w:ascii="Garamond" w:hAnsi="Garamond" w:cs="Segoe UI Light"/>
          <w:iCs/>
          <w:color w:val="000000" w:themeColor="text1"/>
        </w:rPr>
        <w:t xml:space="preserve"> </w:t>
      </w:r>
      <w:r w:rsidR="006B7861">
        <w:rPr>
          <w:rFonts w:ascii="Garamond" w:hAnsi="Garamond" w:cs="Segoe UI Light"/>
          <w:iCs/>
          <w:color w:val="000000" w:themeColor="text1"/>
        </w:rPr>
        <w:t xml:space="preserve">dostarczane przez Wykonawcę, a </w:t>
      </w:r>
      <w:r w:rsidR="007D2448">
        <w:rPr>
          <w:rFonts w:ascii="Garamond" w:hAnsi="Garamond" w:cs="Segoe UI Light"/>
          <w:iCs/>
          <w:color w:val="000000" w:themeColor="text1"/>
        </w:rPr>
        <w:t>niezbędne do realizacji niniejszej umowy w zakresie i na zasadach określonych w SWZ,</w:t>
      </w:r>
    </w:p>
    <w:p w14:paraId="6A02FC90"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Umowa – niniejsza umowa zawarta między Zamawiającym i Wykonawcą wraz ze wszystkimi załącznikami do niej.</w:t>
      </w:r>
    </w:p>
    <w:p w14:paraId="0FA00F49"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lastRenderedPageBreak/>
        <w:t>Zgłoszenie Serwisowe – Dysfunkcja, o której Wykonawca został powiadomiony drogą mailową.</w:t>
      </w:r>
    </w:p>
    <w:p w14:paraId="43F0EF8B"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Czas dostarczenia rozwiązania - Okres czasu od wysłania Zgłoszenia do usunięcia przyczyny problemu lub zastosowania Rozwiązania Zastępczego.</w:t>
      </w:r>
    </w:p>
    <w:p w14:paraId="439F01CF"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461549AD" w14:textId="0983C6A3"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Oprogramowanie – całość lub dowolny element oprogramowania dostarczanego w ramach realizacji Umowy, obejmujące w szczególności specjalizowane oprogramowanie licencjonowane</w:t>
      </w:r>
      <w:r w:rsidR="00907ED9">
        <w:rPr>
          <w:rFonts w:ascii="Garamond" w:hAnsi="Garamond" w:cs="Segoe UI Light"/>
          <w:iCs/>
          <w:color w:val="000000" w:themeColor="text1"/>
        </w:rPr>
        <w:t>, o</w:t>
      </w:r>
      <w:r w:rsidR="00907ED9" w:rsidRPr="00666843">
        <w:rPr>
          <w:rFonts w:ascii="Garamond" w:hAnsi="Garamond" w:cs="Segoe UI Light"/>
          <w:iCs/>
          <w:color w:val="000000" w:themeColor="text1"/>
        </w:rPr>
        <w:t xml:space="preserve">programowanie </w:t>
      </w:r>
      <w:r w:rsidR="00907ED9">
        <w:rPr>
          <w:rFonts w:ascii="Garamond" w:hAnsi="Garamond" w:cs="Segoe UI Light"/>
          <w:iCs/>
          <w:color w:val="000000" w:themeColor="text1"/>
        </w:rPr>
        <w:t>b</w:t>
      </w:r>
      <w:r w:rsidR="00907ED9" w:rsidRPr="00666843">
        <w:rPr>
          <w:rFonts w:ascii="Garamond" w:hAnsi="Garamond" w:cs="Segoe UI Light"/>
          <w:iCs/>
          <w:color w:val="000000" w:themeColor="text1"/>
        </w:rPr>
        <w:t>azodanowe</w:t>
      </w:r>
      <w:r w:rsidR="00907ED9">
        <w:rPr>
          <w:rFonts w:ascii="Garamond" w:hAnsi="Garamond" w:cs="Segoe UI Light"/>
          <w:iCs/>
          <w:color w:val="000000" w:themeColor="text1"/>
        </w:rPr>
        <w:t xml:space="preserve">, oprogramowanie wspomagające </w:t>
      </w:r>
      <w:r w:rsidRPr="00666843">
        <w:rPr>
          <w:rFonts w:ascii="Garamond" w:hAnsi="Garamond" w:cs="Segoe UI Light"/>
          <w:iCs/>
          <w:color w:val="000000" w:themeColor="text1"/>
        </w:rPr>
        <w:t xml:space="preserve">. Oprogramowanie musi być zgodne z wymaganiami wskazanymi w Szczegółowym Opisie Przedmiotu Zamówienia będącym częścią Specyfikacji Warunków Zamówienia (dalej: SWZ) stanowiącą załącznik do Umowy. </w:t>
      </w:r>
    </w:p>
    <w:p w14:paraId="39B85CC5" w14:textId="2931E1EA"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Oprogramowanie Bazodanowe - oprogramowanie bądź system informatyczny służący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zarządzania bazą danych, udostępniające bazę danych.</w:t>
      </w:r>
    </w:p>
    <w:p w14:paraId="70CBD31F"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E5D5858" w14:textId="2E7C07EC"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 xml:space="preserve">Użytkownik - Osoba, która jest pracownikiem Zamawiającego, posiada swój unikalny login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hasło.</w:t>
      </w:r>
    </w:p>
    <w:p w14:paraId="0FA2B59D" w14:textId="77777777" w:rsidR="00942ED8" w:rsidRPr="00666843"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Wykonawca – wybrany w drodze zamówienia publicznego podmiot realizujący niniejszy przedmiot zamówienia.</w:t>
      </w:r>
    </w:p>
    <w:p w14:paraId="701E0A92" w14:textId="46CB3D35" w:rsidR="00942ED8" w:rsidRDefault="00942ED8" w:rsidP="002A024E">
      <w:pPr>
        <w:numPr>
          <w:ilvl w:val="0"/>
          <w:numId w:val="47"/>
        </w:numPr>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Zdalny dostęp – możliwość realizacji usług wsparcia, wdrożenia i gwarancji związanych z systemem z dowolnego miejsca za pośrednictwem bezpiecznego połączenia internetowego.</w:t>
      </w:r>
    </w:p>
    <w:p w14:paraId="7DF7FDC1" w14:textId="5D85C750" w:rsidR="00907ED9" w:rsidRPr="00666843" w:rsidRDefault="00907ED9" w:rsidP="002A024E">
      <w:pPr>
        <w:numPr>
          <w:ilvl w:val="0"/>
          <w:numId w:val="47"/>
        </w:numPr>
        <w:spacing w:after="60" w:line="276" w:lineRule="auto"/>
        <w:rPr>
          <w:rFonts w:ascii="Garamond" w:hAnsi="Garamond" w:cs="Segoe UI Light"/>
          <w:iCs/>
          <w:color w:val="000000" w:themeColor="text1"/>
        </w:rPr>
      </w:pPr>
      <w:r>
        <w:rPr>
          <w:rFonts w:ascii="Garamond" w:hAnsi="Garamond" w:cs="Segoe UI Light"/>
          <w:iCs/>
          <w:color w:val="000000" w:themeColor="text1"/>
        </w:rPr>
        <w:t xml:space="preserve">System - </w:t>
      </w:r>
      <w:r w:rsidR="009D3F98">
        <w:rPr>
          <w:rFonts w:ascii="Garamond" w:hAnsi="Garamond" w:cs="Segoe UI Light"/>
          <w:iCs/>
          <w:color w:val="000000" w:themeColor="text1"/>
        </w:rPr>
        <w:t>końcowy</w:t>
      </w:r>
      <w:r>
        <w:rPr>
          <w:rFonts w:ascii="Garamond" w:hAnsi="Garamond" w:cs="Segoe UI Light"/>
          <w:iCs/>
          <w:color w:val="000000" w:themeColor="text1"/>
        </w:rPr>
        <w:t xml:space="preserve"> rezultat realizacji Umowy obejmujący łącznie Sprzęt oraz Oprogramowanie</w:t>
      </w:r>
    </w:p>
    <w:p w14:paraId="3F72D9C1" w14:textId="67EFD6FE" w:rsidR="00942ED8" w:rsidRPr="00907ED9" w:rsidRDefault="002A1B50" w:rsidP="002A024E">
      <w:pPr>
        <w:pStyle w:val="Akapitzlist"/>
        <w:numPr>
          <w:ilvl w:val="0"/>
          <w:numId w:val="46"/>
        </w:numPr>
        <w:spacing w:after="60" w:line="276" w:lineRule="auto"/>
        <w:ind w:left="426" w:right="-20"/>
        <w:rPr>
          <w:rFonts w:ascii="Garamond" w:eastAsia="Arial" w:hAnsi="Garamond" w:cs="Segoe UI Light"/>
          <w:iCs/>
          <w:color w:val="000000" w:themeColor="text1"/>
        </w:rPr>
      </w:pPr>
      <w:r w:rsidRPr="00907ED9">
        <w:rPr>
          <w:rFonts w:ascii="Garamond" w:eastAsia="Arial" w:hAnsi="Garamond" w:cs="Segoe UI Light"/>
          <w:iCs/>
          <w:color w:val="000000" w:themeColor="text1"/>
        </w:rPr>
        <w:t>Ilekroć w Umowie użyte są sformu</w:t>
      </w:r>
      <w:r w:rsidR="00907ED9" w:rsidRPr="00907ED9">
        <w:rPr>
          <w:rFonts w:ascii="Garamond" w:eastAsia="Arial" w:hAnsi="Garamond" w:cs="Segoe UI Light"/>
          <w:iCs/>
          <w:color w:val="000000" w:themeColor="text1"/>
        </w:rPr>
        <w:t xml:space="preserve">łowania </w:t>
      </w:r>
      <w:r w:rsidRPr="00907ED9">
        <w:rPr>
          <w:rFonts w:ascii="Garamond" w:eastAsia="Arial" w:hAnsi="Garamond" w:cs="Segoe UI Light"/>
          <w:iCs/>
          <w:color w:val="000000" w:themeColor="text1"/>
        </w:rPr>
        <w:t>ws</w:t>
      </w:r>
      <w:r w:rsidR="00907ED9" w:rsidRPr="00907ED9">
        <w:rPr>
          <w:rFonts w:ascii="Garamond" w:eastAsia="Arial" w:hAnsi="Garamond" w:cs="Segoe UI Light"/>
          <w:iCs/>
          <w:color w:val="000000" w:themeColor="text1"/>
        </w:rPr>
        <w:t xml:space="preserve">kazane w ust. 1 powyżej należy je </w:t>
      </w:r>
      <w:r w:rsidRPr="00907ED9">
        <w:rPr>
          <w:rFonts w:ascii="Garamond" w:eastAsia="Arial" w:hAnsi="Garamond" w:cs="Segoe UI Light"/>
          <w:iCs/>
          <w:color w:val="000000" w:themeColor="text1"/>
        </w:rPr>
        <w:t xml:space="preserve">rozumieć </w:t>
      </w:r>
      <w:r w:rsidR="00907ED9" w:rsidRPr="00907ED9">
        <w:rPr>
          <w:rFonts w:ascii="Garamond" w:eastAsia="Arial" w:hAnsi="Garamond" w:cs="Segoe UI Light"/>
          <w:iCs/>
          <w:color w:val="000000" w:themeColor="text1"/>
        </w:rPr>
        <w:t xml:space="preserve">tożsamo </w:t>
      </w:r>
      <w:r w:rsidRPr="00907ED9">
        <w:rPr>
          <w:rFonts w:ascii="Garamond" w:eastAsia="Arial" w:hAnsi="Garamond" w:cs="Segoe UI Light"/>
          <w:iCs/>
          <w:color w:val="000000" w:themeColor="text1"/>
        </w:rPr>
        <w:t>definicyjn</w:t>
      </w:r>
      <w:r w:rsidR="00907ED9" w:rsidRPr="00907ED9">
        <w:rPr>
          <w:rFonts w:ascii="Garamond" w:eastAsia="Arial" w:hAnsi="Garamond" w:cs="Segoe UI Light"/>
          <w:iCs/>
          <w:color w:val="000000" w:themeColor="text1"/>
        </w:rPr>
        <w:t>ie</w:t>
      </w:r>
      <w:r w:rsidRPr="00907ED9">
        <w:rPr>
          <w:rFonts w:ascii="Garamond" w:eastAsia="Arial" w:hAnsi="Garamond" w:cs="Segoe UI Light"/>
          <w:iCs/>
          <w:color w:val="000000" w:themeColor="text1"/>
        </w:rPr>
        <w:t xml:space="preserve"> </w:t>
      </w:r>
      <w:r w:rsidR="00907ED9" w:rsidRPr="00907ED9">
        <w:rPr>
          <w:rFonts w:ascii="Garamond" w:eastAsia="Arial" w:hAnsi="Garamond" w:cs="Segoe UI Light"/>
          <w:iCs/>
          <w:color w:val="000000" w:themeColor="text1"/>
        </w:rPr>
        <w:t>niezależnie od tego czy zostały użyte w treści Umowy z wielkiej lub z małej litery.</w:t>
      </w:r>
    </w:p>
    <w:p w14:paraId="34189E53"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2F7EAE7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p>
    <w:p w14:paraId="29F8F78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PRZEDMIOT UMOWY</w:t>
      </w:r>
    </w:p>
    <w:p w14:paraId="7188D781" w14:textId="154AA9C2" w:rsidR="00942ED8" w:rsidRPr="00666843" w:rsidRDefault="00942ED8" w:rsidP="002A024E">
      <w:pPr>
        <w:pStyle w:val="Akapitzlist"/>
        <w:widowControl w:val="0"/>
        <w:numPr>
          <w:ilvl w:val="0"/>
          <w:numId w:val="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oparciu o przeprowadzony przetarg nieograniczony pn. „</w:t>
      </w:r>
      <w:r w:rsidR="00994053">
        <w:rPr>
          <w:rFonts w:ascii="Garamond" w:hAnsi="Garamond"/>
          <w:bCs/>
          <w:sz w:val="24"/>
          <w:szCs w:val="24"/>
        </w:rPr>
        <w:t>Ograniczenie interakcji z personelem medycznym poprzez budowę zintegrowanego systemu łączności współpracującego z narzędziami informatycznymi wykorzystywanymi w Szpitalu (HIS) w związku z COVID-19</w:t>
      </w:r>
      <w:r w:rsidRPr="00666843">
        <w:rPr>
          <w:rFonts w:ascii="Garamond" w:eastAsia="Arial" w:hAnsi="Garamond" w:cs="Segoe UI Light"/>
          <w:iCs/>
          <w:color w:val="000000" w:themeColor="text1"/>
        </w:rPr>
        <w:t>”, Zamawiający zleca a Wykonawca przyjmuje do kompleksowego wykonania zadania inwestycyjnego określonego w zdaniu pierwszym</w:t>
      </w:r>
      <w:r w:rsidR="009E5167" w:rsidRPr="00666843">
        <w:rPr>
          <w:rFonts w:ascii="Garamond" w:eastAsia="Arial" w:hAnsi="Garamond" w:cs="Segoe UI Light"/>
          <w:iCs/>
          <w:color w:val="000000" w:themeColor="text1"/>
        </w:rPr>
        <w:t xml:space="preserve"> – </w:t>
      </w:r>
      <w:r w:rsidRPr="00666843">
        <w:rPr>
          <w:rFonts w:ascii="Garamond" w:eastAsia="Arial" w:hAnsi="Garamond" w:cs="Segoe UI Light"/>
          <w:iCs/>
          <w:color w:val="000000" w:themeColor="text1"/>
        </w:rPr>
        <w:t>na</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zasadach</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i</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zakresie określonych w SWZ  postepowania nr </w:t>
      </w:r>
      <w:r w:rsidR="009E5167" w:rsidRPr="00666843">
        <w:rPr>
          <w:rFonts w:ascii="Garamond" w:eastAsia="Arial" w:hAnsi="Garamond" w:cs="Segoe UI Light"/>
          <w:iCs/>
          <w:color w:val="000000" w:themeColor="text1"/>
        </w:rPr>
        <w:t>SZW/DZP/</w:t>
      </w:r>
      <w:r w:rsidR="00994053">
        <w:rPr>
          <w:rFonts w:ascii="Garamond" w:eastAsia="Arial" w:hAnsi="Garamond" w:cs="Segoe UI Light"/>
          <w:iCs/>
          <w:color w:val="000000" w:themeColor="text1"/>
        </w:rPr>
        <w:t>_______</w:t>
      </w:r>
      <w:r w:rsidR="009E5167" w:rsidRPr="00666843">
        <w:rPr>
          <w:rFonts w:ascii="Garamond" w:eastAsia="Arial" w:hAnsi="Garamond" w:cs="Segoe UI Light"/>
          <w:iCs/>
          <w:color w:val="000000" w:themeColor="text1"/>
        </w:rPr>
        <w:t>/2022</w:t>
      </w:r>
      <w:r w:rsidRPr="00666843">
        <w:rPr>
          <w:rFonts w:ascii="Garamond" w:eastAsia="Arial" w:hAnsi="Garamond" w:cs="Segoe UI Light"/>
          <w:iCs/>
          <w:color w:val="000000" w:themeColor="text1"/>
        </w:rPr>
        <w:t xml:space="preserve"> i Umowie.</w:t>
      </w:r>
    </w:p>
    <w:p w14:paraId="29C05BB0" w14:textId="4B7BC4A3" w:rsidR="00942ED8" w:rsidRPr="00666843" w:rsidRDefault="00942ED8" w:rsidP="002A024E">
      <w:pPr>
        <w:pStyle w:val="Akapitzlist"/>
        <w:widowControl w:val="0"/>
        <w:numPr>
          <w:ilvl w:val="0"/>
          <w:numId w:val="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Zakres przedmiotu Umowy został opisany w Szczegółowym Opisie Przedmiotu Zamówienia stanowiącym załącznik</w:t>
      </w:r>
      <w:r w:rsidR="000A3630" w:rsidRPr="00666843">
        <w:rPr>
          <w:rFonts w:ascii="Garamond" w:eastAsia="Arial" w:hAnsi="Garamond" w:cs="Segoe UI Light"/>
          <w:iCs/>
          <w:color w:val="000000" w:themeColor="text1"/>
        </w:rPr>
        <w:t xml:space="preserve"> nr 2</w:t>
      </w:r>
      <w:r w:rsidRPr="00666843">
        <w:rPr>
          <w:rFonts w:ascii="Garamond" w:eastAsia="Arial" w:hAnsi="Garamond" w:cs="Segoe UI Light"/>
          <w:iCs/>
          <w:color w:val="000000" w:themeColor="text1"/>
        </w:rPr>
        <w:t xml:space="preserve"> do SWZ i obejmuje w szczególności:</w:t>
      </w:r>
    </w:p>
    <w:p w14:paraId="538A3119" w14:textId="2AF16B6D" w:rsidR="00942ED8" w:rsidRPr="00666843" w:rsidRDefault="00942ED8" w:rsidP="002A024E">
      <w:pPr>
        <w:pStyle w:val="Akapitzlist"/>
        <w:widowControl w:val="0"/>
        <w:numPr>
          <w:ilvl w:val="1"/>
          <w:numId w:val="3"/>
        </w:numPr>
        <w:spacing w:after="60" w:line="276" w:lineRule="auto"/>
        <w:ind w:right="-20"/>
        <w:contextualSpacing w:val="0"/>
        <w:jc w:val="left"/>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dostawę </w:t>
      </w:r>
      <w:r w:rsidR="007D2448">
        <w:rPr>
          <w:rFonts w:ascii="Garamond" w:eastAsia="Arial" w:hAnsi="Garamond" w:cs="Segoe UI Light"/>
          <w:iCs/>
          <w:color w:val="000000" w:themeColor="text1"/>
        </w:rPr>
        <w:t>Sprzętu</w:t>
      </w:r>
      <w:r w:rsidR="00090F3D">
        <w:rPr>
          <w:rFonts w:ascii="Garamond" w:eastAsia="Arial" w:hAnsi="Garamond" w:cs="Segoe UI Light"/>
          <w:iCs/>
          <w:color w:val="000000" w:themeColor="text1"/>
        </w:rPr>
        <w:t xml:space="preserve"> oraz Oprogramowania,</w:t>
      </w:r>
    </w:p>
    <w:p w14:paraId="778A74D4" w14:textId="39E81143" w:rsidR="00942ED8" w:rsidRPr="00666843"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przekazanie licencji na dostarczone </w:t>
      </w:r>
      <w:r w:rsidR="00090F3D">
        <w:rPr>
          <w:rFonts w:ascii="Garamond" w:eastAsia="Arial" w:hAnsi="Garamond" w:cs="Segoe UI Light"/>
          <w:iCs/>
          <w:color w:val="000000" w:themeColor="text1"/>
        </w:rPr>
        <w:t>Oprogramowanie</w:t>
      </w:r>
      <w:r w:rsidRPr="00666843">
        <w:rPr>
          <w:rFonts w:ascii="Garamond" w:eastAsia="Arial" w:hAnsi="Garamond" w:cs="Segoe UI Light"/>
          <w:iCs/>
          <w:color w:val="000000" w:themeColor="text1"/>
        </w:rPr>
        <w:t>,</w:t>
      </w:r>
    </w:p>
    <w:p w14:paraId="15B0E6AC" w14:textId="7BB190EA" w:rsidR="00942ED8" w:rsidRPr="00666843"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przeprowadzenie instruktaży i szkoleń z wdrażanego </w:t>
      </w:r>
      <w:r w:rsidR="007D2448">
        <w:rPr>
          <w:rFonts w:ascii="Garamond" w:eastAsia="Arial" w:hAnsi="Garamond" w:cs="Segoe UI Light"/>
          <w:iCs/>
          <w:color w:val="000000" w:themeColor="text1"/>
        </w:rPr>
        <w:t>S</w:t>
      </w:r>
      <w:r w:rsidRPr="00666843">
        <w:rPr>
          <w:rFonts w:ascii="Garamond" w:eastAsia="Arial" w:hAnsi="Garamond" w:cs="Segoe UI Light"/>
          <w:iCs/>
          <w:color w:val="000000" w:themeColor="text1"/>
        </w:rPr>
        <w:t xml:space="preserve">przętu i </w:t>
      </w:r>
      <w:r w:rsidR="00907ED9">
        <w:rPr>
          <w:rFonts w:ascii="Garamond" w:eastAsia="Arial" w:hAnsi="Garamond" w:cs="Segoe UI Light"/>
          <w:iCs/>
          <w:color w:val="000000" w:themeColor="text1"/>
        </w:rPr>
        <w:t>O</w:t>
      </w:r>
      <w:r w:rsidRPr="00666843">
        <w:rPr>
          <w:rFonts w:ascii="Garamond" w:eastAsia="Arial" w:hAnsi="Garamond" w:cs="Segoe UI Light"/>
          <w:iCs/>
          <w:color w:val="000000" w:themeColor="text1"/>
        </w:rPr>
        <w:t>programowania,</w:t>
      </w:r>
    </w:p>
    <w:p w14:paraId="3E8E1F7D" w14:textId="76B7D5F7" w:rsidR="00942ED8"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wdrożenie </w:t>
      </w:r>
      <w:r w:rsidR="007D2448">
        <w:rPr>
          <w:rFonts w:ascii="Garamond" w:eastAsia="Arial" w:hAnsi="Garamond" w:cs="Segoe UI Light"/>
          <w:iCs/>
          <w:color w:val="000000" w:themeColor="text1"/>
        </w:rPr>
        <w:t>Systemu</w:t>
      </w:r>
      <w:r w:rsidR="00907ED9">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zgodnie z procedurami opisanymi w SWZ, </w:t>
      </w:r>
    </w:p>
    <w:p w14:paraId="059854FA" w14:textId="14AB4644" w:rsidR="00090F3D" w:rsidRPr="00666843" w:rsidRDefault="00090F3D"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Pr>
          <w:rFonts w:ascii="Garamond" w:eastAsia="Arial" w:hAnsi="Garamond" w:cs="Segoe UI Light"/>
          <w:iCs/>
          <w:color w:val="000000" w:themeColor="text1"/>
        </w:rPr>
        <w:t>sporządzenie i przekazanie Zamawiającemu Dokumentacji,</w:t>
      </w:r>
    </w:p>
    <w:p w14:paraId="6D5AD16E" w14:textId="77777777" w:rsidR="00942ED8" w:rsidRPr="00666843"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szkolenia pracowników.</w:t>
      </w:r>
    </w:p>
    <w:p w14:paraId="50214CB1" w14:textId="35D834E7" w:rsidR="00942ED8" w:rsidRPr="00666843" w:rsidRDefault="00942ED8" w:rsidP="002A024E">
      <w:pPr>
        <w:pStyle w:val="Akapitzlist"/>
        <w:widowControl w:val="0"/>
        <w:numPr>
          <w:ilvl w:val="0"/>
          <w:numId w:val="3"/>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w:t>
      </w:r>
      <w:r w:rsidRPr="00666843">
        <w:rPr>
          <w:rFonts w:ascii="Garamond" w:eastAsia="Arial" w:hAnsi="Garamond" w:cs="Segoe UI Light"/>
          <w:iCs/>
          <w:color w:val="000000" w:themeColor="text1"/>
        </w:rPr>
        <w:lastRenderedPageBreak/>
        <w:t>obowiązujące w Polsce na dzień składania ofert (np. CE).</w:t>
      </w:r>
    </w:p>
    <w:p w14:paraId="2887F326" w14:textId="77777777" w:rsidR="00942ED8" w:rsidRPr="00666843" w:rsidRDefault="00942ED8" w:rsidP="002A024E">
      <w:pPr>
        <w:pStyle w:val="Akapitzlist"/>
        <w:widowControl w:val="0"/>
        <w:numPr>
          <w:ilvl w:val="0"/>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Strony potwierdzają, że:</w:t>
      </w:r>
    </w:p>
    <w:p w14:paraId="0287D246" w14:textId="77777777" w:rsidR="00942ED8" w:rsidRPr="00666843"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w:t>
      </w:r>
    </w:p>
    <w:p w14:paraId="2F9A7643" w14:textId="293F4677" w:rsidR="00942ED8" w:rsidRPr="00666843"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odpowiada za działanie i utrzymanie infrastruktury Zamawiającego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nie dostarczonej w ramach niniejszej </w:t>
      </w:r>
      <w:r w:rsidR="008A1666" w:rsidRPr="00666843">
        <w:rPr>
          <w:rFonts w:ascii="Garamond" w:eastAsia="Arial" w:hAnsi="Garamond" w:cs="Segoe UI Light"/>
          <w:iCs/>
          <w:color w:val="000000" w:themeColor="text1"/>
        </w:rPr>
        <w:t>U</w:t>
      </w:r>
      <w:r w:rsidRPr="00666843">
        <w:rPr>
          <w:rFonts w:ascii="Garamond" w:eastAsia="Arial" w:hAnsi="Garamond" w:cs="Segoe UI Light"/>
          <w:iCs/>
          <w:color w:val="000000" w:themeColor="text1"/>
        </w:rPr>
        <w:t xml:space="preserve">mowy, chyba że nieprawidłowe działanie Systemu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jest następstwem działania Wykonawcy powodującego nieprawidłowe działanie infrastruktury Zamawiającego, w szczególności wadliwej konfiguracji,</w:t>
      </w:r>
    </w:p>
    <w:p w14:paraId="53B7AFF9" w14:textId="422DEB6E" w:rsidR="00942ED8" w:rsidRDefault="00942ED8"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w przypadku stwierdzenia niezgodności w konfiguracji Sprzętu, </w:t>
      </w:r>
      <w:r w:rsidR="00907ED9">
        <w:rPr>
          <w:rFonts w:ascii="Garamond" w:eastAsia="Arial" w:hAnsi="Garamond" w:cs="Segoe UI Light"/>
          <w:iCs/>
          <w:color w:val="000000" w:themeColor="text1"/>
        </w:rPr>
        <w:t>O</w:t>
      </w:r>
      <w:r w:rsidRPr="00666843">
        <w:rPr>
          <w:rFonts w:ascii="Garamond" w:eastAsia="Arial" w:hAnsi="Garamond" w:cs="Segoe UI Light"/>
          <w:iCs/>
          <w:color w:val="000000" w:themeColor="text1"/>
        </w:rPr>
        <w:t>programowania lub usług z wymaganą przez System konfiguracją, powiadomi niezwłocznie o tym fakcie Zamawiającego i wspomoże w odpowiedniej konfiguracji personel Zamawiającego</w:t>
      </w:r>
      <w:r w:rsidR="00141A1E">
        <w:rPr>
          <w:rFonts w:ascii="Garamond" w:eastAsia="Arial" w:hAnsi="Garamond" w:cs="Segoe UI Light"/>
          <w:iCs/>
          <w:color w:val="000000" w:themeColor="text1"/>
        </w:rPr>
        <w:t>;</w:t>
      </w:r>
    </w:p>
    <w:p w14:paraId="76ADBA57" w14:textId="6FDEC32F" w:rsidR="00141A1E" w:rsidRDefault="00141A1E" w:rsidP="002A024E">
      <w:pPr>
        <w:pStyle w:val="Akapitzlist"/>
        <w:widowControl w:val="0"/>
        <w:numPr>
          <w:ilvl w:val="1"/>
          <w:numId w:val="3"/>
        </w:numPr>
        <w:spacing w:after="60" w:line="276" w:lineRule="auto"/>
        <w:ind w:right="-20"/>
        <w:contextualSpacing w:val="0"/>
        <w:rPr>
          <w:rFonts w:ascii="Garamond" w:eastAsia="Arial" w:hAnsi="Garamond" w:cs="Segoe UI Light"/>
          <w:iCs/>
          <w:color w:val="000000" w:themeColor="text1"/>
        </w:rPr>
      </w:pPr>
      <w:r>
        <w:rPr>
          <w:rFonts w:ascii="Garamond" w:eastAsia="Arial" w:hAnsi="Garamond" w:cs="Segoe UI Light"/>
          <w:iCs/>
          <w:color w:val="000000" w:themeColor="text1"/>
        </w:rPr>
        <w:t xml:space="preserve">Przedmiot Umowy ma charakter kompleksowy – tzn. iż w ramach Umowy, Wykonawca jest zobowiązany dostarczyć wszelki Sprzęt oraz Oprogramowanie, które łącznie będą stawiły System spełanijący wymogi Zamawiającego określone w SWZ.   </w:t>
      </w:r>
    </w:p>
    <w:p w14:paraId="4FF2E44D" w14:textId="67195E82" w:rsidR="009D3F98" w:rsidRPr="00666843" w:rsidRDefault="009D3F98" w:rsidP="002A024E">
      <w:pPr>
        <w:pStyle w:val="Akapitzlist"/>
        <w:widowControl w:val="0"/>
        <w:numPr>
          <w:ilvl w:val="0"/>
          <w:numId w:val="3"/>
        </w:numPr>
        <w:spacing w:after="60" w:line="276" w:lineRule="auto"/>
        <w:ind w:right="-20"/>
        <w:contextualSpacing w:val="0"/>
        <w:rPr>
          <w:rFonts w:ascii="Garamond" w:eastAsia="Arial" w:hAnsi="Garamond" w:cs="Segoe UI Light"/>
          <w:iCs/>
          <w:color w:val="000000" w:themeColor="text1"/>
        </w:rPr>
      </w:pPr>
      <w:r>
        <w:rPr>
          <w:rFonts w:ascii="Garamond" w:eastAsia="Arial" w:hAnsi="Garamond" w:cs="Segoe UI Light"/>
          <w:iCs/>
          <w:color w:val="000000" w:themeColor="text1"/>
        </w:rPr>
        <w:t xml:space="preserve">W zakresie nieregulowanym w Umowie zakres obowiązków Wykonawcy określa SWZ oraz jego załączniki </w:t>
      </w:r>
    </w:p>
    <w:p w14:paraId="48E6C6D0"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5865EDD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3</w:t>
      </w:r>
    </w:p>
    <w:p w14:paraId="5962D1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SPOSÓB REALIZACJI PRZEDMIOTU UMOWY</w:t>
      </w:r>
    </w:p>
    <w:p w14:paraId="3429459C" w14:textId="0C158609" w:rsidR="00942ED8" w:rsidRPr="00666843" w:rsidRDefault="00942ED8" w:rsidP="002A024E">
      <w:pPr>
        <w:pStyle w:val="Akapitzlist"/>
        <w:widowControl w:val="0"/>
        <w:numPr>
          <w:ilvl w:val="0"/>
          <w:numId w:val="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deklarują współpracę w celu realizacji przedmiotu Umowy. W szczególności Strony zobowiązane są do wzajemnego powiadamiania o ważnych okolicznościach mających lub mogących mieć wpływ na wykonanie przedmiotu Umowy, w tym na ewentualne opóźnienia.</w:t>
      </w:r>
    </w:p>
    <w:p w14:paraId="2E60357C" w14:textId="77777777" w:rsidR="00942ED8" w:rsidRPr="00666843" w:rsidRDefault="00942ED8" w:rsidP="002A024E">
      <w:pPr>
        <w:pStyle w:val="Akapitzlist"/>
        <w:widowControl w:val="0"/>
        <w:numPr>
          <w:ilvl w:val="0"/>
          <w:numId w:val="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Językiem Umowy i językiem stosowanym podczas jej realizacji jest język polski. Dotyczy to także całej komunikacji między Stronami. Przedmiot Umowy – o ile Umowa nie stanowi inaczej – zostanie dostarczony w języku polskim.</w:t>
      </w:r>
    </w:p>
    <w:p w14:paraId="3BF09849" w14:textId="744C0ED7" w:rsidR="00942ED8" w:rsidRPr="00666843" w:rsidRDefault="00942ED8" w:rsidP="002A024E">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korzystania w trakcie wykonywania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80EF1E1" w14:textId="4B9B9819" w:rsidR="00942ED8" w:rsidRPr="00666843" w:rsidRDefault="00942ED8" w:rsidP="002A024E">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Prowadzenie prac na środowiskach Zamawiającego w oparciu o zdalny dostęp - wymaga zgody Zamawiającego, a także zachowania najwyższej staranności w celu ochrony </w:t>
      </w:r>
      <w:r w:rsidR="00141A1E">
        <w:rPr>
          <w:rFonts w:ascii="Garamond" w:eastAsia="Arial" w:hAnsi="Garamond" w:cs="Segoe UI Light"/>
          <w:iCs/>
          <w:color w:val="000000" w:themeColor="text1"/>
        </w:rPr>
        <w:t>i</w:t>
      </w:r>
      <w:r w:rsidRPr="00666843">
        <w:rPr>
          <w:rFonts w:ascii="Garamond" w:eastAsia="Arial" w:hAnsi="Garamond" w:cs="Segoe UI Light"/>
          <w:iCs/>
          <w:color w:val="000000" w:themeColor="text1"/>
        </w:rPr>
        <w:t>nfrastruktury Zamawiającego przed możliwym naruszeniem jej bezpieczeństwa. Zamawiający umożliwi Wykonawcy zdalny dostęp (VPN) do Systemu lub jego części, w tym na etapie Wdrożenia po uprzednim uzgodnieniu terminu i czasu trwania połączenia.</w:t>
      </w:r>
    </w:p>
    <w:p w14:paraId="1061F18C" w14:textId="77777777" w:rsidR="00942ED8" w:rsidRPr="00666843" w:rsidRDefault="00942ED8" w:rsidP="002A024E">
      <w:pPr>
        <w:pStyle w:val="Akapitzlist"/>
        <w:widowControl w:val="0"/>
        <w:numPr>
          <w:ilvl w:val="0"/>
          <w:numId w:val="4"/>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wykonać przedmiot Umowy z zachowaniem najwyższej profesjonalnej staranności, przy wykorzystaniu całej posiadanej wiedzy i doświadczenia.</w:t>
      </w:r>
    </w:p>
    <w:p w14:paraId="187C532A" w14:textId="77777777" w:rsidR="00942ED8" w:rsidRPr="00666843" w:rsidRDefault="00942ED8" w:rsidP="002A024E">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 przekazywania na żądanie Zamawiającego informacji związanych z realizacją przedmiotu Umowy, w szczególności informacji dotyczących postępów prac, przyczyn opóźnień lub przyczyn nienależytego wykonywania Umowy. Informacje będą przekazywane w formie pisemnej Zamawiającemu.</w:t>
      </w:r>
    </w:p>
    <w:p w14:paraId="748F3AC9" w14:textId="02E40DBE" w:rsidR="00942ED8" w:rsidRPr="00666843" w:rsidRDefault="00942ED8" w:rsidP="002A024E">
      <w:pPr>
        <w:pStyle w:val="Akapitzlist"/>
        <w:widowControl w:val="0"/>
        <w:numPr>
          <w:ilvl w:val="0"/>
          <w:numId w:val="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 zapewnienia zgodności </w:t>
      </w:r>
      <w:r w:rsidR="00141A1E">
        <w:rPr>
          <w:rFonts w:ascii="Garamond" w:eastAsia="Arial" w:hAnsi="Garamond" w:cs="Segoe UI Light"/>
          <w:iCs/>
          <w:color w:val="000000" w:themeColor="text1"/>
        </w:rPr>
        <w:t xml:space="preserve">Sprzętu oraz </w:t>
      </w:r>
      <w:r w:rsidRPr="00666843">
        <w:rPr>
          <w:rFonts w:ascii="Garamond" w:eastAsia="Arial" w:hAnsi="Garamond" w:cs="Segoe UI Light"/>
          <w:iCs/>
          <w:color w:val="000000" w:themeColor="text1"/>
        </w:rPr>
        <w:t xml:space="preserve">Oprogramowania z przepisami prawa obowiązującymi w Polsce oraz wymaganiami Zamawiającego wskazanymi w SWZ,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i jej załącznikach. Zgodność będzie oceniana na moment odbioru wdrożenia, o którym mowa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 11 ust.1 pkt </w:t>
      </w:r>
      <w:r w:rsidR="00E10C15" w:rsidRPr="00666843">
        <w:rPr>
          <w:rFonts w:ascii="Garamond" w:eastAsia="Arial" w:hAnsi="Garamond" w:cs="Segoe UI Light"/>
          <w:iCs/>
          <w:color w:val="000000" w:themeColor="text1"/>
        </w:rPr>
        <w:t>3</w:t>
      </w:r>
      <w:r w:rsidRPr="00666843">
        <w:rPr>
          <w:rFonts w:ascii="Garamond" w:eastAsia="Arial" w:hAnsi="Garamond" w:cs="Segoe UI Light"/>
          <w:iCs/>
          <w:color w:val="000000" w:themeColor="text1"/>
        </w:rPr>
        <w:t>).</w:t>
      </w:r>
    </w:p>
    <w:p w14:paraId="35CF2AA1" w14:textId="77777777" w:rsidR="00942ED8" w:rsidRPr="00666843" w:rsidRDefault="00942ED8" w:rsidP="002A024E">
      <w:pPr>
        <w:pStyle w:val="Akapitzlist"/>
        <w:widowControl w:val="0"/>
        <w:numPr>
          <w:ilvl w:val="0"/>
          <w:numId w:val="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 wykonania przedmiotu Umowy w sposób niepowodujący zaprzestania lub </w:t>
      </w:r>
      <w:r w:rsidRPr="00666843">
        <w:rPr>
          <w:rFonts w:ascii="Garamond" w:eastAsia="Arial" w:hAnsi="Garamond" w:cs="Segoe UI Light"/>
          <w:iCs/>
          <w:color w:val="000000" w:themeColor="text1"/>
        </w:rPr>
        <w:lastRenderedPageBreak/>
        <w:t>zakłócenia pracy infrastruktury Zamawiającego. Powyższe nie dotyczy elementów infrastruktury Zamawiającego, których wyłączenie z eksploatacji lub ograniczenie eksploatacji Strony uzgodniły.</w:t>
      </w:r>
    </w:p>
    <w:p w14:paraId="67A334D5" w14:textId="47A72071" w:rsidR="00942ED8" w:rsidRPr="00666843" w:rsidRDefault="00942ED8" w:rsidP="002A024E">
      <w:pPr>
        <w:pStyle w:val="Akapitzlist"/>
        <w:widowControl w:val="0"/>
        <w:numPr>
          <w:ilvl w:val="0"/>
          <w:numId w:val="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 ile nic innego nie wynika wprost z Umowy, Wykonawca jest zobowiązany zapewnić wszelki</w:t>
      </w:r>
      <w:r w:rsidR="00141A1E">
        <w:rPr>
          <w:rFonts w:ascii="Garamond" w:eastAsia="Arial" w:hAnsi="Garamond" w:cs="Segoe UI Light"/>
          <w:iCs/>
          <w:color w:val="000000" w:themeColor="text1"/>
        </w:rPr>
        <w:t xml:space="preserve"> Sprzęt</w:t>
      </w:r>
      <w:r w:rsidRPr="00666843">
        <w:rPr>
          <w:rFonts w:ascii="Garamond" w:eastAsia="Arial" w:hAnsi="Garamond" w:cs="Segoe UI Light"/>
          <w:iCs/>
          <w:color w:val="000000" w:themeColor="text1"/>
        </w:rPr>
        <w:t xml:space="preserve"> narzędzia, w tym </w:t>
      </w:r>
      <w:r w:rsidR="00141A1E">
        <w:rPr>
          <w:rFonts w:ascii="Garamond" w:eastAsia="Arial" w:hAnsi="Garamond" w:cs="Segoe UI Light"/>
          <w:iCs/>
          <w:color w:val="000000" w:themeColor="text1"/>
        </w:rPr>
        <w:t>O</w:t>
      </w:r>
      <w:r w:rsidRPr="00666843">
        <w:rPr>
          <w:rFonts w:ascii="Garamond" w:eastAsia="Arial" w:hAnsi="Garamond" w:cs="Segoe UI Light"/>
          <w:iCs/>
          <w:color w:val="000000" w:themeColor="text1"/>
        </w:rPr>
        <w:t xml:space="preserve">programowanie i inne zasoby potrzebne mu do realizacji przedmiotu Umowy. W szczególności – o ile Umowa nie stanowi inaczej – wszelkie prace związane z konfiguracją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opracowaniem i testowaniem </w:t>
      </w:r>
      <w:r w:rsidR="007D2448">
        <w:rPr>
          <w:rFonts w:ascii="Garamond" w:eastAsia="Arial" w:hAnsi="Garamond" w:cs="Segoe UI Light"/>
          <w:iCs/>
          <w:color w:val="000000" w:themeColor="text1"/>
        </w:rPr>
        <w:t xml:space="preserve">Sprzętu lub </w:t>
      </w:r>
      <w:r w:rsidRPr="00666843">
        <w:rPr>
          <w:rFonts w:ascii="Garamond" w:eastAsia="Arial" w:hAnsi="Garamond" w:cs="Segoe UI Light"/>
          <w:iCs/>
          <w:color w:val="000000" w:themeColor="text1"/>
        </w:rPr>
        <w:t xml:space="preserve">Oprogramowania będą odbywać się na środowisku testowym skonfigurowanym na </w:t>
      </w:r>
      <w:r w:rsidR="00141A1E">
        <w:rPr>
          <w:rFonts w:ascii="Garamond" w:eastAsia="Arial" w:hAnsi="Garamond" w:cs="Segoe UI Light"/>
          <w:iCs/>
          <w:color w:val="000000" w:themeColor="text1"/>
        </w:rPr>
        <w:t>i</w:t>
      </w:r>
      <w:r w:rsidRPr="00666843">
        <w:rPr>
          <w:rFonts w:ascii="Garamond" w:eastAsia="Arial" w:hAnsi="Garamond" w:cs="Segoe UI Light"/>
          <w:iCs/>
          <w:color w:val="000000" w:themeColor="text1"/>
        </w:rPr>
        <w:t>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14:paraId="7B2EC11E" w14:textId="2575B166" w:rsidR="00942ED8" w:rsidRPr="00666843" w:rsidRDefault="00942ED8" w:rsidP="002A024E">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podczas realizacji przedmiotu Umowy, a także podczas korzystania z Systemu w zakresie i na zasadach opisanych Umową, Zamawiający nie będzie zobowiązany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nabywania żadnych usług ani uprawnień innych niż wyraźnie zdefiniowane Umową. W szczególności zobowiązanie Wykonawcy oznacza, że nie jest konieczne nabycie przez Zamawiającego żadnych dodatkowych licencji ani uprawnień poza opisanymi Umową i objętymi </w:t>
      </w:r>
      <w:r w:rsidR="00141A1E">
        <w:rPr>
          <w:rFonts w:ascii="Garamond" w:eastAsia="Arial" w:hAnsi="Garamond" w:cs="Segoe UI Light"/>
          <w:iCs/>
          <w:color w:val="000000" w:themeColor="text1"/>
        </w:rPr>
        <w:t>w</w:t>
      </w:r>
      <w:r w:rsidRPr="00666843">
        <w:rPr>
          <w:rFonts w:ascii="Garamond" w:eastAsia="Arial" w:hAnsi="Garamond" w:cs="Segoe UI Light"/>
          <w:iCs/>
          <w:color w:val="000000" w:themeColor="text1"/>
        </w:rPr>
        <w:t>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4BB391C3" w14:textId="77777777" w:rsidR="00942ED8" w:rsidRPr="00666843" w:rsidRDefault="00942ED8" w:rsidP="00666843">
      <w:pPr>
        <w:pStyle w:val="Akapitzlist"/>
        <w:tabs>
          <w:tab w:val="left" w:pos="820"/>
        </w:tabs>
        <w:spacing w:after="60" w:line="276" w:lineRule="auto"/>
        <w:ind w:left="360" w:right="-20"/>
        <w:contextualSpacing w:val="0"/>
        <w:rPr>
          <w:rFonts w:ascii="Garamond" w:eastAsia="Arial" w:hAnsi="Garamond" w:cs="Segoe UI Light"/>
          <w:iCs/>
          <w:color w:val="000000" w:themeColor="text1"/>
        </w:rPr>
      </w:pPr>
    </w:p>
    <w:p w14:paraId="42EBB50A"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 4</w:t>
      </w:r>
    </w:p>
    <w:p w14:paraId="678D1A3F"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TERMIN WYKONANIA UMOWY</w:t>
      </w:r>
    </w:p>
    <w:p w14:paraId="229D6D35" w14:textId="48ACBB4F" w:rsidR="00942ED8" w:rsidRPr="00666843" w:rsidRDefault="00942ED8" w:rsidP="002A024E">
      <w:pPr>
        <w:pStyle w:val="Akapitzlist"/>
        <w:widowControl w:val="0"/>
        <w:numPr>
          <w:ilvl w:val="0"/>
          <w:numId w:val="15"/>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Wykonawca zobowiązany jest zrealizować w terminie nie dłuższym niż </w:t>
      </w:r>
      <w:r w:rsidR="00994053">
        <w:rPr>
          <w:rFonts w:ascii="Garamond" w:hAnsi="Garamond" w:cs="Segoe UI Light"/>
          <w:iCs/>
          <w:color w:val="000000" w:themeColor="text1"/>
        </w:rPr>
        <w:t>3</w:t>
      </w:r>
      <w:r w:rsidR="00893892" w:rsidRPr="00666843">
        <w:rPr>
          <w:rFonts w:ascii="Garamond" w:hAnsi="Garamond" w:cs="Segoe UI Light"/>
          <w:iCs/>
          <w:color w:val="000000" w:themeColor="text1"/>
        </w:rPr>
        <w:t xml:space="preserve"> miesięcy od dnia zawarcia Umowy.</w:t>
      </w:r>
    </w:p>
    <w:p w14:paraId="0C73575C" w14:textId="77777777" w:rsidR="00942ED8" w:rsidRPr="00666843" w:rsidRDefault="00942ED8" w:rsidP="002A024E">
      <w:pPr>
        <w:pStyle w:val="Akapitzlist"/>
        <w:widowControl w:val="0"/>
        <w:numPr>
          <w:ilvl w:val="0"/>
          <w:numId w:val="15"/>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terminie realizacji Wykonawca musi uwzględnić czas niezbędny na przeprowadzenie odbiorów, zgodnie z procedurą odbiorową opisaną w § 11.</w:t>
      </w:r>
    </w:p>
    <w:p w14:paraId="3FEB1460" w14:textId="64F4FAEE" w:rsidR="00942ED8" w:rsidRDefault="00942ED8" w:rsidP="002A024E">
      <w:pPr>
        <w:pStyle w:val="Akapitzlist"/>
        <w:widowControl w:val="0"/>
        <w:numPr>
          <w:ilvl w:val="0"/>
          <w:numId w:val="15"/>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przewiduje możliwość dokonania zmiany terminu realizacji przedmiotu Umowy, o którym mowa w ust. 1 tylko na zasadach i warunkach określonych w § 10 umowy.</w:t>
      </w:r>
    </w:p>
    <w:p w14:paraId="38798A4E"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29BBAD9A"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5</w:t>
      </w:r>
    </w:p>
    <w:p w14:paraId="1FFFA991"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WYNAGRODZENIE ZA WYKONANIE PRZEDMIOTU UMOWY</w:t>
      </w:r>
    </w:p>
    <w:p w14:paraId="2E18D121" w14:textId="77777777" w:rsidR="00942ED8" w:rsidRPr="00666843" w:rsidRDefault="00942ED8" w:rsidP="002A024E">
      <w:pPr>
        <w:widowControl w:val="0"/>
        <w:numPr>
          <w:ilvl w:val="0"/>
          <w:numId w:val="17"/>
        </w:numPr>
        <w:spacing w:after="60" w:line="276" w:lineRule="auto"/>
        <w:ind w:left="426" w:hanging="426"/>
        <w:rPr>
          <w:rFonts w:ascii="Garamond" w:hAnsi="Garamond" w:cs="Segoe UI Light"/>
          <w:iCs/>
          <w:color w:val="000000" w:themeColor="text1"/>
        </w:rPr>
      </w:pPr>
      <w:r w:rsidRPr="00666843">
        <w:rPr>
          <w:rFonts w:ascii="Garamond" w:hAnsi="Garamond" w:cs="Segoe UI Light"/>
          <w:iCs/>
          <w:color w:val="000000" w:themeColor="text1"/>
        </w:rPr>
        <w:t>Wartość Umowy na dzień jej podpisania w oparciu o treść SWZ oraz złożoną ofertę wynosi ……………………… złotych brutto, słownie brutto: ……………………………………………… złotych. W kwocie tej uwzględniony jest ……….% podatek VAT, wg stawki na dzień zawarcia Umowy .</w:t>
      </w:r>
      <w:r w:rsidRPr="00666843">
        <w:rPr>
          <w:rFonts w:ascii="Garamond" w:hAnsi="Garamond"/>
          <w:iCs/>
          <w:color w:val="000000" w:themeColor="text1"/>
        </w:rPr>
        <w:t xml:space="preserve"> </w:t>
      </w:r>
      <w:r w:rsidRPr="00666843">
        <w:rPr>
          <w:rFonts w:ascii="Garamond" w:hAnsi="Garamond" w:cs="Segoe UI Light"/>
          <w:iCs/>
          <w:color w:val="000000" w:themeColor="text1"/>
        </w:rPr>
        <w:t xml:space="preserve">Strony ustalają w oparciu o treść SWZ oraz złożoną ofertę, że wartość netto umowy na dzień jej podpisania wynosi ………………………… zł. słownie netto:………………………………………………… </w:t>
      </w:r>
    </w:p>
    <w:p w14:paraId="091BB456" w14:textId="708FDDC3"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Wynagrodzenie, o którym mowa w ust. 1 </w:t>
      </w:r>
      <w:r w:rsidR="009C72F7" w:rsidRPr="00666843">
        <w:rPr>
          <w:rFonts w:ascii="Garamond" w:hAnsi="Garamond" w:cs="Segoe UI Light"/>
          <w:iCs/>
          <w:color w:val="000000" w:themeColor="text1"/>
        </w:rPr>
        <w:t>ma charakter ryczałtowy</w:t>
      </w:r>
      <w:r w:rsidRPr="00666843">
        <w:rPr>
          <w:rFonts w:ascii="Garamond" w:hAnsi="Garamond" w:cs="Segoe UI Light"/>
          <w:iCs/>
          <w:color w:val="000000" w:themeColor="text1"/>
        </w:rPr>
        <w:t xml:space="preserve"> i obejmuje wszystkie koszty, jakie powstaną w związku z</w:t>
      </w:r>
      <w:r w:rsidR="00141A1E">
        <w:rPr>
          <w:rFonts w:ascii="Garamond" w:hAnsi="Garamond" w:cs="Segoe UI Light"/>
          <w:iCs/>
          <w:color w:val="000000" w:themeColor="text1"/>
        </w:rPr>
        <w:t xml:space="preserve"> należytym</w:t>
      </w:r>
      <w:r w:rsidRPr="00666843">
        <w:rPr>
          <w:rFonts w:ascii="Garamond" w:hAnsi="Garamond" w:cs="Segoe UI Light"/>
          <w:iCs/>
          <w:color w:val="000000" w:themeColor="text1"/>
        </w:rPr>
        <w:t xml:space="preserve"> wykonaniem przedmiotu Umowy.</w:t>
      </w:r>
    </w:p>
    <w:p w14:paraId="06E1F673" w14:textId="77777777"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zastrzega zakaz dokonywania cesji wierzytelności wynikających z zawartej Umowy bez jego zgody wyrażonej w formie pisemnej pod rygorem nieważności.</w:t>
      </w:r>
    </w:p>
    <w:p w14:paraId="25B85DE4" w14:textId="1BA45867"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Podstawą do wystawienia faktur będzie protokół odbioru końcowego podpisany bez uwag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i zastrzeżeń przez Zamawiającego. </w:t>
      </w:r>
    </w:p>
    <w:p w14:paraId="2CF6AB94" w14:textId="77777777"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Należność płatna będzie przelewem na konto Wykonawcy, wskazane na fakturze. Termin płatności wynosi 60 dni od daty otrzymania prawidłowo wystawionych faktur. </w:t>
      </w:r>
    </w:p>
    <w:p w14:paraId="0E2105A4" w14:textId="63FA9580"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korekty faktury VAT, termin, o którym mowa w ust. </w:t>
      </w:r>
      <w:r w:rsidR="009C72F7" w:rsidRPr="00666843">
        <w:rPr>
          <w:rFonts w:ascii="Garamond" w:hAnsi="Garamond" w:cs="Segoe UI Light"/>
          <w:iCs/>
          <w:color w:val="000000" w:themeColor="text1"/>
        </w:rPr>
        <w:t>5</w:t>
      </w:r>
      <w:r w:rsidRPr="00666843">
        <w:rPr>
          <w:rFonts w:ascii="Garamond" w:hAnsi="Garamond" w:cs="Segoe UI Light"/>
          <w:iCs/>
          <w:color w:val="000000" w:themeColor="text1"/>
        </w:rPr>
        <w:t xml:space="preserve"> biegnie od dnia doręczenia Zamawiającemu korekty danej faktury.</w:t>
      </w:r>
    </w:p>
    <w:p w14:paraId="23E212E3" w14:textId="1A619BFE"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przypadku naliczenia przez Zamawiającego kar</w:t>
      </w:r>
      <w:r w:rsidR="00090F3D">
        <w:rPr>
          <w:rFonts w:ascii="Garamond" w:hAnsi="Garamond" w:cs="Segoe UI Light"/>
          <w:iCs/>
          <w:color w:val="000000" w:themeColor="text1"/>
        </w:rPr>
        <w:t xml:space="preserve"> umownych przewidzianych w Umowie</w:t>
      </w:r>
      <w:r w:rsidRPr="00666843">
        <w:rPr>
          <w:rFonts w:ascii="Garamond" w:hAnsi="Garamond" w:cs="Segoe UI Light"/>
          <w:iCs/>
          <w:color w:val="000000" w:themeColor="text1"/>
        </w:rPr>
        <w:t xml:space="preserve"> Zamawiający </w:t>
      </w:r>
      <w:r w:rsidR="00141A1E">
        <w:rPr>
          <w:rFonts w:ascii="Garamond" w:hAnsi="Garamond" w:cs="Segoe UI Light"/>
          <w:iCs/>
          <w:color w:val="000000" w:themeColor="text1"/>
        </w:rPr>
        <w:t xml:space="preserve">może </w:t>
      </w:r>
      <w:r w:rsidR="00413F6A" w:rsidRPr="00666843">
        <w:rPr>
          <w:rFonts w:ascii="Garamond" w:hAnsi="Garamond" w:cs="Segoe UI Light"/>
          <w:iCs/>
          <w:color w:val="000000" w:themeColor="text1"/>
        </w:rPr>
        <w:t>dokona</w:t>
      </w:r>
      <w:r w:rsidR="00413F6A">
        <w:rPr>
          <w:rFonts w:ascii="Garamond" w:hAnsi="Garamond" w:cs="Segoe UI Light"/>
          <w:iCs/>
          <w:color w:val="000000" w:themeColor="text1"/>
        </w:rPr>
        <w:t>ć</w:t>
      </w:r>
      <w:r w:rsidRPr="00666843">
        <w:rPr>
          <w:rFonts w:ascii="Garamond" w:hAnsi="Garamond" w:cs="Segoe UI Light"/>
          <w:iCs/>
          <w:color w:val="000000" w:themeColor="text1"/>
        </w:rPr>
        <w:t xml:space="preserve"> potrącenia należnej kwoty z faktury wystawionej przez Wykonawcę, a Wykonawca wyraża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lastRenderedPageBreak/>
        <w:t>na to zgodę.</w:t>
      </w:r>
    </w:p>
    <w:p w14:paraId="6D933B68" w14:textId="77777777"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Zamawiający nie przewiduje udzielania zaliczek na poczet wykonania zamówienia. </w:t>
      </w:r>
    </w:p>
    <w:p w14:paraId="445B05E2" w14:textId="1B669235"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w:t>
      </w:r>
      <w:r w:rsidR="009C72F7" w:rsidRPr="00666843">
        <w:rPr>
          <w:rFonts w:ascii="Garamond" w:hAnsi="Garamond" w:cs="Segoe UI Light"/>
          <w:iCs/>
          <w:color w:val="000000" w:themeColor="text1"/>
        </w:rPr>
        <w:t>zwłoki</w:t>
      </w:r>
      <w:r w:rsidRPr="00666843">
        <w:rPr>
          <w:rFonts w:ascii="Garamond" w:hAnsi="Garamond" w:cs="Segoe UI Light"/>
          <w:iCs/>
          <w:color w:val="000000" w:themeColor="text1"/>
        </w:rPr>
        <w:t xml:space="preserve"> w zapłacie wynagrodzenia, Wykonawcy przysługują odsetki ustawowe. </w:t>
      </w:r>
    </w:p>
    <w:p w14:paraId="72FD87BD" w14:textId="77777777" w:rsidR="00942ED8" w:rsidRPr="00666843" w:rsidRDefault="00942ED8" w:rsidP="002A024E">
      <w:pPr>
        <w:pStyle w:val="Akapitzlist"/>
        <w:widowControl w:val="0"/>
        <w:numPr>
          <w:ilvl w:val="0"/>
          <w:numId w:val="17"/>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Strony ustalają, że termin płatności stanowi dzień obciążenia rachunku bankowego Zamawiającego.</w:t>
      </w:r>
    </w:p>
    <w:p w14:paraId="034D594C"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496760F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6</w:t>
      </w:r>
    </w:p>
    <w:p w14:paraId="1E00ECC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ZABEZPIECZENIE NALEŻYTEGO WYKONANIA UMOWY</w:t>
      </w:r>
    </w:p>
    <w:p w14:paraId="4B19A251"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Wykonawca na dzień zawarcia Umowy wniósł zabezpieczenie należytego wykonania umowy w formie ………………………………………, na łączną sumę w wysokości 5 % wartości ceny ofertowej brutto zaokrąglonej do pełnych złotych w dół, w kwocie ………………………..............., słownie ……………………........................................</w:t>
      </w:r>
    </w:p>
    <w:p w14:paraId="3174E07B"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Jeśli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6BD4AD77"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590FA5D1" w14:textId="6FA58B69"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trakcie realizacji umowy Wykonawca może dokonać zmiany formy zabezpieczenia należytego wykonania umowy na jedną lub kilka form, o których mowa w przepisach ustawy Prawo zamówień publicznych, pod warunkiem że zmiana formy zabezpieczenia zostanie dokonana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 zachowaniem ciągłości zabezpieczenia i bez zmniejszenia jego wysokości.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85918DE"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Część zabezpieczenia w wysokości 70 % całkowitej kwoty zabezpieczenia należytego wykonania umowy zostanie zwrócona w ciągu 30 dni od daty podpisania protokołu odbioru końcowego przedmiotu umowy bez uwag i zastrzeżeń. Pozostała część tj. 30% zabezpieczenia zostanie zwrócona nie później niż w 15. dniu po upływie okresu rękojmi za wady.</w:t>
      </w:r>
    </w:p>
    <w:p w14:paraId="1D1BE39A"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1F75473" w14:textId="77777777"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sytuacji, gdy wskutek okoliczności, o których mowa w § 10 niniejszej umowy, wystąpi konieczność przedłużenia terminu realizacji zamówienia w stosunku do terminu przedstawionego w ofercie,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14:paraId="186FA0E3" w14:textId="5C5D0825" w:rsidR="00942ED8" w:rsidRPr="00666843" w:rsidRDefault="00942ED8" w:rsidP="002A024E">
      <w:pPr>
        <w:pStyle w:val="Akapitzlist"/>
        <w:widowControl w:val="0"/>
        <w:numPr>
          <w:ilvl w:val="0"/>
          <w:numId w:val="16"/>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Zabezpieczenie wniesione w formie gwarancji musi zapewniać wypłatę kwoty gwarantowanej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bez sprzeciwu i na pierwsze wezwanie uprawnionego z gwarancji.</w:t>
      </w:r>
    </w:p>
    <w:p w14:paraId="0D7BE787"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7A08E33"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7</w:t>
      </w:r>
    </w:p>
    <w:p w14:paraId="157C37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OBOWIĄZKI STRON</w:t>
      </w:r>
    </w:p>
    <w:p w14:paraId="3AF8C32E" w14:textId="77777777" w:rsidR="00942ED8" w:rsidRPr="00666843" w:rsidRDefault="00942ED8" w:rsidP="002A024E">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jest zobowiązany do współdziałania z Wykonawcą w granicach określonych Umową.</w:t>
      </w:r>
    </w:p>
    <w:p w14:paraId="7464A0F0" w14:textId="4D966569" w:rsidR="00942ED8" w:rsidRPr="00666843" w:rsidRDefault="00424752" w:rsidP="002A024E">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przyjmuje się, że jeżeli Strony nie zdefiniowały danego działania niezbędnego do prawidłowej realizacji przedmiotu Umowy jako obowiązku zależnego od Zamawiającego, Stroną zobowiązaną do wykonania takiego działania jest Wykonawca</w:t>
      </w:r>
      <w:r w:rsidR="00942ED8" w:rsidRPr="00666843">
        <w:rPr>
          <w:rFonts w:ascii="Garamond" w:eastAsia="Arial" w:hAnsi="Garamond" w:cs="Segoe UI Light"/>
          <w:iCs/>
          <w:color w:val="000000" w:themeColor="text1"/>
        </w:rPr>
        <w:t>.</w:t>
      </w:r>
    </w:p>
    <w:p w14:paraId="537F003C" w14:textId="77777777" w:rsidR="00942ED8" w:rsidRPr="00666843" w:rsidRDefault="00942ED8" w:rsidP="002A024E">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Wykonawca oświadcza, iż posiada stosowne kwalifikacje i uprawnienia wymagane odpowiednimi przepisami prawa, niezbędne dla prawidłowej realizacji przedmiotu Umowy.</w:t>
      </w:r>
    </w:p>
    <w:p w14:paraId="4A38F11C" w14:textId="77777777" w:rsidR="00942ED8" w:rsidRPr="00666843" w:rsidRDefault="00942ED8" w:rsidP="002A024E">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potwierdza, że dysponuje osobami wskazanymi w złożonej ofercie, posiadającymi niezbędne kwalifikacje potwierdzone wymaganymi certyfikatami do realizacji przedmiotu Umowy.</w:t>
      </w:r>
    </w:p>
    <w:p w14:paraId="0586ADEB" w14:textId="77777777" w:rsidR="00942ED8" w:rsidRPr="00666843" w:rsidRDefault="00942ED8" w:rsidP="002A024E">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ma obowiązek bieżącej konsultacji z Zamawiającym w zakresie ewentualnych wątpliwości, uwag i zastrzeżeń, co do przedmiotu Umowy.</w:t>
      </w:r>
    </w:p>
    <w:p w14:paraId="1ACAD5AF" w14:textId="6C3B6F3E" w:rsidR="00942ED8" w:rsidRPr="00666843" w:rsidRDefault="00424752" w:rsidP="002A024E">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hAnsi="Garamond"/>
          <w:iCs/>
          <w:color w:val="000000" w:themeColor="text1"/>
          <w:shd w:val="clear" w:color="auto" w:fill="FFFFFF"/>
        </w:rPr>
        <w:t>Wykonawca zobowiązany jest wykonać wszystkie uwagi i zalecenia Zamawiającego, o ile nie pozostają sprzeczne z pozostałymi postanowieniami umowy, SWZ</w:t>
      </w:r>
      <w:r w:rsidR="009C72F7" w:rsidRPr="00666843">
        <w:rPr>
          <w:rFonts w:ascii="Garamond" w:hAnsi="Garamond"/>
          <w:iCs/>
          <w:color w:val="000000" w:themeColor="text1"/>
          <w:shd w:val="clear" w:color="auto" w:fill="FFFFFF"/>
        </w:rPr>
        <w:t xml:space="preserve"> oraz przepisami prawa </w:t>
      </w:r>
      <w:r w:rsidR="007D2448" w:rsidRPr="00666843">
        <w:rPr>
          <w:rFonts w:ascii="Garamond" w:hAnsi="Garamond"/>
          <w:iCs/>
          <w:color w:val="000000" w:themeColor="text1"/>
          <w:shd w:val="clear" w:color="auto" w:fill="FFFFFF"/>
        </w:rPr>
        <w:t>powszechnie</w:t>
      </w:r>
      <w:r w:rsidR="009C72F7" w:rsidRPr="00666843">
        <w:rPr>
          <w:rFonts w:ascii="Garamond" w:hAnsi="Garamond"/>
          <w:iCs/>
          <w:color w:val="000000" w:themeColor="text1"/>
          <w:shd w:val="clear" w:color="auto" w:fill="FFFFFF"/>
        </w:rPr>
        <w:t xml:space="preserve"> obowiązującego.</w:t>
      </w:r>
      <w:r w:rsidRPr="00666843">
        <w:rPr>
          <w:rFonts w:ascii="Garamond" w:hAnsi="Garamond"/>
          <w:iCs/>
          <w:color w:val="000000" w:themeColor="text1"/>
          <w:shd w:val="clear" w:color="auto" w:fill="FFFFFF"/>
        </w:rPr>
        <w:t xml:space="preserve"> W przypadku stwierdzenia przez Wykonawcę, że uwagi i zalecenia Zamawiającego stoją w sprzeczności z pozostałymi postanowieniami umowy, SWZ, ,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w:t>
      </w:r>
      <w:r w:rsidR="00942ED8" w:rsidRPr="00666843">
        <w:rPr>
          <w:rFonts w:ascii="Garamond" w:eastAsia="Arial" w:hAnsi="Garamond" w:cs="Segoe UI Light"/>
          <w:iCs/>
          <w:color w:val="000000" w:themeColor="text1"/>
        </w:rPr>
        <w:t>.</w:t>
      </w:r>
    </w:p>
    <w:p w14:paraId="72744EB9" w14:textId="1073BF4A" w:rsidR="00942ED8" w:rsidRPr="00666843" w:rsidRDefault="00942ED8" w:rsidP="002A024E">
      <w:pPr>
        <w:pStyle w:val="Akapitzlist"/>
        <w:widowControl w:val="0"/>
        <w:numPr>
          <w:ilvl w:val="0"/>
          <w:numId w:val="5"/>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 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w:t>
      </w:r>
      <w:r w:rsidR="00413F6A">
        <w:rPr>
          <w:rFonts w:ascii="Garamond" w:eastAsia="Arial" w:hAnsi="Garamond" w:cs="Segoe UI Light"/>
          <w:iCs/>
          <w:color w:val="000000" w:themeColor="text1"/>
        </w:rPr>
        <w:t>p</w:t>
      </w:r>
      <w:r w:rsidRPr="00666843">
        <w:rPr>
          <w:rFonts w:ascii="Garamond" w:eastAsia="Arial" w:hAnsi="Garamond" w:cs="Segoe UI Light"/>
          <w:iCs/>
          <w:color w:val="000000" w:themeColor="text1"/>
        </w:rPr>
        <w:t>rojektu kontroli przez organ upoważniony do kontroli.</w:t>
      </w:r>
    </w:p>
    <w:p w14:paraId="72FCF93A" w14:textId="77777777" w:rsidR="00942ED8" w:rsidRPr="00666843" w:rsidRDefault="00942ED8" w:rsidP="002A024E">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będzie realizował przedmiot Umowy co najmniej z udziałem osób wskazanych w ofercie jako osoby pozostające w dyspozycji Wykonawcy do realizacji przedmiotu Umowy. Osoby te nie mogą być zaangażowane w realizację innych kontraktów (umów) w sposób kolidujący z obowiązkami wynikającymi z Umowy. </w:t>
      </w:r>
    </w:p>
    <w:p w14:paraId="6DF2272B" w14:textId="77777777" w:rsidR="00942ED8" w:rsidRPr="00666843" w:rsidRDefault="00942ED8" w:rsidP="002A024E">
      <w:pPr>
        <w:pStyle w:val="Akapitzlist"/>
        <w:widowControl w:val="0"/>
        <w:numPr>
          <w:ilvl w:val="0"/>
          <w:numId w:val="5"/>
        </w:numPr>
        <w:tabs>
          <w:tab w:val="left" w:pos="426"/>
          <w:tab w:val="left" w:pos="2100"/>
          <w:tab w:val="left" w:pos="3300"/>
          <w:tab w:val="left" w:pos="3720"/>
          <w:tab w:val="left" w:pos="4520"/>
          <w:tab w:val="left" w:pos="5820"/>
          <w:tab w:val="left" w:pos="6520"/>
          <w:tab w:val="left" w:pos="8120"/>
          <w:tab w:val="left" w:pos="89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zakres nabywanych przez Zamawiającego licencji na Oprogramowanie jest wystarczające do wykonania i korzystania z Systemu, bez dodatkowych kosztów po stronie Zamawiającego.</w:t>
      </w:r>
    </w:p>
    <w:p w14:paraId="7DD59B9F" w14:textId="31A08D05" w:rsidR="00942ED8" w:rsidRPr="00666843" w:rsidRDefault="00942ED8" w:rsidP="002A024E">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nabywan</w:t>
      </w:r>
      <w:r w:rsidR="00413F6A">
        <w:rPr>
          <w:rFonts w:ascii="Garamond" w:eastAsia="Arial" w:hAnsi="Garamond" w:cs="Segoe UI Light"/>
          <w:iCs/>
          <w:color w:val="000000" w:themeColor="text1"/>
        </w:rPr>
        <w:t>y</w:t>
      </w:r>
      <w:r w:rsidRPr="00666843">
        <w:rPr>
          <w:rFonts w:ascii="Garamond" w:eastAsia="Arial" w:hAnsi="Garamond" w:cs="Segoe UI Light"/>
          <w:iCs/>
          <w:color w:val="000000" w:themeColor="text1"/>
        </w:rPr>
        <w:t xml:space="preserve"> przez Zamawiającego </w:t>
      </w:r>
      <w:r w:rsidR="00413F6A">
        <w:rPr>
          <w:rFonts w:ascii="Garamond" w:eastAsia="Arial" w:hAnsi="Garamond" w:cs="Segoe UI Light"/>
          <w:iCs/>
          <w:color w:val="000000" w:themeColor="text1"/>
        </w:rPr>
        <w:t>Sprzęt</w:t>
      </w:r>
      <w:r w:rsidRPr="00666843">
        <w:rPr>
          <w:rFonts w:ascii="Garamond" w:eastAsia="Arial" w:hAnsi="Garamond" w:cs="Segoe UI Light"/>
          <w:iCs/>
          <w:color w:val="000000" w:themeColor="text1"/>
        </w:rPr>
        <w:t xml:space="preserve"> jest wystarczając</w:t>
      </w:r>
      <w:r w:rsidR="00413F6A">
        <w:rPr>
          <w:rFonts w:ascii="Garamond" w:eastAsia="Arial" w:hAnsi="Garamond" w:cs="Segoe UI Light"/>
          <w:iCs/>
          <w:color w:val="000000" w:themeColor="text1"/>
        </w:rPr>
        <w:t>y</w:t>
      </w:r>
      <w:r w:rsidRPr="00666843">
        <w:rPr>
          <w:rFonts w:ascii="Garamond" w:eastAsia="Arial" w:hAnsi="Garamond" w:cs="Segoe UI Light"/>
          <w:iCs/>
          <w:color w:val="000000" w:themeColor="text1"/>
        </w:rPr>
        <w:t xml:space="preserv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wykonania i korzystania z Systemu, co najmniej do upływu okresu udzielonej gwarancji,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bez dodatkowych kosztów po stronie Zamawiającego.</w:t>
      </w:r>
    </w:p>
    <w:p w14:paraId="135DB73D" w14:textId="77777777" w:rsidR="00942ED8" w:rsidRPr="00666843" w:rsidRDefault="00942ED8" w:rsidP="00666843">
      <w:pPr>
        <w:spacing w:before="16" w:after="60" w:line="276" w:lineRule="auto"/>
        <w:ind w:right="-20"/>
        <w:rPr>
          <w:rFonts w:ascii="Garamond" w:hAnsi="Garamond" w:cs="Segoe UI Light"/>
          <w:iCs/>
          <w:color w:val="000000" w:themeColor="text1"/>
        </w:rPr>
      </w:pPr>
    </w:p>
    <w:p w14:paraId="0D4B6A3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8</w:t>
      </w:r>
    </w:p>
    <w:p w14:paraId="21378027"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PODWYKONAWCY</w:t>
      </w:r>
    </w:p>
    <w:p w14:paraId="4074E0A8" w14:textId="5B35B1FC" w:rsidR="00942ED8" w:rsidRPr="00666843" w:rsidRDefault="00942ED8" w:rsidP="002A024E">
      <w:pPr>
        <w:pStyle w:val="Akapitzlist"/>
        <w:widowControl w:val="0"/>
        <w:numPr>
          <w:ilvl w:val="0"/>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Powierzenie wykonania części zamówienia podwykonawcom nie zwalnia Wykonawcy z odpowiedzialności za należyte wykonanie przedmiotu Umowy. Wykonawca odpowiada za działania i zaniechania podwykonawców, jak za swoje własne. </w:t>
      </w:r>
    </w:p>
    <w:p w14:paraId="5EDB5C01" w14:textId="304CC3F1" w:rsidR="00942ED8" w:rsidRPr="00666843" w:rsidRDefault="00942ED8" w:rsidP="002A024E">
      <w:pPr>
        <w:pStyle w:val="Akapitzlist"/>
        <w:widowControl w:val="0"/>
        <w:numPr>
          <w:ilvl w:val="0"/>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Jakakolwiek przerwa w realizacji przedmiotu Umowy wynikająca z braku podwykonawcy, będzie traktowana jako przerwa wynikła z przyczyn zależnych od Wykonawcy i nie może stanowić podstawy do zmiany terminu zakończenia realizacji przedmiotu Umowy. Wykonawca ma obowiązek udokumentowania wszelkich nieprawidłowości związanych z dotrzymaniem terminu przez Podwykonawcę i niezwłocznego poinformowania o tym Zamawiającego w formie pisemnej.</w:t>
      </w:r>
    </w:p>
    <w:p w14:paraId="20657D70" w14:textId="02A77C0D" w:rsidR="00942ED8" w:rsidRPr="00666843" w:rsidRDefault="00942ED8" w:rsidP="002A024E">
      <w:pPr>
        <w:pStyle w:val="Akapitzlist"/>
        <w:widowControl w:val="0"/>
        <w:numPr>
          <w:ilvl w:val="0"/>
          <w:numId w:val="14"/>
        </w:numPr>
        <w:spacing w:after="60" w:line="276" w:lineRule="auto"/>
        <w:ind w:right="-20"/>
        <w:contextualSpacing w:val="0"/>
        <w:rPr>
          <w:rFonts w:ascii="Garamond" w:eastAsia="Arial" w:hAnsi="Garamond" w:cs="Segoe UI Light"/>
          <w:iCs/>
          <w:color w:val="000000" w:themeColor="text1"/>
        </w:rPr>
      </w:pPr>
      <w:r w:rsidRPr="00666843">
        <w:rPr>
          <w:rFonts w:ascii="Garamond" w:hAnsi="Garamond" w:cs="Segoe UI Light"/>
          <w:iCs/>
          <w:color w:val="000000" w:themeColor="text1"/>
        </w:rPr>
        <w:t xml:space="preserve">Wykonawca może dokonać zmiany albo rezygnacji z podwykonawcy biorącego udział w realizacji części zamówienia. Jeżeli zmiana albo rezygnacja z podwykonawcy dotyczy podmiotu, na którego zasoby Wykonawca powoływał się, na zasadach określonych w </w:t>
      </w:r>
      <w:r w:rsidR="00C24826" w:rsidRPr="00666843">
        <w:rPr>
          <w:rFonts w:ascii="Garamond" w:hAnsi="Garamond" w:cs="Segoe UI Light"/>
          <w:iCs/>
          <w:color w:val="000000" w:themeColor="text1"/>
        </w:rPr>
        <w:t xml:space="preserve">ustawie </w:t>
      </w:r>
      <w:r w:rsidRPr="00666843">
        <w:rPr>
          <w:rFonts w:ascii="Garamond" w:hAnsi="Garamond" w:cs="Segoe UI Light"/>
          <w:iCs/>
          <w:color w:val="000000" w:themeColor="text1"/>
        </w:rPr>
        <w:t>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89FAD1"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53F261E9" w14:textId="77777777" w:rsidR="00090F3D" w:rsidRDefault="00090F3D" w:rsidP="00666843">
      <w:pPr>
        <w:spacing w:after="60" w:line="276" w:lineRule="auto"/>
        <w:ind w:right="-20"/>
        <w:jc w:val="center"/>
        <w:rPr>
          <w:rFonts w:ascii="Garamond" w:eastAsia="Arial" w:hAnsi="Garamond" w:cs="Segoe UI Light"/>
          <w:b/>
          <w:bCs/>
          <w:iCs/>
          <w:color w:val="000000" w:themeColor="text1"/>
        </w:rPr>
      </w:pPr>
    </w:p>
    <w:p w14:paraId="7868088D" w14:textId="378066BE"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9</w:t>
      </w:r>
    </w:p>
    <w:p w14:paraId="4A1D075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PRZEDSTAWICIELE STRON I PERSONEL KLUCZOWY</w:t>
      </w:r>
    </w:p>
    <w:p w14:paraId="1038B764" w14:textId="77777777"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strike/>
          <w:color w:val="000000" w:themeColor="text1"/>
        </w:rPr>
      </w:pPr>
      <w:r w:rsidRPr="00666843">
        <w:rPr>
          <w:rFonts w:ascii="Garamond" w:eastAsia="Arial" w:hAnsi="Garamond" w:cs="Segoe UI Light"/>
          <w:iCs/>
          <w:color w:val="000000" w:themeColor="text1"/>
        </w:rPr>
        <w:t>Wykonawca oświadcza, że w ramach swojego personelu dysponuje osobami posiadającymi niezbędną wiedzę i umiejętności konieczne do właściwego wykonania przedmiotu Umowy.</w:t>
      </w:r>
    </w:p>
    <w:p w14:paraId="6AE036F1" w14:textId="77777777"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Przedstawicielem Zamawiającego, w sprawach związanych z realizacją Umowy będzie: </w:t>
      </w:r>
    </w:p>
    <w:p w14:paraId="36A89D8F"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 - ...................................................... tel. ………… e-mail …………………………..</w:t>
      </w:r>
    </w:p>
    <w:p w14:paraId="7DB140E6"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tel. …………e –mail ………………………….</w:t>
      </w:r>
    </w:p>
    <w:p w14:paraId="1413C27A"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………………………………………..................tel. …………. e-mail ………………………….</w:t>
      </w:r>
    </w:p>
    <w:p w14:paraId="55186CCE" w14:textId="77777777"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Przedstawicielem Wykonawcy, w sprawach związanych z realizacją Umowy będzie:</w:t>
      </w:r>
    </w:p>
    <w:p w14:paraId="2512F44D"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Kierownik projektu - …………………………………, tel. ………… e-mail ……………,</w:t>
      </w:r>
    </w:p>
    <w:p w14:paraId="6333032A"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tel. …………. e-mail…………….,</w:t>
      </w:r>
    </w:p>
    <w:p w14:paraId="370D5041"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14CC99F8"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083B7618"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6C2E36A1"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3F2BC5E" w14:textId="20D84441"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6BD203C" w14:textId="77777777"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Koordynatorzy obu stron są przedstawicielami Stron na potrzeby wykonania przedmiotu Umowy i będą uprawnieni w szczególności do:</w:t>
      </w:r>
    </w:p>
    <w:p w14:paraId="608A86C5"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nadzorowania realizacji przedmiotu Umowy,</w:t>
      </w:r>
    </w:p>
    <w:p w14:paraId="3D611FC3"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prowadzenia bieżącej komunikacji,</w:t>
      </w:r>
    </w:p>
    <w:p w14:paraId="520C60C4"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konsultowania problemów pojawiających się w trakcie realizacji przedmiotu Umowy.</w:t>
      </w:r>
    </w:p>
    <w:p w14:paraId="3FE932BE" w14:textId="4ADE050F" w:rsidR="00942ED8" w:rsidRPr="00666843" w:rsidRDefault="00942ED8" w:rsidP="002A024E">
      <w:pPr>
        <w:pStyle w:val="Akapitzlist"/>
        <w:widowControl w:val="0"/>
        <w:numPr>
          <w:ilvl w:val="0"/>
          <w:numId w:val="6"/>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Zmiana osób, o których mowa w ust.</w:t>
      </w:r>
      <w:r w:rsidR="009C72F7" w:rsidRPr="00666843">
        <w:rPr>
          <w:rFonts w:ascii="Garamond" w:eastAsia="Arial" w:hAnsi="Garamond" w:cs="Segoe UI Light"/>
          <w:iCs/>
          <w:color w:val="000000" w:themeColor="text1"/>
        </w:rPr>
        <w:t xml:space="preserve"> 2-</w:t>
      </w:r>
      <w:r w:rsidRPr="00666843">
        <w:rPr>
          <w:rFonts w:ascii="Garamond" w:eastAsia="Arial" w:hAnsi="Garamond" w:cs="Segoe UI Light"/>
          <w:iCs/>
          <w:color w:val="000000" w:themeColor="text1"/>
        </w:rPr>
        <w:t>3 przez Wykonawcę, wymaga złożenia Zamawiającemu pisemnego oświadczenia - pod rygorem nieważności i nie wymaga sporządzenia aneksu.</w:t>
      </w:r>
    </w:p>
    <w:p w14:paraId="41E33602" w14:textId="77777777"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wszelka korespondencja będzie dokonywana na adres:</w:t>
      </w:r>
    </w:p>
    <w:p w14:paraId="449BC65D" w14:textId="62C552AD"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Zamawiającego – </w:t>
      </w:r>
      <w:r w:rsidR="006353A9" w:rsidRPr="00666843">
        <w:rPr>
          <w:rFonts w:ascii="Garamond" w:eastAsia="Arial" w:hAnsi="Garamond" w:cs="Segoe UI Light"/>
          <w:iCs/>
          <w:color w:val="000000" w:themeColor="text1"/>
        </w:rPr>
        <w:t>…………………….</w:t>
      </w:r>
      <w:r w:rsidRPr="00666843">
        <w:rPr>
          <w:rFonts w:ascii="Garamond" w:eastAsia="Arial" w:hAnsi="Garamond" w:cs="Segoe UI Light"/>
          <w:iCs/>
          <w:color w:val="000000" w:themeColor="text1"/>
        </w:rPr>
        <w:t xml:space="preserve"> lub adres e-mail: …………..................@lutycka.pl</w:t>
      </w:r>
    </w:p>
    <w:p w14:paraId="2715BD3F" w14:textId="77777777" w:rsidR="00942ED8" w:rsidRPr="00666843" w:rsidRDefault="00942ED8" w:rsidP="002A024E">
      <w:pPr>
        <w:pStyle w:val="Akapitzlist"/>
        <w:widowControl w:val="0"/>
        <w:numPr>
          <w:ilvl w:val="1"/>
          <w:numId w:val="6"/>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Wykonawcy - ……………………......................lub adres e-mail: …………………………</w:t>
      </w:r>
    </w:p>
    <w:p w14:paraId="0809DD1A" w14:textId="76C532ED" w:rsidR="00942ED8" w:rsidRPr="00666843" w:rsidRDefault="00942ED8" w:rsidP="002A024E">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Strony zobowiązane są do zawiadomienia siebie nawzajem o zmianie adresów wskazanych w ust. 7 w formie pisemnej pod rygorem nieważności. W przypadku uchybienia powyższemu obowiązkowi wszelką korespondencję doręczoną na adres wskazany w ust. 7 uznaje się za doręczoną skutecznie. </w:t>
      </w:r>
    </w:p>
    <w:p w14:paraId="4543C9A9"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614A50EE" w14:textId="270D535C"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10</w:t>
      </w:r>
    </w:p>
    <w:p w14:paraId="7B0FB112"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ZMIANY UMOWY</w:t>
      </w:r>
    </w:p>
    <w:p w14:paraId="059EAC80" w14:textId="6520BFBC" w:rsidR="00942ED8" w:rsidRPr="00666843" w:rsidRDefault="00942ED8" w:rsidP="002A024E">
      <w:pPr>
        <w:pStyle w:val="Akapitzlist"/>
        <w:widowControl w:val="0"/>
        <w:numPr>
          <w:ilvl w:val="0"/>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Umowa została zawarta na warunkach określonych we wzorze Umowy zaakceptowanym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przez Wykonawcę.</w:t>
      </w:r>
    </w:p>
    <w:p w14:paraId="334C56B5" w14:textId="5917F366" w:rsidR="00942ED8" w:rsidRPr="00666843" w:rsidRDefault="00942ED8" w:rsidP="002A024E">
      <w:pPr>
        <w:pStyle w:val="Akapitzlist"/>
        <w:widowControl w:val="0"/>
        <w:numPr>
          <w:ilvl w:val="0"/>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Istotne zmiany Umowy w stosunku do treści oferty mogą nastąpić tylko w formie pisemnej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pod rygorem nieważności, w następujących przypadkach:</w:t>
      </w:r>
    </w:p>
    <w:p w14:paraId="12A73E0A" w14:textId="6EE83225" w:rsidR="00942ED8" w:rsidRPr="00666843" w:rsidRDefault="00942ED8" w:rsidP="002A024E">
      <w:pPr>
        <w:pStyle w:val="Akapitzlist"/>
        <w:widowControl w:val="0"/>
        <w:numPr>
          <w:ilvl w:val="1"/>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sidR="00424752" w:rsidRPr="00666843">
        <w:rPr>
          <w:rFonts w:ascii="Garamond" w:hAnsi="Garamond" w:cs="Segoe UI Light"/>
          <w:iCs/>
          <w:color w:val="000000" w:themeColor="text1"/>
        </w:rPr>
        <w:t xml:space="preserve">. </w:t>
      </w:r>
      <w:r w:rsidR="005A6AC3" w:rsidRPr="00666843">
        <w:rPr>
          <w:rFonts w:ascii="Garamond" w:hAnsi="Garamond" w:cs="Segoe UI Light"/>
          <w:iCs/>
          <w:color w:val="000000" w:themeColor="text1"/>
        </w:rPr>
        <w:t xml:space="preserve">Na skutek okoliczności wskazanych </w:t>
      </w:r>
      <w:r w:rsidR="00424752" w:rsidRPr="00666843">
        <w:rPr>
          <w:rFonts w:ascii="Garamond" w:hAnsi="Garamond" w:cs="Segoe UI Light"/>
          <w:iCs/>
          <w:color w:val="000000" w:themeColor="text1"/>
        </w:rPr>
        <w:t xml:space="preserve">w niniejszym punkcie </w:t>
      </w:r>
      <w:r w:rsidR="005A6AC3" w:rsidRPr="00666843">
        <w:rPr>
          <w:rFonts w:ascii="Garamond" w:hAnsi="Garamond" w:cs="Segoe UI Light"/>
          <w:iCs/>
          <w:color w:val="000000" w:themeColor="text1"/>
        </w:rPr>
        <w:t xml:space="preserve">dopuszcza się również adekwatną zmianę wynagrodzenia Wykonawcy, przy czym </w:t>
      </w:r>
      <w:r w:rsidR="00424752" w:rsidRPr="00666843">
        <w:rPr>
          <w:rFonts w:ascii="Garamond" w:hAnsi="Garamond"/>
          <w:iCs/>
          <w:color w:val="000000" w:themeColor="text1"/>
        </w:rPr>
        <w:t>Wykonawca</w:t>
      </w:r>
      <w:r w:rsidR="005A6AC3" w:rsidRPr="00666843">
        <w:rPr>
          <w:rFonts w:ascii="Garamond" w:hAnsi="Garamond"/>
          <w:iCs/>
          <w:color w:val="000000" w:themeColor="text1"/>
        </w:rPr>
        <w:t xml:space="preserve"> zobowiązany jest</w:t>
      </w:r>
      <w:r w:rsidR="00424752" w:rsidRPr="00666843">
        <w:rPr>
          <w:rFonts w:ascii="Garamond" w:hAnsi="Garamond"/>
          <w:iCs/>
          <w:color w:val="000000" w:themeColor="text1"/>
        </w:rPr>
        <w:t xml:space="preserve"> </w:t>
      </w:r>
      <w:r w:rsidR="005A6AC3" w:rsidRPr="00666843">
        <w:rPr>
          <w:rFonts w:ascii="Garamond" w:hAnsi="Garamond"/>
          <w:iCs/>
          <w:color w:val="000000" w:themeColor="text1"/>
        </w:rPr>
        <w:t>do wykazania</w:t>
      </w:r>
      <w:r w:rsidR="00424752" w:rsidRPr="00666843">
        <w:rPr>
          <w:rFonts w:ascii="Garamond" w:hAnsi="Garamond"/>
          <w:iCs/>
          <w:color w:val="000000" w:themeColor="text1"/>
        </w:rPr>
        <w:t xml:space="preserve">, że </w:t>
      </w:r>
      <w:r w:rsidR="005A6AC3" w:rsidRPr="00666843">
        <w:rPr>
          <w:rFonts w:ascii="Garamond" w:hAnsi="Garamond"/>
          <w:iCs/>
          <w:color w:val="000000" w:themeColor="text1"/>
        </w:rPr>
        <w:t xml:space="preserve"> na skutek </w:t>
      </w:r>
      <w:r w:rsidR="00424752" w:rsidRPr="00666843">
        <w:rPr>
          <w:rFonts w:ascii="Garamond" w:hAnsi="Garamond"/>
          <w:iCs/>
          <w:color w:val="000000" w:themeColor="text1"/>
        </w:rPr>
        <w:t>konieczn</w:t>
      </w:r>
      <w:r w:rsidR="005A6AC3" w:rsidRPr="00666843">
        <w:rPr>
          <w:rFonts w:ascii="Garamond" w:hAnsi="Garamond"/>
          <w:iCs/>
          <w:color w:val="000000" w:themeColor="text1"/>
        </w:rPr>
        <w:t>ego</w:t>
      </w:r>
      <w:r w:rsidR="00424752" w:rsidRPr="00666843">
        <w:rPr>
          <w:rFonts w:ascii="Garamond" w:hAnsi="Garamond"/>
          <w:iCs/>
          <w:color w:val="000000" w:themeColor="text1"/>
        </w:rPr>
        <w:t xml:space="preserve"> zwiększenia zakresu umowy</w:t>
      </w:r>
      <w:r w:rsidR="005A6AC3" w:rsidRPr="00666843">
        <w:rPr>
          <w:rFonts w:ascii="Garamond" w:hAnsi="Garamond"/>
          <w:iCs/>
          <w:color w:val="000000" w:themeColor="text1"/>
        </w:rPr>
        <w:t xml:space="preserve"> opisanego powyżej</w:t>
      </w:r>
      <w:r w:rsidR="00424752" w:rsidRPr="00666843">
        <w:rPr>
          <w:rFonts w:ascii="Garamond" w:hAnsi="Garamond"/>
          <w:iCs/>
          <w:color w:val="000000" w:themeColor="text1"/>
        </w:rPr>
        <w:t xml:space="preserve">  musi ponieść koszty, których zawarcie w cenie oferty nie było możliwe w dniu jej </w:t>
      </w:r>
      <w:r w:rsidR="00424752" w:rsidRPr="00666843">
        <w:rPr>
          <w:rFonts w:ascii="Garamond" w:hAnsi="Garamond"/>
          <w:iCs/>
          <w:color w:val="000000" w:themeColor="text1"/>
        </w:rPr>
        <w:lastRenderedPageBreak/>
        <w:t>składania. Zmiana wysokości Wynagrodzenia dopuszczalna jest w oparciu o niniejsze postanowienie wyłącznie do wysokości udokumentowanych niezbędnych kosztów, o których mowa w zdaniu poprzedzającym</w:t>
      </w:r>
      <w:r w:rsidR="005A6AC3" w:rsidRPr="00666843">
        <w:rPr>
          <w:rFonts w:ascii="Garamond" w:hAnsi="Garamond"/>
          <w:iCs/>
          <w:color w:val="000000" w:themeColor="text1"/>
        </w:rPr>
        <w:t>.</w:t>
      </w:r>
    </w:p>
    <w:p w14:paraId="3503C8C5" w14:textId="30A7B10B" w:rsidR="00942ED8" w:rsidRPr="00666843" w:rsidRDefault="00942ED8" w:rsidP="002A024E">
      <w:pPr>
        <w:pStyle w:val="Akapitzlist"/>
        <w:widowControl w:val="0"/>
        <w:numPr>
          <w:ilvl w:val="1"/>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zakończenia wytwarzania Oprogramowania lub danego modelu </w:t>
      </w:r>
      <w:r w:rsidR="007D2448">
        <w:rPr>
          <w:rFonts w:ascii="Garamond" w:hAnsi="Garamond" w:cs="Segoe UI Light"/>
          <w:iCs/>
          <w:color w:val="000000" w:themeColor="text1"/>
        </w:rPr>
        <w:t>S</w:t>
      </w:r>
      <w:r w:rsidRPr="00666843">
        <w:rPr>
          <w:rFonts w:ascii="Garamond" w:hAnsi="Garamond" w:cs="Segoe UI Light"/>
          <w:iCs/>
          <w:color w:val="000000" w:themeColor="text1"/>
        </w:rPr>
        <w:t xml:space="preserve">przętu objętego Umową lub wycofania ich z produkcji lub z obrotu na terytorium Rzeczypospolitej Polskiej, Zamawiający dopuszcza zmianę polegającą na dostarczeniu produktu zastępczego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o parametrach spełniających wymagania minimalne określone w SWZ,</w:t>
      </w:r>
    </w:p>
    <w:p w14:paraId="6D39FDD0" w14:textId="36A93B9C" w:rsidR="00942ED8" w:rsidRPr="00666843" w:rsidRDefault="00942ED8" w:rsidP="002A024E">
      <w:pPr>
        <w:pStyle w:val="Akapitzlist"/>
        <w:widowControl w:val="0"/>
        <w:numPr>
          <w:ilvl w:val="1"/>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ujawnienia się powszechnie występujących wad oferowanego Oprogramowania lub urządzenia Zamawiający dopuszcza zmianę polegającą na zastąpieniu danego produktu produktem zastępczym, spełniającym wszelkie wymagania przewidziane w SWZ dla produktu zastępowanego, rekomendowanym przez producenta lub wykonawcę w związku z ujawnieniem wad,</w:t>
      </w:r>
    </w:p>
    <w:p w14:paraId="64CB0301" w14:textId="438E2461" w:rsidR="00942ED8" w:rsidRPr="00666843" w:rsidRDefault="00942ED8" w:rsidP="002A024E">
      <w:pPr>
        <w:pStyle w:val="Akapitzlist"/>
        <w:widowControl w:val="0"/>
        <w:numPr>
          <w:ilvl w:val="1"/>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wprowadzenia przez producenta nowej wersji Oprogramowania lub nowego modelu sprzętu, Zamawiający dopuszcza zmianę wersji Oprogramowania lub modelu sprzętu pod warunkiem, że nowa wersja lub model spełnia wymagania minimalne określone w SWZ,</w:t>
      </w:r>
    </w:p>
    <w:p w14:paraId="65A58B9B" w14:textId="714590A3" w:rsidR="005A6AC3" w:rsidRPr="00666843" w:rsidRDefault="005A6AC3" w:rsidP="002A024E">
      <w:pPr>
        <w:pStyle w:val="Akapitzlist"/>
        <w:widowControl w:val="0"/>
        <w:numPr>
          <w:ilvl w:val="1"/>
          <w:numId w:val="18"/>
        </w:numPr>
        <w:spacing w:after="60" w:line="276" w:lineRule="auto"/>
        <w:ind w:right="-20"/>
        <w:contextualSpacing w:val="0"/>
        <w:rPr>
          <w:rFonts w:ascii="Garamond" w:hAnsi="Garamond" w:cs="Segoe UI Light"/>
          <w:iCs/>
          <w:color w:val="000000" w:themeColor="text1"/>
        </w:rPr>
      </w:pPr>
      <w:r w:rsidRPr="00666843">
        <w:rPr>
          <w:rFonts w:ascii="Garamond" w:hAnsi="Garamond"/>
          <w:iCs/>
          <w:color w:val="000000" w:themeColor="text1"/>
        </w:rPr>
        <w:t>zmiany terminów realizacji zamówienia z przyczyn niezależnych od Wykonawcy lub Zamawiającego, które to przyczyny każda ze Stron wnioskująca o zmianę musi udokumentować</w:t>
      </w:r>
      <w:r w:rsidR="006D43ED" w:rsidRPr="00666843">
        <w:rPr>
          <w:rFonts w:ascii="Garamond" w:hAnsi="Garamond"/>
          <w:iCs/>
          <w:color w:val="000000" w:themeColor="text1"/>
        </w:rPr>
        <w:t>;</w:t>
      </w:r>
    </w:p>
    <w:p w14:paraId="5B3F33AC" w14:textId="6CF1BC9A" w:rsidR="00942ED8" w:rsidRPr="00666843" w:rsidRDefault="00942ED8" w:rsidP="002A024E">
      <w:pPr>
        <w:pStyle w:val="Akapitzlist"/>
        <w:widowControl w:val="0"/>
        <w:numPr>
          <w:ilvl w:val="0"/>
          <w:numId w:val="18"/>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Zmiany treści Umowy, wymagają formy pisemnej pod rygorem nieważności i będą wprowadzane aneksem do Umowy</w:t>
      </w:r>
      <w:r w:rsidR="009C72F7" w:rsidRPr="00666843">
        <w:rPr>
          <w:rFonts w:ascii="Garamond" w:hAnsi="Garamond" w:cs="Segoe UI Light"/>
          <w:iCs/>
          <w:color w:val="000000" w:themeColor="text1"/>
        </w:rPr>
        <w:t>.</w:t>
      </w:r>
    </w:p>
    <w:p w14:paraId="22AE466C" w14:textId="77777777" w:rsidR="00942ED8" w:rsidRPr="00666843" w:rsidRDefault="00942ED8" w:rsidP="002A024E">
      <w:pPr>
        <w:pStyle w:val="Akapitzlist"/>
        <w:widowControl w:val="0"/>
        <w:numPr>
          <w:ilvl w:val="0"/>
          <w:numId w:val="1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Podpisanie aneksu do Umowy powinno być poprzedzone sporządzeniem protokołu konieczności, zawierającym istotne okoliczności, potwierdzające konieczność jego zawarcia. </w:t>
      </w:r>
    </w:p>
    <w:p w14:paraId="12D05728"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5DAC5CAA"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11</w:t>
      </w:r>
    </w:p>
    <w:p w14:paraId="386BDC5F"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ODBIÓR PRZEDMIOTU UMOWY</w:t>
      </w:r>
    </w:p>
    <w:p w14:paraId="08A7C705" w14:textId="77777777" w:rsidR="00942ED8" w:rsidRPr="00666843" w:rsidRDefault="00942ED8" w:rsidP="002A024E">
      <w:pPr>
        <w:pStyle w:val="Akapitzlist"/>
        <w:widowControl w:val="0"/>
        <w:numPr>
          <w:ilvl w:val="0"/>
          <w:numId w:val="7"/>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Przewiduje się następujące rodzaje odbiorów:</w:t>
      </w:r>
    </w:p>
    <w:p w14:paraId="7939388E" w14:textId="2F6479FC" w:rsidR="002E152A" w:rsidRPr="00666843" w:rsidRDefault="002E152A" w:rsidP="002A024E">
      <w:pPr>
        <w:pStyle w:val="Akapitzlist"/>
        <w:widowControl w:val="0"/>
        <w:numPr>
          <w:ilvl w:val="1"/>
          <w:numId w:val="7"/>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Odbiór Analizy,</w:t>
      </w:r>
    </w:p>
    <w:p w14:paraId="278ACF74" w14:textId="16955060" w:rsidR="00942ED8" w:rsidRPr="00666843" w:rsidRDefault="00942ED8" w:rsidP="002A024E">
      <w:pPr>
        <w:pStyle w:val="Akapitzlist"/>
        <w:widowControl w:val="0"/>
        <w:numPr>
          <w:ilvl w:val="1"/>
          <w:numId w:val="7"/>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ilościowy i jakościowy </w:t>
      </w:r>
      <w:r w:rsidR="000F259D" w:rsidRPr="00666843">
        <w:rPr>
          <w:rFonts w:ascii="Garamond" w:eastAsia="Arial" w:hAnsi="Garamond" w:cs="Segoe UI Light"/>
          <w:iCs/>
          <w:color w:val="000000" w:themeColor="text1"/>
        </w:rPr>
        <w:t>S</w:t>
      </w:r>
      <w:r w:rsidRPr="00666843">
        <w:rPr>
          <w:rFonts w:ascii="Garamond" w:eastAsia="Arial" w:hAnsi="Garamond" w:cs="Segoe UI Light"/>
          <w:iCs/>
          <w:color w:val="000000" w:themeColor="text1"/>
        </w:rPr>
        <w:t xml:space="preserve">przętu, </w:t>
      </w:r>
    </w:p>
    <w:p w14:paraId="1345574E" w14:textId="61F140B7" w:rsidR="00942ED8" w:rsidRPr="00666843" w:rsidRDefault="00942ED8" w:rsidP="002A024E">
      <w:pPr>
        <w:pStyle w:val="Akapitzlist"/>
        <w:widowControl w:val="0"/>
        <w:numPr>
          <w:ilvl w:val="1"/>
          <w:numId w:val="7"/>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w:t>
      </w:r>
      <w:r w:rsidR="00090F3D">
        <w:rPr>
          <w:rFonts w:ascii="Garamond" w:eastAsia="Arial" w:hAnsi="Garamond" w:cs="Segoe UI Light"/>
          <w:iCs/>
          <w:color w:val="000000" w:themeColor="text1"/>
        </w:rPr>
        <w:t xml:space="preserve">Oprogramowania i </w:t>
      </w:r>
      <w:r w:rsidRPr="00666843">
        <w:rPr>
          <w:rFonts w:ascii="Garamond" w:eastAsia="Arial" w:hAnsi="Garamond" w:cs="Segoe UI Light"/>
          <w:iCs/>
          <w:color w:val="000000" w:themeColor="text1"/>
        </w:rPr>
        <w:t xml:space="preserve">wdrożenia </w:t>
      </w:r>
      <w:r w:rsidR="00413F6A">
        <w:rPr>
          <w:rFonts w:ascii="Garamond" w:eastAsia="Arial" w:hAnsi="Garamond" w:cs="Segoe UI Light"/>
          <w:iCs/>
          <w:color w:val="000000" w:themeColor="text1"/>
        </w:rPr>
        <w:t>Systemu</w:t>
      </w:r>
      <w:r w:rsidR="00C803FC" w:rsidRPr="00666843">
        <w:rPr>
          <w:rFonts w:ascii="Garamond" w:eastAsia="Arial" w:hAnsi="Garamond" w:cs="Segoe UI Light"/>
          <w:iCs/>
          <w:color w:val="000000" w:themeColor="text1"/>
        </w:rPr>
        <w:t>– stanowiący odbiór końcowy</w:t>
      </w:r>
      <w:r w:rsidRPr="00666843">
        <w:rPr>
          <w:rFonts w:ascii="Garamond" w:eastAsia="Arial" w:hAnsi="Garamond" w:cs="Segoe UI Light"/>
          <w:iCs/>
          <w:color w:val="000000" w:themeColor="text1"/>
        </w:rPr>
        <w:t>,</w:t>
      </w:r>
    </w:p>
    <w:p w14:paraId="4FA2497F" w14:textId="77777777" w:rsidR="00942ED8" w:rsidRPr="00666843" w:rsidRDefault="00942ED8" w:rsidP="002A024E">
      <w:pPr>
        <w:pStyle w:val="Akapitzlist"/>
        <w:widowControl w:val="0"/>
        <w:numPr>
          <w:ilvl w:val="0"/>
          <w:numId w:val="7"/>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Odbiór jest czynnością jednostronną Zamawiającego.</w:t>
      </w:r>
    </w:p>
    <w:p w14:paraId="1FEA7E6E" w14:textId="77777777" w:rsidR="00942ED8" w:rsidRPr="00666843" w:rsidRDefault="00942ED8" w:rsidP="002A024E">
      <w:pPr>
        <w:pStyle w:val="Akapitzlist"/>
        <w:widowControl w:val="0"/>
        <w:numPr>
          <w:ilvl w:val="0"/>
          <w:numId w:val="7"/>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wyznaczy osoby upoważnione do dokonania odbiorów.</w:t>
      </w:r>
    </w:p>
    <w:p w14:paraId="02010E04" w14:textId="4854F7A3" w:rsidR="00942ED8" w:rsidRDefault="00942ED8" w:rsidP="002A024E">
      <w:pPr>
        <w:pStyle w:val="Akapitzlist"/>
        <w:widowControl w:val="0"/>
        <w:numPr>
          <w:ilvl w:val="0"/>
          <w:numId w:val="7"/>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zobowiązany jest do zawiadomienia Zamawiającego o terminie dostawy najpóźniej na 2 dni robocze przed terminem dostawy załączając tabelaryczne zestawienie Sprzętu podlegającego odbiorowi wraz z jego nazwami oraz numerami seryjnymi.</w:t>
      </w:r>
    </w:p>
    <w:p w14:paraId="7EACF949" w14:textId="21B4DD60" w:rsidR="00413F6A" w:rsidRPr="00666843" w:rsidRDefault="00413F6A" w:rsidP="002A024E">
      <w:pPr>
        <w:pStyle w:val="Akapitzlist"/>
        <w:widowControl w:val="0"/>
        <w:numPr>
          <w:ilvl w:val="0"/>
          <w:numId w:val="7"/>
        </w:numPr>
        <w:spacing w:before="1" w:after="60" w:line="276" w:lineRule="auto"/>
        <w:ind w:right="-20"/>
        <w:contextualSpacing w:val="0"/>
        <w:rPr>
          <w:rFonts w:ascii="Garamond" w:eastAsia="Arial" w:hAnsi="Garamond" w:cs="Segoe UI Light"/>
          <w:iCs/>
          <w:color w:val="000000" w:themeColor="text1"/>
        </w:rPr>
      </w:pPr>
      <w:r>
        <w:rPr>
          <w:rFonts w:ascii="Garamond" w:eastAsia="Arial" w:hAnsi="Garamond" w:cs="Segoe UI Light"/>
          <w:iCs/>
          <w:color w:val="000000" w:themeColor="text1"/>
        </w:rPr>
        <w:t xml:space="preserve">Odbioru Analizy Zamawiający dokona w terminie do 7 dni od dnia doręczenia jej przez Wykonawcę. W terminie, o którym mowa powyżej Zamawiający może przekazać Wykonawcy uwagi lub </w:t>
      </w:r>
      <w:r w:rsidR="00CD133B">
        <w:rPr>
          <w:rFonts w:ascii="Garamond" w:eastAsia="Arial" w:hAnsi="Garamond" w:cs="Segoe UI Light"/>
          <w:iCs/>
          <w:color w:val="000000" w:themeColor="text1"/>
        </w:rPr>
        <w:t>zastrzeżenia do</w:t>
      </w:r>
      <w:r>
        <w:rPr>
          <w:rFonts w:ascii="Garamond" w:eastAsia="Arial" w:hAnsi="Garamond" w:cs="Segoe UI Light"/>
          <w:iCs/>
          <w:color w:val="000000" w:themeColor="text1"/>
        </w:rPr>
        <w:t xml:space="preserve"> Analizy. Wykonawca w terminie do 3 dni </w:t>
      </w:r>
      <w:r w:rsidR="00CD133B">
        <w:rPr>
          <w:rFonts w:ascii="Garamond" w:eastAsia="Arial" w:hAnsi="Garamond" w:cs="Segoe UI Light"/>
          <w:iCs/>
          <w:color w:val="000000" w:themeColor="text1"/>
        </w:rPr>
        <w:t>dokona modyfikacji Analizy stosownie do uwag lub zastrzeżeń Zamawiającego. Do ponownego odbioru Analizy stosuje się procedurę określoną w zdaniu poprzedzającym.</w:t>
      </w:r>
    </w:p>
    <w:p w14:paraId="7D8370F0"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Wykonawca dostarczy Sprzęt do siedziby Zamawiającego w dzień roboczy w godzinach 8.00-14.00 na własny koszt.</w:t>
      </w:r>
    </w:p>
    <w:p w14:paraId="36909DF4" w14:textId="0D6AC733"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Dostarczany Sprzęt musi być tak zapakowany, aby zapobiec jego uszkodzeniu lub pogorszeniu stanu podczas transportu do miejsca przeznaczenia. Wykonawca ponosi odpowiedzialność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za jakość i ilość przekazanego sprzętu.</w:t>
      </w:r>
    </w:p>
    <w:p w14:paraId="6508604C"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dniu i miejscu dostawy Zamawiający dokona odbioru ilościowego Sprzętu. </w:t>
      </w:r>
    </w:p>
    <w:p w14:paraId="0D632877" w14:textId="75330763"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Sprzęt będący przedmiotem dostawy będzie skonfigurowany, przygotowany do pierwszego uruchomienia, z przeinstalowanym, niespersonalizowanym systemem operacyjnym.</w:t>
      </w:r>
    </w:p>
    <w:p w14:paraId="30142371"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Odbiór ilościowy będzie polegał na sprawdzeniu ilości dostarczonego Sprzętu, sprawdzeniu kompletności dostawy oraz stwierdzeniu braków uszkodzeń mechanicznych. Jeżeli Zamawiający stwierdzi podczas </w:t>
      </w:r>
      <w:r w:rsidRPr="00666843">
        <w:rPr>
          <w:rFonts w:ascii="Garamond" w:hAnsi="Garamond" w:cs="Segoe UI Light"/>
          <w:iCs/>
          <w:color w:val="000000" w:themeColor="text1"/>
        </w:rPr>
        <w:lastRenderedPageBreak/>
        <w:t>odbioru braki lub uszkodzenia odmówi dokonania odbioru Sprzętu. Odmowa dokonania odbioru przez Zamawiającego nie przedłuża terminu realizacji przedmiotu Umowy, o którym mowa w § 4 ust.1.</w:t>
      </w:r>
    </w:p>
    <w:p w14:paraId="0FA06119"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Za dzień odbioru ilościowego Sprzętu uznaje się dzień podpisania przez Zamawiającego protokołu odbioru ilościowego bez uwag i zastrzeżeń.</w:t>
      </w:r>
    </w:p>
    <w:p w14:paraId="16B9B4A8"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terminie do 6 dni roboczych od dnia dokonania odbioru ilościowego Sprzętu Zamawiający dokona odbioru jakościowego.</w:t>
      </w:r>
    </w:p>
    <w:p w14:paraId="6D5449D3" w14:textId="7918ECA5"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przypadku, gdy dostarczony Sprzęt nie przejd</w:t>
      </w:r>
      <w:r w:rsidR="00C803FC" w:rsidRPr="00666843">
        <w:rPr>
          <w:rFonts w:ascii="Garamond" w:hAnsi="Garamond" w:cs="Segoe UI Light"/>
          <w:iCs/>
          <w:color w:val="000000" w:themeColor="text1"/>
        </w:rPr>
        <w:t>zie</w:t>
      </w:r>
      <w:r w:rsidRPr="00666843">
        <w:rPr>
          <w:rFonts w:ascii="Garamond" w:hAnsi="Garamond" w:cs="Segoe UI Light"/>
          <w:iCs/>
          <w:color w:val="000000" w:themeColor="text1"/>
        </w:rPr>
        <w:t xml:space="preserve"> pozytywnie odbioru jakościowego</w:t>
      </w:r>
      <w:r w:rsidR="00C803FC" w:rsidRPr="00666843">
        <w:rPr>
          <w:rFonts w:ascii="Garamond" w:hAnsi="Garamond" w:cs="Segoe UI Light"/>
          <w:iCs/>
          <w:color w:val="000000" w:themeColor="text1"/>
        </w:rPr>
        <w:t xml:space="preserve"> w zakresie zgodności SWZ, </w:t>
      </w:r>
      <w:r w:rsidRPr="00666843">
        <w:rPr>
          <w:rFonts w:ascii="Garamond" w:hAnsi="Garamond" w:cs="Segoe UI Light"/>
          <w:iCs/>
          <w:color w:val="000000" w:themeColor="text1"/>
        </w:rPr>
        <w:t>zostan</w:t>
      </w:r>
      <w:r w:rsidR="00C803FC" w:rsidRPr="00666843">
        <w:rPr>
          <w:rFonts w:ascii="Garamond" w:hAnsi="Garamond" w:cs="Segoe UI Light"/>
          <w:iCs/>
          <w:color w:val="000000" w:themeColor="text1"/>
        </w:rPr>
        <w:t>ie</w:t>
      </w:r>
      <w:r w:rsidRPr="00666843">
        <w:rPr>
          <w:rFonts w:ascii="Garamond" w:hAnsi="Garamond" w:cs="Segoe UI Light"/>
          <w:iCs/>
          <w:color w:val="000000" w:themeColor="text1"/>
        </w:rPr>
        <w:t xml:space="preserve"> on zastąpion</w:t>
      </w:r>
      <w:r w:rsidR="00C803FC" w:rsidRPr="00666843">
        <w:rPr>
          <w:rFonts w:ascii="Garamond" w:hAnsi="Garamond" w:cs="Segoe UI Light"/>
          <w:iCs/>
          <w:color w:val="000000" w:themeColor="text1"/>
        </w:rPr>
        <w:t>y</w:t>
      </w:r>
      <w:r w:rsidRPr="00666843">
        <w:rPr>
          <w:rFonts w:ascii="Garamond" w:hAnsi="Garamond" w:cs="Segoe UI Light"/>
          <w:iCs/>
          <w:color w:val="000000" w:themeColor="text1"/>
        </w:rPr>
        <w:t xml:space="preserve"> przez Wykonawcę nowym Sprzętem w terminie nie dłuższym niż 5 dni roboczych od przekazania przez Zamawiającego informacji o zastrzeżeniach co do jakości dostarczonego Sprzętu/Oprogramowania.</w:t>
      </w:r>
    </w:p>
    <w:p w14:paraId="55A117B7" w14:textId="777777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Odbiór jakościowy Sprzętu zostanie potwierdzony przez Zamawiającego protokołem odbioru jakościowego.</w:t>
      </w:r>
    </w:p>
    <w:p w14:paraId="2017AF42" w14:textId="4EA22277"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 dokonaniu przez Wykonawcę zgłoszenia gotowości do odbioru </w:t>
      </w:r>
      <w:r w:rsidR="00CD133B">
        <w:rPr>
          <w:rFonts w:ascii="Garamond" w:hAnsi="Garamond" w:cs="Segoe UI Light"/>
          <w:iCs/>
          <w:color w:val="000000" w:themeColor="text1"/>
        </w:rPr>
        <w:t>W</w:t>
      </w:r>
      <w:r w:rsidRPr="00666843">
        <w:rPr>
          <w:rFonts w:ascii="Garamond" w:hAnsi="Garamond" w:cs="Segoe UI Light"/>
          <w:iCs/>
          <w:color w:val="000000" w:themeColor="text1"/>
        </w:rPr>
        <w:t>drożenia, Zamawiający dokona odbioru w terminie do 3 dni roboczych od dnia dokonania zgłoszenia.</w:t>
      </w:r>
    </w:p>
    <w:p w14:paraId="47AB4068" w14:textId="42A53656" w:rsidR="00942ED8" w:rsidRPr="00666843" w:rsidRDefault="00942ED8" w:rsidP="002A024E">
      <w:pPr>
        <w:pStyle w:val="Akapitzlist"/>
        <w:widowControl w:val="0"/>
        <w:numPr>
          <w:ilvl w:val="0"/>
          <w:numId w:val="7"/>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Najpóźniej w dniu odbioru </w:t>
      </w:r>
      <w:r w:rsidR="00090F3D">
        <w:rPr>
          <w:rFonts w:ascii="Garamond" w:hAnsi="Garamond" w:cs="Segoe UI Light"/>
          <w:iCs/>
          <w:color w:val="000000" w:themeColor="text1"/>
        </w:rPr>
        <w:t>W</w:t>
      </w:r>
      <w:r w:rsidRPr="00666843">
        <w:rPr>
          <w:rFonts w:ascii="Garamond" w:hAnsi="Garamond" w:cs="Segoe UI Light"/>
          <w:iCs/>
          <w:color w:val="000000" w:themeColor="text1"/>
        </w:rPr>
        <w:t>drożenia Wykonawca zobowiązany jest przekazać Zamawiającemu licencje na dostarczone Oprogramowanie.</w:t>
      </w:r>
    </w:p>
    <w:p w14:paraId="0FD2AFEC" w14:textId="7EEDFB81" w:rsidR="00942ED8" w:rsidRPr="00666843" w:rsidRDefault="00942ED8" w:rsidP="002A024E">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datę zakończenia realizacji przedmiotu Umowy uważa się datę podpisania przez Zamawiającego protokołu odbioru </w:t>
      </w:r>
      <w:r w:rsidR="00C803FC" w:rsidRPr="00666843">
        <w:rPr>
          <w:rFonts w:ascii="Garamond" w:eastAsia="Arial" w:hAnsi="Garamond" w:cs="Segoe UI Light"/>
          <w:iCs/>
          <w:color w:val="000000" w:themeColor="text1"/>
        </w:rPr>
        <w:t xml:space="preserve">wdrożenia </w:t>
      </w:r>
      <w:r w:rsidR="00CD133B">
        <w:rPr>
          <w:rFonts w:ascii="Garamond" w:eastAsia="Arial" w:hAnsi="Garamond" w:cs="Segoe UI Light"/>
          <w:iCs/>
          <w:color w:val="000000" w:themeColor="text1"/>
        </w:rPr>
        <w:t xml:space="preserve">Systemu </w:t>
      </w:r>
      <w:r w:rsidR="00C803FC" w:rsidRPr="00666843">
        <w:rPr>
          <w:rFonts w:ascii="Garamond" w:eastAsia="Arial" w:hAnsi="Garamond" w:cs="Segoe UI Light"/>
          <w:iCs/>
          <w:color w:val="000000" w:themeColor="text1"/>
        </w:rPr>
        <w:t xml:space="preserve">[odbiór </w:t>
      </w:r>
      <w:r w:rsidRPr="00666843">
        <w:rPr>
          <w:rFonts w:ascii="Garamond" w:eastAsia="Arial" w:hAnsi="Garamond" w:cs="Segoe UI Light"/>
          <w:iCs/>
          <w:color w:val="000000" w:themeColor="text1"/>
        </w:rPr>
        <w:t>końcow</w:t>
      </w:r>
      <w:r w:rsidR="00C803FC" w:rsidRPr="00666843">
        <w:rPr>
          <w:rFonts w:ascii="Garamond" w:eastAsia="Arial" w:hAnsi="Garamond" w:cs="Segoe UI Light"/>
          <w:iCs/>
          <w:color w:val="000000" w:themeColor="text1"/>
        </w:rPr>
        <w:t xml:space="preserve">y] potwierdzającego realizację </w:t>
      </w:r>
      <w:r w:rsidRPr="00666843">
        <w:rPr>
          <w:rFonts w:ascii="Garamond" w:eastAsia="Arial" w:hAnsi="Garamond" w:cs="Segoe UI Light"/>
          <w:iCs/>
          <w:color w:val="000000" w:themeColor="text1"/>
        </w:rPr>
        <w:t>przedmiotu Umowy bez uwag i zastrzeżeń. Protokół odbioru końcowego sporządzony zostanie w formie pisemnej, pod rygorem nieważności, w dwóch egzemplarzach, po jednym dla każdej ze Stron.</w:t>
      </w:r>
    </w:p>
    <w:p w14:paraId="20B3B7EB" w14:textId="0E268803" w:rsidR="00942ED8" w:rsidRPr="00666843" w:rsidRDefault="00942ED8" w:rsidP="002A024E">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dokonania weryfikacji wykonania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14:paraId="29A37B47" w14:textId="26E60770" w:rsidR="00942ED8" w:rsidRPr="00666843" w:rsidRDefault="00942ED8" w:rsidP="002A024E">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oraz odstąpienia od Umowy, jeżeli fakt nienależytego wykonania Umowy zostanie ujawniony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po wykonaniu Umowy.</w:t>
      </w:r>
    </w:p>
    <w:p w14:paraId="44083F43" w14:textId="77777777" w:rsidR="00942ED8" w:rsidRPr="00666843" w:rsidRDefault="00942ED8" w:rsidP="00666843">
      <w:pPr>
        <w:spacing w:after="60" w:line="276" w:lineRule="auto"/>
        <w:ind w:right="-20"/>
        <w:rPr>
          <w:rFonts w:ascii="Garamond" w:eastAsia="Arial" w:hAnsi="Garamond" w:cs="Segoe UI Light"/>
          <w:b/>
          <w:bCs/>
          <w:iCs/>
          <w:color w:val="000000" w:themeColor="text1"/>
        </w:rPr>
      </w:pPr>
    </w:p>
    <w:p w14:paraId="0B6FC40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12</w:t>
      </w:r>
    </w:p>
    <w:p w14:paraId="59C046D0"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GWARANCJA</w:t>
      </w:r>
    </w:p>
    <w:p w14:paraId="261617C2" w14:textId="3265F0A0" w:rsidR="00942ED8" w:rsidRPr="00666843" w:rsidRDefault="00942ED8" w:rsidP="002A024E">
      <w:pPr>
        <w:pStyle w:val="Akapitzlist"/>
        <w:widowControl w:val="0"/>
        <w:numPr>
          <w:ilvl w:val="0"/>
          <w:numId w:val="8"/>
        </w:numPr>
        <w:spacing w:after="60" w:line="276" w:lineRule="auto"/>
        <w:ind w:left="426" w:hanging="426"/>
        <w:contextualSpacing w:val="0"/>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t xml:space="preserve">Wykonawca udziela gwarancji na dostarczony </w:t>
      </w:r>
      <w:r w:rsidR="006B7861">
        <w:rPr>
          <w:rFonts w:ascii="Garamond" w:eastAsia="Times New Roman" w:hAnsi="Garamond" w:cs="Segoe UI Light"/>
          <w:bCs/>
          <w:iCs/>
          <w:color w:val="000000" w:themeColor="text1"/>
          <w:lang w:eastAsia="pl-PL"/>
        </w:rPr>
        <w:t>S</w:t>
      </w:r>
      <w:r w:rsidRPr="00666843">
        <w:rPr>
          <w:rFonts w:ascii="Garamond" w:eastAsia="Times New Roman" w:hAnsi="Garamond" w:cs="Segoe UI Light"/>
          <w:bCs/>
          <w:iCs/>
          <w:color w:val="000000" w:themeColor="text1"/>
          <w:lang w:eastAsia="pl-PL"/>
        </w:rPr>
        <w:t xml:space="preserve">przęt, </w:t>
      </w:r>
      <w:r w:rsidR="00CD133B">
        <w:rPr>
          <w:rFonts w:ascii="Garamond" w:eastAsia="Times New Roman" w:hAnsi="Garamond" w:cs="Segoe UI Light"/>
          <w:bCs/>
          <w:iCs/>
          <w:color w:val="000000" w:themeColor="text1"/>
          <w:lang w:eastAsia="pl-PL"/>
        </w:rPr>
        <w:t>O</w:t>
      </w:r>
      <w:r w:rsidRPr="00666843">
        <w:rPr>
          <w:rFonts w:ascii="Garamond" w:eastAsia="Times New Roman" w:hAnsi="Garamond" w:cs="Segoe UI Light"/>
          <w:bCs/>
          <w:iCs/>
          <w:color w:val="000000" w:themeColor="text1"/>
          <w:lang w:eastAsia="pl-PL"/>
        </w:rPr>
        <w:t xml:space="preserve">programowanie </w:t>
      </w:r>
      <w:r w:rsidR="006B7861">
        <w:rPr>
          <w:rFonts w:ascii="Garamond" w:eastAsia="Times New Roman" w:hAnsi="Garamond" w:cs="Segoe UI Light"/>
          <w:bCs/>
          <w:iCs/>
          <w:color w:val="000000" w:themeColor="text1"/>
          <w:lang w:eastAsia="pl-PL"/>
        </w:rPr>
        <w:t>oraz</w:t>
      </w:r>
      <w:r w:rsidRPr="00666843">
        <w:rPr>
          <w:rFonts w:ascii="Garamond" w:eastAsia="Times New Roman" w:hAnsi="Garamond" w:cs="Segoe UI Light"/>
          <w:bCs/>
          <w:iCs/>
          <w:color w:val="000000" w:themeColor="text1"/>
          <w:lang w:eastAsia="pl-PL"/>
        </w:rPr>
        <w:t xml:space="preserve"> </w:t>
      </w:r>
      <w:r w:rsidR="00CD133B">
        <w:rPr>
          <w:rFonts w:ascii="Garamond" w:eastAsia="Times New Roman" w:hAnsi="Garamond" w:cs="Segoe UI Light"/>
          <w:bCs/>
          <w:iCs/>
          <w:color w:val="000000" w:themeColor="text1"/>
          <w:lang w:eastAsia="pl-PL"/>
        </w:rPr>
        <w:t>w</w:t>
      </w:r>
      <w:r w:rsidRPr="00666843">
        <w:rPr>
          <w:rFonts w:ascii="Garamond" w:eastAsia="Times New Roman" w:hAnsi="Garamond" w:cs="Segoe UI Light"/>
          <w:bCs/>
          <w:iCs/>
          <w:color w:val="000000" w:themeColor="text1"/>
          <w:lang w:eastAsia="pl-PL"/>
        </w:rPr>
        <w:t>drożeni</w:t>
      </w:r>
      <w:r w:rsidR="006B7861">
        <w:rPr>
          <w:rFonts w:ascii="Garamond" w:eastAsia="Times New Roman" w:hAnsi="Garamond" w:cs="Segoe UI Light"/>
          <w:bCs/>
          <w:iCs/>
          <w:color w:val="000000" w:themeColor="text1"/>
          <w:lang w:eastAsia="pl-PL"/>
        </w:rPr>
        <w:t>e</w:t>
      </w:r>
      <w:r w:rsidRPr="00666843">
        <w:rPr>
          <w:rFonts w:ascii="Garamond" w:eastAsia="Times New Roman" w:hAnsi="Garamond" w:cs="Segoe UI Light"/>
          <w:bCs/>
          <w:iCs/>
          <w:color w:val="000000" w:themeColor="text1"/>
          <w:lang w:eastAsia="pl-PL"/>
        </w:rPr>
        <w:t xml:space="preserve"> </w:t>
      </w:r>
      <w:r w:rsidR="00CD133B">
        <w:rPr>
          <w:rFonts w:ascii="Garamond" w:eastAsia="Times New Roman" w:hAnsi="Garamond" w:cs="Segoe UI Light"/>
          <w:bCs/>
          <w:iCs/>
          <w:color w:val="000000" w:themeColor="text1"/>
          <w:lang w:eastAsia="pl-PL"/>
        </w:rPr>
        <w:t>Systemu</w:t>
      </w:r>
      <w:r w:rsidR="00123E9C" w:rsidRPr="00666843">
        <w:rPr>
          <w:rFonts w:ascii="Garamond" w:eastAsia="Times New Roman" w:hAnsi="Garamond" w:cs="Segoe UI Light"/>
          <w:bCs/>
          <w:iCs/>
          <w:color w:val="000000" w:themeColor="text1"/>
          <w:lang w:eastAsia="pl-PL"/>
        </w:rPr>
        <w:br/>
      </w:r>
      <w:r w:rsidRPr="00666843">
        <w:rPr>
          <w:rFonts w:ascii="Garamond" w:eastAsia="Times New Roman" w:hAnsi="Garamond" w:cs="Segoe UI Light"/>
          <w:bCs/>
          <w:iCs/>
          <w:color w:val="000000" w:themeColor="text1"/>
          <w:lang w:eastAsia="pl-PL"/>
        </w:rPr>
        <w:t xml:space="preserve">na okres </w:t>
      </w:r>
      <w:r w:rsidRPr="00666843">
        <w:rPr>
          <w:rFonts w:ascii="Garamond" w:eastAsia="Times New Roman" w:hAnsi="Garamond" w:cs="Segoe UI Light"/>
          <w:bCs/>
          <w:iCs/>
          <w:color w:val="000000" w:themeColor="text1"/>
          <w:highlight w:val="yellow"/>
          <w:lang w:eastAsia="pl-PL"/>
        </w:rPr>
        <w:t>____</w:t>
      </w:r>
      <w:r w:rsidRPr="00666843">
        <w:rPr>
          <w:rFonts w:ascii="Garamond" w:eastAsia="Times New Roman" w:hAnsi="Garamond" w:cs="Segoe UI Light"/>
          <w:bCs/>
          <w:iCs/>
          <w:color w:val="000000" w:themeColor="text1"/>
          <w:lang w:eastAsia="pl-PL"/>
        </w:rPr>
        <w:t xml:space="preserve"> miesięcy </w:t>
      </w:r>
      <w:r w:rsidRPr="00666843">
        <w:rPr>
          <w:rFonts w:ascii="Garamond" w:eastAsia="Arial" w:hAnsi="Garamond" w:cs="Segoe UI Light"/>
          <w:iCs/>
          <w:color w:val="000000" w:themeColor="text1"/>
        </w:rPr>
        <w:t>od daty podpisania protokołu odbioru końcowego bez uwag i zastrzeżeń.</w:t>
      </w:r>
      <w:r w:rsidRPr="00666843">
        <w:rPr>
          <w:rFonts w:ascii="Garamond" w:eastAsia="Times New Roman" w:hAnsi="Garamond" w:cs="Segoe UI Light"/>
          <w:bCs/>
          <w:iCs/>
          <w:color w:val="000000" w:themeColor="text1"/>
          <w:lang w:eastAsia="pl-PL"/>
        </w:rPr>
        <w:t xml:space="preserve"> </w:t>
      </w:r>
    </w:p>
    <w:p w14:paraId="389A2885" w14:textId="77777777" w:rsidR="00942ED8" w:rsidRPr="00666843" w:rsidRDefault="00942ED8" w:rsidP="002A024E">
      <w:pPr>
        <w:pStyle w:val="Akapitzlist"/>
        <w:widowControl w:val="0"/>
        <w:numPr>
          <w:ilvl w:val="0"/>
          <w:numId w:val="8"/>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usunie wszystkie zgłoszone Dysfunkcje nawet pomimo zakończenia okresu gwarancyjnego, o ile zostały one zgłoszone przed zakończeniem terminu obowiązywania gwarancji.</w:t>
      </w:r>
    </w:p>
    <w:p w14:paraId="0D115541" w14:textId="56A9F888" w:rsidR="00942ED8" w:rsidRPr="00666843" w:rsidRDefault="00942ED8" w:rsidP="002A024E">
      <w:pPr>
        <w:pStyle w:val="Akapitzlist"/>
        <w:widowControl w:val="0"/>
        <w:numPr>
          <w:ilvl w:val="0"/>
          <w:numId w:val="8"/>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ramach udzielonej gwarancji Zamawiający jest uprawniony do żądania usunięcia Dysfunkcji, które ujawnią się w trakcie okresu obowiązywania gwarancji. Wykonawca będzie zobowiązany do usuwania Dysfunkcji niezwłocznie, zgodnie z procedurą opisaną w Załączniku nr 3 do Umowy.</w:t>
      </w:r>
    </w:p>
    <w:p w14:paraId="6D005768" w14:textId="36ACD0B8" w:rsidR="00942ED8" w:rsidRPr="00666843" w:rsidRDefault="00942ED8" w:rsidP="002A024E">
      <w:pPr>
        <w:pStyle w:val="Akapitzlist"/>
        <w:widowControl w:val="0"/>
        <w:numPr>
          <w:ilvl w:val="0"/>
          <w:numId w:val="8"/>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Jeżeli Wykonawca stwierdzi, iż przyczyna Dysfunkcji leży poza</w:t>
      </w:r>
      <w:r w:rsidR="00CD133B">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w:t>
      </w:r>
      <w:r w:rsidR="003E5EB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 </w:t>
      </w:r>
      <w:r w:rsidR="003E5EB7" w:rsidRPr="00666843">
        <w:rPr>
          <w:rFonts w:ascii="Garamond" w:eastAsia="Arial" w:hAnsi="Garamond" w:cs="Segoe UI Light"/>
          <w:iCs/>
          <w:color w:val="000000" w:themeColor="text1"/>
        </w:rPr>
        <w:t xml:space="preserve">o ile Wykonawca taką przyczynę zidentyfikował, </w:t>
      </w:r>
      <w:r w:rsidRPr="00666843">
        <w:rPr>
          <w:rFonts w:ascii="Garamond" w:eastAsia="Arial" w:hAnsi="Garamond" w:cs="Segoe UI Light"/>
          <w:iCs/>
          <w:color w:val="000000" w:themeColor="text1"/>
        </w:rPr>
        <w:t>a jeżeli to możliwe także podmiotu odpowiedzialnego za usunięcie takiej nieprawidłowości działania Systemu.</w:t>
      </w:r>
    </w:p>
    <w:p w14:paraId="412624D8" w14:textId="77777777" w:rsidR="00942ED8" w:rsidRPr="00666843" w:rsidRDefault="00942ED8" w:rsidP="002A024E">
      <w:pPr>
        <w:pStyle w:val="Akapitzlist"/>
        <w:widowControl w:val="0"/>
        <w:numPr>
          <w:ilvl w:val="0"/>
          <w:numId w:val="8"/>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Powyższe nie ma zastosowania w przypadku, gdy przyczyna Dysfunkcji leży poza Oprogramowaniem, ale Wykonawca ponosi odpowiedzialność za jej wystąpienie, w szczególności w przypadku gdy przyczyna </w:t>
      </w:r>
      <w:r w:rsidRPr="00666843">
        <w:rPr>
          <w:rFonts w:ascii="Garamond" w:eastAsia="Arial" w:hAnsi="Garamond" w:cs="Segoe UI Light"/>
          <w:iCs/>
          <w:color w:val="000000" w:themeColor="text1"/>
        </w:rPr>
        <w:lastRenderedPageBreak/>
        <w:t>Dysfunkcji leży w infrastrukturze Zamawiającego, ale jest skutkiem nieprawidłowej konfiguracji lub parametryzacji infrastruktury Zamawiającego przez Wykonawcę.</w:t>
      </w:r>
    </w:p>
    <w:p w14:paraId="6F605A3E" w14:textId="77777777" w:rsidR="00942ED8" w:rsidRPr="00666843" w:rsidRDefault="00942ED8" w:rsidP="002A024E">
      <w:pPr>
        <w:pStyle w:val="Akapitzlist"/>
        <w:widowControl w:val="0"/>
        <w:numPr>
          <w:ilvl w:val="0"/>
          <w:numId w:val="8"/>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Terminy wskazane w Załączniku nr 3 do Umowy liczone są od chwili dokonania zgłoszenia.</w:t>
      </w:r>
    </w:p>
    <w:p w14:paraId="5E72EC51" w14:textId="77777777" w:rsidR="00942ED8" w:rsidRPr="00666843" w:rsidRDefault="00942ED8" w:rsidP="002A024E">
      <w:pPr>
        <w:pStyle w:val="Akapitzlist"/>
        <w:widowControl w:val="0"/>
        <w:numPr>
          <w:ilvl w:val="0"/>
          <w:numId w:val="8"/>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będzie przyjmował zgłoszenia przekazywane w następujący sposób:</w:t>
      </w:r>
    </w:p>
    <w:p w14:paraId="79E0B990" w14:textId="77777777" w:rsidR="00942ED8" w:rsidRPr="00666843" w:rsidRDefault="00942ED8" w:rsidP="002A024E">
      <w:pPr>
        <w:pStyle w:val="Akapitzlist"/>
        <w:widowControl w:val="0"/>
        <w:numPr>
          <w:ilvl w:val="2"/>
          <w:numId w:val="8"/>
        </w:numPr>
        <w:spacing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pomocą aplikacji serwisowej (systemu zgłoszeniowego) udostępnionej przez Wykonawcę lub</w:t>
      </w:r>
    </w:p>
    <w:p w14:paraId="3D3BB6DC" w14:textId="77777777" w:rsidR="00942ED8" w:rsidRPr="00666843" w:rsidRDefault="00942ED8" w:rsidP="002A024E">
      <w:pPr>
        <w:pStyle w:val="Akapitzlist"/>
        <w:widowControl w:val="0"/>
        <w:numPr>
          <w:ilvl w:val="2"/>
          <w:numId w:val="8"/>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przesłanie zgłoszenia pocztą elektroniczną na adres: </w:t>
      </w:r>
      <w:r w:rsidRPr="00666843">
        <w:rPr>
          <w:rFonts w:ascii="Garamond" w:eastAsia="Arial" w:hAnsi="Garamond" w:cs="Segoe UI Light"/>
          <w:iCs/>
          <w:color w:val="000000" w:themeColor="text1"/>
          <w:highlight w:val="yellow"/>
        </w:rPr>
        <w:t>..............................................</w:t>
      </w:r>
      <w:r w:rsidRPr="00666843">
        <w:rPr>
          <w:rFonts w:ascii="Garamond" w:eastAsia="Arial" w:hAnsi="Garamond" w:cs="Segoe UI Light"/>
          <w:iCs/>
          <w:color w:val="000000" w:themeColor="text1"/>
        </w:rPr>
        <w:t xml:space="preserve"> lub </w:t>
      </w:r>
    </w:p>
    <w:p w14:paraId="36E2DEFA" w14:textId="77777777" w:rsidR="00942ED8" w:rsidRPr="00666843" w:rsidRDefault="00942ED8" w:rsidP="002A024E">
      <w:pPr>
        <w:pStyle w:val="Akapitzlist"/>
        <w:widowControl w:val="0"/>
        <w:numPr>
          <w:ilvl w:val="2"/>
          <w:numId w:val="8"/>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zgłoszenie drogą telefoniczną na numer: </w:t>
      </w:r>
      <w:r w:rsidRPr="00666843">
        <w:rPr>
          <w:rFonts w:ascii="Garamond" w:eastAsia="Arial" w:hAnsi="Garamond" w:cs="Segoe UI Light"/>
          <w:iCs/>
          <w:color w:val="000000" w:themeColor="text1"/>
          <w:highlight w:val="yellow"/>
        </w:rPr>
        <w:t>..............................................</w:t>
      </w:r>
    </w:p>
    <w:p w14:paraId="3890FA7B" w14:textId="1EFC5044" w:rsidR="00942ED8" w:rsidRPr="00666843" w:rsidRDefault="00942ED8" w:rsidP="00666843">
      <w:pPr>
        <w:pStyle w:val="Akapitzlist"/>
        <w:spacing w:after="60" w:line="276" w:lineRule="auto"/>
        <w:ind w:left="426"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może dokonać zgłoszenia za pomocą innych kanałów komunikacji uzgodnione pomiędzy Stronami, a zgłoszenie dokonane za pomocą każdego z nich jest uznawane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za dokonane skutecznie z chwilą, gdy zgłoszenie dotarło do Wykonawcy lub zostało wprowadzone do środka komunikacji elektronicznej w taki sposób, że Wykonawca mógł zapoznać się z jego treścią.</w:t>
      </w:r>
    </w:p>
    <w:p w14:paraId="2CE61C79" w14:textId="77777777" w:rsidR="00942ED8" w:rsidRPr="00666843" w:rsidRDefault="00942ED8" w:rsidP="002A024E">
      <w:pPr>
        <w:pStyle w:val="Akapitzlist"/>
        <w:widowControl w:val="0"/>
        <w:numPr>
          <w:ilvl w:val="0"/>
          <w:numId w:val="8"/>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razie otrzymania przez Wykonawcę zgłoszenia Wykonawca zobowiązany będzie do podjęcia działań zmierzających do usunięcia Dysfunkcji. Wykonawca jest zobowiązany do poinformowania Zamawiającego o podjęciu działań w Czasie Reakcji.</w:t>
      </w:r>
    </w:p>
    <w:p w14:paraId="12DF14FE" w14:textId="2AF4FB6B" w:rsidR="00942ED8" w:rsidRPr="00666843" w:rsidRDefault="00144CBB" w:rsidP="002A024E">
      <w:pPr>
        <w:pStyle w:val="Akapitzlist"/>
        <w:widowControl w:val="0"/>
        <w:numPr>
          <w:ilvl w:val="0"/>
          <w:numId w:val="8"/>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Jeżeli Wykonawca w Czasie Naprawy dostarczy rozwiązanie pozwalające na obejście błędu, Czas Naprawy ulega dwukrotnemu wydłużeniu</w:t>
      </w:r>
      <w:r w:rsidR="00942ED8" w:rsidRPr="00666843">
        <w:rPr>
          <w:rFonts w:ascii="Garamond" w:eastAsia="Arial" w:hAnsi="Garamond" w:cs="Segoe UI Light"/>
          <w:iCs/>
          <w:color w:val="000000" w:themeColor="text1"/>
        </w:rPr>
        <w:t>.</w:t>
      </w:r>
    </w:p>
    <w:p w14:paraId="13350F3F" w14:textId="2669B4E3" w:rsidR="00942ED8" w:rsidRPr="00666843" w:rsidRDefault="00942ED8" w:rsidP="002A024E">
      <w:pPr>
        <w:pStyle w:val="Akapitzlist"/>
        <w:widowControl w:val="0"/>
        <w:numPr>
          <w:ilvl w:val="0"/>
          <w:numId w:val="8"/>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Wszystkie naprawy gwarancyjne </w:t>
      </w:r>
      <w:r w:rsidR="00CD133B">
        <w:rPr>
          <w:rFonts w:ascii="Garamond" w:eastAsia="Arial" w:hAnsi="Garamond" w:cs="Segoe UI Light"/>
          <w:iCs/>
          <w:color w:val="000000" w:themeColor="text1"/>
        </w:rPr>
        <w:t>S</w:t>
      </w:r>
      <w:r w:rsidRPr="00666843">
        <w:rPr>
          <w:rFonts w:ascii="Garamond" w:eastAsia="Arial" w:hAnsi="Garamond" w:cs="Segoe UI Light"/>
          <w:iCs/>
          <w:color w:val="000000" w:themeColor="text1"/>
        </w:rPr>
        <w:t>przętu realizowane będą zgodnie z warunkami gwarancji producenta Sprzętu.</w:t>
      </w:r>
    </w:p>
    <w:p w14:paraId="7596957C" w14:textId="2BA65A8A" w:rsidR="00942ED8" w:rsidRPr="00666843" w:rsidRDefault="00942ED8" w:rsidP="002A024E">
      <w:pPr>
        <w:pStyle w:val="Akapitzlist"/>
        <w:widowControl w:val="0"/>
        <w:numPr>
          <w:ilvl w:val="0"/>
          <w:numId w:val="8"/>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Wszelkie twarde dyski zainstalowane w dostarczonym w ramach zamówienia </w:t>
      </w:r>
      <w:r w:rsidR="00CD133B">
        <w:rPr>
          <w:rFonts w:ascii="Garamond" w:eastAsia="Arial" w:hAnsi="Garamond" w:cs="Segoe UI Light"/>
          <w:iCs/>
          <w:color w:val="000000" w:themeColor="text1"/>
        </w:rPr>
        <w:t>S</w:t>
      </w:r>
      <w:r w:rsidRPr="00666843">
        <w:rPr>
          <w:rFonts w:ascii="Garamond" w:eastAsia="Arial" w:hAnsi="Garamond" w:cs="Segoe UI Light"/>
          <w:iCs/>
          <w:color w:val="000000" w:themeColor="text1"/>
        </w:rPr>
        <w:t>przęcie po awarii pozostają własnością Zamawiającego.</w:t>
      </w:r>
    </w:p>
    <w:p w14:paraId="2CF1BFB1" w14:textId="05E26984" w:rsidR="00942ED8" w:rsidRPr="00666843" w:rsidRDefault="00942ED8" w:rsidP="002A024E">
      <w:pPr>
        <w:pStyle w:val="Akapitzlist"/>
        <w:widowControl w:val="0"/>
        <w:numPr>
          <w:ilvl w:val="0"/>
          <w:numId w:val="8"/>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dostarczany w ramach przedmiotu Umowy sprzęt zgodnie z wymaganiami określonymi w Szczegółowym Opisie Przedmiotu Zamówienia, stanowiącym część SWZ, udostępnia funkcje bądź usługi w formie czasowo ograniczonej subskrypcji, Wykonawca dostarczy te subskrypcje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okres równy okresowi gwarancji.</w:t>
      </w:r>
    </w:p>
    <w:p w14:paraId="5153B6B3" w14:textId="66042922" w:rsidR="00942ED8" w:rsidRPr="00666843" w:rsidRDefault="00942ED8" w:rsidP="002A024E">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Umowa stanowi dokument gwarancyjny bez konieczności składania dodatkowego dokumentu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okoliczność udzielenia gwarancji, poza wymienionymi w Umowie.</w:t>
      </w:r>
    </w:p>
    <w:p w14:paraId="1394E339" w14:textId="1EF6189A" w:rsidR="00942ED8" w:rsidRPr="00666843" w:rsidRDefault="00942ED8" w:rsidP="002A024E">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o odstąpieniu i trwa przez okres wymagany w Umowie.</w:t>
      </w:r>
    </w:p>
    <w:p w14:paraId="51DDAE4A" w14:textId="2CA27B7C" w:rsidR="00942ED8" w:rsidRPr="00666843" w:rsidRDefault="00942ED8" w:rsidP="002A024E">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jakichkolwiek utworów dostarczonych przez Wykonawcę w ramach wykonywania gwarancji mają zastosowanie postanowienia paragrafów regulujących prawa własności intelektualnej. Zamawiający nabywa – odpowiednio – autorskie prawa majątkowe lub licencje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do utworów dostarczonych w ramach gwarancji.</w:t>
      </w:r>
    </w:p>
    <w:p w14:paraId="407429A5" w14:textId="77777777" w:rsidR="00942ED8" w:rsidRPr="00666843" w:rsidRDefault="00942ED8" w:rsidP="002A024E">
      <w:pPr>
        <w:pStyle w:val="Akapitzlist"/>
        <w:widowControl w:val="0"/>
        <w:numPr>
          <w:ilvl w:val="0"/>
          <w:numId w:val="8"/>
        </w:numPr>
        <w:spacing w:before="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Okres rękojmi za wady Strony ustalają na okres tożsamy z okresem udzielonej przez Wykonawcę gwarancji.</w:t>
      </w:r>
    </w:p>
    <w:p w14:paraId="436E73D6" w14:textId="77777777" w:rsidR="00942ED8" w:rsidRPr="00666843" w:rsidRDefault="00942ED8" w:rsidP="002A024E">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Gwarancja nie wyłącza, nie ogranicza ani nie zawiesza uprawnień Zamawiającego wynikających z przepisów prawa o rękojmi za wady. Zamawiający uprawniony jest do wykonywania uprawnień z tytułu rękojmi za wady, niezależnie od uprawnień wynikających z gwarancji.</w:t>
      </w:r>
    </w:p>
    <w:p w14:paraId="7F5EAADC"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6DCDBD1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13</w:t>
      </w:r>
    </w:p>
    <w:p w14:paraId="08DD2A3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DOKUMENTACJA</w:t>
      </w:r>
    </w:p>
    <w:p w14:paraId="0F30B01A" w14:textId="77777777" w:rsidR="00942ED8" w:rsidRPr="00666843" w:rsidRDefault="00942ED8" w:rsidP="002A024E">
      <w:pPr>
        <w:pStyle w:val="Akapitzlist"/>
        <w:widowControl w:val="0"/>
        <w:numPr>
          <w:ilvl w:val="0"/>
          <w:numId w:val="21"/>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opracuje i przekaże Zamawiającemu poniższą dokumentację:</w:t>
      </w:r>
    </w:p>
    <w:p w14:paraId="59E083AD" w14:textId="5E1D642F" w:rsidR="00942ED8" w:rsidRPr="00666843" w:rsidRDefault="00942ED8" w:rsidP="002A024E">
      <w:pPr>
        <w:pStyle w:val="Akapitzlist"/>
        <w:widowControl w:val="0"/>
        <w:numPr>
          <w:ilvl w:val="1"/>
          <w:numId w:val="21"/>
        </w:numPr>
        <w:spacing w:before="56"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aktualną Instrukcję obsługi użytkownika</w:t>
      </w:r>
      <w:r w:rsidR="00D63022">
        <w:rPr>
          <w:rFonts w:ascii="Garamond" w:eastAsia="Arial" w:hAnsi="Garamond" w:cs="Segoe UI Light"/>
          <w:iCs/>
          <w:color w:val="000000" w:themeColor="text1"/>
        </w:rPr>
        <w:t xml:space="preserve"> Systemu</w:t>
      </w:r>
      <w:r w:rsidRPr="00666843">
        <w:rPr>
          <w:rFonts w:ascii="Garamond" w:eastAsia="Arial" w:hAnsi="Garamond" w:cs="Segoe UI Light"/>
          <w:iCs/>
          <w:color w:val="000000" w:themeColor="text1"/>
        </w:rPr>
        <w:t xml:space="preserve"> zawierającą dokumentację opisującą nadawanie przez administratora uprawnień dla użytkowników, najpóźniej w dniu rozpoczęcia instruktażu administratorów,</w:t>
      </w:r>
    </w:p>
    <w:p w14:paraId="15286076" w14:textId="77777777" w:rsidR="00942ED8" w:rsidRPr="00666843" w:rsidRDefault="00942ED8" w:rsidP="002A024E">
      <w:pPr>
        <w:pStyle w:val="Akapitzlist"/>
        <w:widowControl w:val="0"/>
        <w:numPr>
          <w:ilvl w:val="1"/>
          <w:numId w:val="21"/>
        </w:numPr>
        <w:spacing w:before="6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instrukcję/e administratora,</w:t>
      </w:r>
    </w:p>
    <w:p w14:paraId="490955D3" w14:textId="77777777" w:rsidR="00942ED8" w:rsidRPr="00666843" w:rsidRDefault="00942ED8" w:rsidP="002A024E">
      <w:pPr>
        <w:pStyle w:val="Akapitzlist"/>
        <w:widowControl w:val="0"/>
        <w:numPr>
          <w:ilvl w:val="1"/>
          <w:numId w:val="21"/>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dokumentację opisującą proces instalacji Systemu, parametryzację zakupionego oprogramowania oraz </w:t>
      </w:r>
      <w:r w:rsidRPr="00666843">
        <w:rPr>
          <w:rFonts w:ascii="Garamond" w:eastAsia="Arial" w:hAnsi="Garamond" w:cs="Segoe UI Light"/>
          <w:iCs/>
          <w:color w:val="000000" w:themeColor="text1"/>
        </w:rPr>
        <w:lastRenderedPageBreak/>
        <w:t>sposób archiwizacji i odtworzenia danych zgromadzonych w systemie,</w:t>
      </w:r>
    </w:p>
    <w:p w14:paraId="062E5A05" w14:textId="77777777" w:rsidR="00942ED8" w:rsidRPr="00666843" w:rsidRDefault="00942ED8" w:rsidP="002A024E">
      <w:pPr>
        <w:pStyle w:val="Akapitzlist"/>
        <w:widowControl w:val="0"/>
        <w:numPr>
          <w:ilvl w:val="1"/>
          <w:numId w:val="21"/>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wersję instalacyjną aplikacji na nośniku danych CD lub DVD lub innym dedykowanym nośniku danych w terminie nie późniejszym niż 5 dni roboczych od dnia dokonania instalacji tego oprogramowania,</w:t>
      </w:r>
    </w:p>
    <w:p w14:paraId="3B40278A" w14:textId="796A5E21" w:rsidR="00942ED8" w:rsidRPr="00666843" w:rsidRDefault="00942ED8" w:rsidP="002A024E">
      <w:pPr>
        <w:pStyle w:val="Akapitzlist"/>
        <w:widowControl w:val="0"/>
        <w:numPr>
          <w:ilvl w:val="1"/>
          <w:numId w:val="21"/>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skrypty, programy oraz wszelką inną dokumentację pozwalającą na przeniesienie kompletnego Systemu z bazą danych na nowy serwer, np. w przypadku wymiany serwera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nowy,</w:t>
      </w:r>
    </w:p>
    <w:p w14:paraId="2739BC0A" w14:textId="1CA033DB" w:rsidR="00942ED8" w:rsidRPr="00666843" w:rsidRDefault="00942ED8" w:rsidP="002A024E">
      <w:pPr>
        <w:pStyle w:val="Akapitzlist"/>
        <w:widowControl w:val="0"/>
        <w:numPr>
          <w:ilvl w:val="1"/>
          <w:numId w:val="21"/>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dokumentację archiwizacji, w tym „Procedurę backupu i archiwizacji” obejmującą zakres, harmonogram i sposób wykonywania kopii bezpieczeństwa bazy i plików programu, umożliwiający całkowite odtworzenie stanu programów i bazy (np. po awarii systemu), według stanu na koniec dnia roboczego poprzedzającego dzień wystąpienia awarii lub na koniec wskazanego okresu (np. kwartału),</w:t>
      </w:r>
    </w:p>
    <w:p w14:paraId="3F52F426" w14:textId="77777777" w:rsidR="00942ED8" w:rsidRPr="00666843" w:rsidRDefault="00942ED8" w:rsidP="002A024E">
      <w:pPr>
        <w:pStyle w:val="Akapitzlist"/>
        <w:widowControl w:val="0"/>
        <w:numPr>
          <w:ilvl w:val="1"/>
          <w:numId w:val="21"/>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dokumentacje opisującą awaryjne wyłączenie oraz uruchomienie systemu po awarii.</w:t>
      </w:r>
    </w:p>
    <w:p w14:paraId="6C6D2B25" w14:textId="716BC8DF" w:rsidR="00942ED8" w:rsidRPr="00666843" w:rsidRDefault="00942ED8" w:rsidP="002A024E">
      <w:pPr>
        <w:pStyle w:val="Akapitzlist"/>
        <w:widowControl w:val="0"/>
        <w:numPr>
          <w:ilvl w:val="0"/>
          <w:numId w:val="21"/>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o której mowa w ust. 1) należy dostarczyć najpóźniej w dniu zgłoszenia gotowości do odbioru wdrożenia.</w:t>
      </w:r>
    </w:p>
    <w:p w14:paraId="331D2660" w14:textId="77777777" w:rsidR="00942ED8" w:rsidRPr="00666843" w:rsidRDefault="00942ED8" w:rsidP="002A024E">
      <w:pPr>
        <w:pStyle w:val="Akapitzlist"/>
        <w:widowControl w:val="0"/>
        <w:numPr>
          <w:ilvl w:val="0"/>
          <w:numId w:val="21"/>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Wszelka Dokumentacja musi zostać dostarczona Zamawiającemu w formie elektronicznej na trwałym nośniku danych (cd, dvd, blu-ray, pendrive).</w:t>
      </w:r>
    </w:p>
    <w:p w14:paraId="0055F524" w14:textId="77777777" w:rsidR="00942ED8" w:rsidRPr="00666843" w:rsidRDefault="00942ED8" w:rsidP="002A024E">
      <w:pPr>
        <w:pStyle w:val="Akapitzlist"/>
        <w:widowControl w:val="0"/>
        <w:numPr>
          <w:ilvl w:val="0"/>
          <w:numId w:val="21"/>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7CAA0565" w14:textId="77777777" w:rsidR="00942ED8" w:rsidRPr="00666843" w:rsidRDefault="00942ED8" w:rsidP="002A024E">
      <w:pPr>
        <w:pStyle w:val="Akapitzlist"/>
        <w:widowControl w:val="0"/>
        <w:numPr>
          <w:ilvl w:val="0"/>
          <w:numId w:val="21"/>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Wyjątkiem są skanowane dokumenty wytworzone w postaci papierowej w celu ich podpisania – wymaga się jednak dostarczenia ich edytowalnej wersji.</w:t>
      </w:r>
    </w:p>
    <w:p w14:paraId="219DF10D" w14:textId="77777777" w:rsidR="00942ED8" w:rsidRPr="00666843" w:rsidRDefault="00942ED8" w:rsidP="00666843">
      <w:pPr>
        <w:spacing w:after="60" w:line="276" w:lineRule="auto"/>
        <w:ind w:right="-20"/>
        <w:rPr>
          <w:rFonts w:ascii="Garamond" w:hAnsi="Garamond" w:cs="Segoe UI Light"/>
          <w:iCs/>
          <w:color w:val="000000" w:themeColor="text1"/>
        </w:rPr>
      </w:pPr>
    </w:p>
    <w:p w14:paraId="43353D3D" w14:textId="77777777" w:rsidR="00942ED8" w:rsidRPr="00666843" w:rsidRDefault="00942ED8" w:rsidP="00666843">
      <w:pPr>
        <w:spacing w:after="60" w:line="276" w:lineRule="auto"/>
        <w:ind w:right="-20"/>
        <w:rPr>
          <w:rFonts w:ascii="Garamond" w:hAnsi="Garamond" w:cs="Segoe UI Light"/>
          <w:iCs/>
          <w:color w:val="000000" w:themeColor="text1"/>
        </w:rPr>
      </w:pPr>
    </w:p>
    <w:p w14:paraId="6C7B2BD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14</w:t>
      </w:r>
    </w:p>
    <w:p w14:paraId="4C4ED44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 POSTANOWIENIA OGÓLNE</w:t>
      </w:r>
    </w:p>
    <w:p w14:paraId="26703BA7" w14:textId="5CA4D308"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na podstawie Umowy – odpowiednio – przeniesie na Zamawiającego majątkowe prawa autorskie lub zapewni udzielenie / udzieli mu licencji opisanych Umową,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w inny sposób opisany Umową upoważni go do korzystania ze wszystkich dóbr własności intelektualnej wykonanych lub dostarczonych w ramach Umowy. Celem jest zapewnienie Zamawiającemu możliwości korzystania z Systemu w sposób i w celu opisanym w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oraz jego dalszego rozwoju w zakresie potrzeb odnośnie funkcjonalności </w:t>
      </w:r>
      <w:r w:rsidR="00D63022">
        <w:rPr>
          <w:rFonts w:ascii="Garamond" w:eastAsia="Arial" w:hAnsi="Garamond" w:cs="Segoe UI Light"/>
          <w:iCs/>
          <w:color w:val="000000" w:themeColor="text1"/>
        </w:rPr>
        <w:t>S</w:t>
      </w:r>
      <w:r w:rsidRPr="00666843">
        <w:rPr>
          <w:rFonts w:ascii="Garamond" w:eastAsia="Arial" w:hAnsi="Garamond" w:cs="Segoe UI Light"/>
          <w:iCs/>
          <w:color w:val="000000" w:themeColor="text1"/>
        </w:rPr>
        <w:t>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3AAD3E93" w14:textId="77777777" w:rsidR="00942ED8" w:rsidRPr="00666843" w:rsidRDefault="00942ED8"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3465D21" w14:textId="5665643C" w:rsidR="00942ED8" w:rsidRPr="00666843" w:rsidRDefault="00942ED8"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EC7F6EB" w14:textId="0B87B266" w:rsidR="00D96954" w:rsidRPr="00666843" w:rsidRDefault="00D96954"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w jakim z brzmienia Umowy lub właściwości Oprogramowania wynika, że Oprogramowanie lub jego komponenty (np. aplikacja użytkownika końcowego, skrypty, applety, inne elementy stron </w:t>
      </w:r>
      <w:r w:rsidRPr="00666843">
        <w:rPr>
          <w:rFonts w:ascii="Garamond" w:eastAsia="Arial" w:hAnsi="Garamond" w:cs="Segoe UI Light"/>
          <w:iCs/>
          <w:color w:val="000000" w:themeColor="text1"/>
        </w:rPr>
        <w:lastRenderedPageBreak/>
        <w:t>internetowych lub ekrany interfejsu użytkownika) przeznaczone są do udostępnienia pacjentom lub/i podmiotom, z którymi Zamawiający współpracuje w ramach realizacji zadań statutowych Zamawiającego (</w:t>
      </w:r>
      <w:r w:rsidRPr="00666843">
        <w:rPr>
          <w:rFonts w:ascii="Garamond" w:hAnsi="Garamond"/>
          <w:iCs/>
          <w:color w:val="000000" w:themeColor="text1"/>
        </w:rPr>
        <w:t>świadczeniodawcy/usługodawcy na podstawie zawartej umowy lub/i zlecenia Zamawiającego</w:t>
      </w:r>
      <w:r w:rsidRPr="00666843">
        <w:rPr>
          <w:rFonts w:ascii="Garamond" w:eastAsia="Arial" w:hAnsi="Garamond" w:cs="Segoe UI Light"/>
          <w:iCs/>
          <w:color w:val="000000" w:themeColor="text1"/>
        </w:rPr>
        <w:t>) udzielone lub zapewniane przez Wykonawcę upoważnienie (licencja) na korzystanie z Oprogramowania, a także inne rozpowszechnienie, w tym publiczne wykonywanie, wystawianie, wyświetlanie, odtwarzanie, a także publiczne udostępnianie w taki sposób, aby każdy mógł mieć do niego dostęp w miejscu i w czasie przez siebie wybranym obejmuje również osoby oraz podmioty wskazane powyżej.</w:t>
      </w:r>
    </w:p>
    <w:p w14:paraId="18748B51" w14:textId="2091F79F"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lub zapewnienie licencji na Oprogramowanie, licencja taka udzielana jest na czas nieoznaczony i jest terytorialnie ograniczona do terytorium Rzeczypospolitej Polskiej, a Zamawiający jest uprawniony do korzystania z Oprogramowania bez ograniczeń ilościowych,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tym bez ograniczeń co do liczby urządzeń komputerowych, na których instalowane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uruchamiane będzie Oprogramowanie.</w:t>
      </w:r>
    </w:p>
    <w:p w14:paraId="4A116470" w14:textId="77777777"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1846F781" w14:textId="5F459A77"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w:t>
      </w:r>
    </w:p>
    <w:p w14:paraId="7591C908" w14:textId="77777777"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74DA2872" w14:textId="77777777" w:rsidR="00942ED8" w:rsidRPr="00666843" w:rsidRDefault="00942ED8"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tym celu Zamawiający może zwracać się do osób trzecich, w tym producenta Oprogramowania.</w:t>
      </w:r>
    </w:p>
    <w:p w14:paraId="704E9705" w14:textId="77777777"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12049387" w14:textId="4D4EF7B5" w:rsidR="00942ED8" w:rsidRPr="00666843" w:rsidRDefault="00942ED8"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posiada uprawnienia niezbędne do korzystania z Oprogramowania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celu wykonania przedmiotu Umowy. </w:t>
      </w:r>
    </w:p>
    <w:p w14:paraId="549C6D7F" w14:textId="6884A94A" w:rsidR="00942ED8" w:rsidRPr="00666843" w:rsidRDefault="00942ED8"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w którym w wyniku świadczenia przez Wykonawcę gwarancji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021779B" w14:textId="00E1BAA5" w:rsidR="00942ED8" w:rsidRPr="00666843" w:rsidRDefault="00942ED8"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i gwarantuje, że osoby uprawnione z tytułu autorskich praw osobistych do utworów objętych postanowieniami Umowy nie będą wykonywać tych praw w stosunku </w:t>
      </w:r>
      <w:r w:rsidRPr="00666843">
        <w:rPr>
          <w:rFonts w:ascii="Garamond" w:eastAsia="Arial" w:hAnsi="Garamond" w:cs="Segoe UI Light"/>
          <w:iCs/>
          <w:color w:val="000000" w:themeColor="text1"/>
        </w:rPr>
        <w:lastRenderedPageBreak/>
        <w:t>do Zamawiającego lub osób trzecich działających na zlecenie Zamawiającego.</w:t>
      </w:r>
    </w:p>
    <w:p w14:paraId="19F2C543" w14:textId="77777777" w:rsidR="005A045A" w:rsidRDefault="00942ED8" w:rsidP="002A024E">
      <w:pPr>
        <w:pStyle w:val="Akapitzlist"/>
        <w:widowControl w:val="0"/>
        <w:numPr>
          <w:ilvl w:val="0"/>
          <w:numId w:val="9"/>
        </w:numPr>
        <w:tabs>
          <w:tab w:val="left" w:pos="426"/>
        </w:tabs>
        <w:spacing w:after="60" w:line="276" w:lineRule="auto"/>
        <w:ind w:left="40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Jakiekolwiek postanowienie Umowy, w tym załączników do niej, nie ogranicza uprawnień Zamawiającego wynikających z obowiązujących przepisów prawa, w tym z art. 75 ust. 1 do 3 Ustawy z dnia 4 lutego 1994 r. o prawie autorskim i prawach pokrewnych.</w:t>
      </w:r>
    </w:p>
    <w:p w14:paraId="7FF77904" w14:textId="77777777" w:rsidR="005A045A" w:rsidRDefault="00942ED8" w:rsidP="002A024E">
      <w:pPr>
        <w:pStyle w:val="Akapitzlist"/>
        <w:widowControl w:val="0"/>
        <w:numPr>
          <w:ilvl w:val="0"/>
          <w:numId w:val="9"/>
        </w:numPr>
        <w:tabs>
          <w:tab w:val="left" w:pos="426"/>
        </w:tabs>
        <w:spacing w:after="60" w:line="276" w:lineRule="auto"/>
        <w:ind w:left="400" w:right="-20"/>
        <w:contextualSpacing w:val="0"/>
        <w:rPr>
          <w:rFonts w:ascii="Garamond" w:eastAsia="Arial" w:hAnsi="Garamond" w:cs="Segoe UI Light"/>
          <w:iCs/>
          <w:color w:val="000000" w:themeColor="text1"/>
        </w:rPr>
      </w:pPr>
      <w:r w:rsidRPr="005A045A">
        <w:rPr>
          <w:rFonts w:ascii="Garamond" w:eastAsia="Arial" w:hAnsi="Garamond" w:cs="Segoe UI Light"/>
          <w:iCs/>
          <w:color w:val="000000" w:themeColor="text1"/>
        </w:rPr>
        <w:t xml:space="preserve">Uprawnienia z licencji na korzystanie ze Oprogramowania Zamawiający nabywa </w:t>
      </w:r>
      <w:r w:rsidR="006C5E15" w:rsidRPr="005A045A">
        <w:rPr>
          <w:rFonts w:ascii="Garamond" w:eastAsia="Arial" w:hAnsi="Garamond" w:cs="Segoe UI Light"/>
          <w:iCs/>
          <w:color w:val="000000" w:themeColor="text1"/>
        </w:rPr>
        <w:br/>
      </w:r>
      <w:r w:rsidRPr="005A045A">
        <w:rPr>
          <w:rFonts w:ascii="Garamond" w:eastAsia="Arial" w:hAnsi="Garamond" w:cs="Segoe UI Light"/>
          <w:iCs/>
          <w:color w:val="000000" w:themeColor="text1"/>
        </w:rPr>
        <w:t xml:space="preserve">z chwilą </w:t>
      </w:r>
      <w:r w:rsidR="001C1FCB" w:rsidRPr="005A045A">
        <w:rPr>
          <w:rFonts w:ascii="Garamond" w:eastAsia="Arial" w:hAnsi="Garamond" w:cs="Segoe UI Light"/>
          <w:iCs/>
          <w:color w:val="000000" w:themeColor="text1"/>
        </w:rPr>
        <w:t>podpisania protokołu odbioru końcowego bez uwag i zastrzeżeń</w:t>
      </w:r>
      <w:r w:rsidRPr="005A045A">
        <w:rPr>
          <w:rFonts w:ascii="Garamond" w:eastAsia="Arial" w:hAnsi="Garamond" w:cs="Segoe UI Light"/>
          <w:iCs/>
          <w:color w:val="000000" w:themeColor="text1"/>
        </w:rPr>
        <w:t>.</w:t>
      </w:r>
    </w:p>
    <w:p w14:paraId="18007E95" w14:textId="394A6C02" w:rsidR="00942ED8" w:rsidRDefault="00942ED8" w:rsidP="002A024E">
      <w:pPr>
        <w:pStyle w:val="Akapitzlist"/>
        <w:widowControl w:val="0"/>
        <w:numPr>
          <w:ilvl w:val="0"/>
          <w:numId w:val="9"/>
        </w:numPr>
        <w:tabs>
          <w:tab w:val="left" w:pos="426"/>
        </w:tabs>
        <w:spacing w:after="60" w:line="276" w:lineRule="auto"/>
        <w:ind w:left="400" w:right="-20"/>
        <w:contextualSpacing w:val="0"/>
        <w:rPr>
          <w:rFonts w:ascii="Garamond" w:eastAsia="Arial" w:hAnsi="Garamond" w:cs="Segoe UI Light"/>
          <w:iCs/>
          <w:color w:val="000000" w:themeColor="text1"/>
        </w:rPr>
      </w:pPr>
      <w:r w:rsidRPr="005A045A">
        <w:rPr>
          <w:rFonts w:ascii="Garamond" w:eastAsia="Arial" w:hAnsi="Garamond" w:cs="Segoe UI Light"/>
          <w:iCs/>
          <w:color w:val="000000" w:themeColor="text1"/>
        </w:rPr>
        <w:t xml:space="preserve">Licencja na Oprogramowanie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w:t>
      </w:r>
      <w:r w:rsidR="006C5E15" w:rsidRPr="005A045A">
        <w:rPr>
          <w:rFonts w:ascii="Garamond" w:eastAsia="Arial" w:hAnsi="Garamond" w:cs="Segoe UI Light"/>
          <w:iCs/>
          <w:color w:val="000000" w:themeColor="text1"/>
        </w:rPr>
        <w:br/>
      </w:r>
      <w:r w:rsidRPr="005A045A">
        <w:rPr>
          <w:rFonts w:ascii="Garamond" w:eastAsia="Arial" w:hAnsi="Garamond" w:cs="Segoe UI Light"/>
          <w:iCs/>
          <w:color w:val="000000" w:themeColor="text1"/>
        </w:rPr>
        <w:t>i zwielokrotnianie dowolną techniką, w tym techniką zapisu magnetycznego lub techniką cyfrową, taką jak zapis na płycie CD, DVD, Blu-ray, urządzeniu z pamięcią flash lub jakimkolwiek innym nośniku pamięci.</w:t>
      </w:r>
    </w:p>
    <w:p w14:paraId="2C0590A0" w14:textId="2B2CA6C2" w:rsidR="005A045A" w:rsidRPr="00666843" w:rsidRDefault="005A045A"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gdy Wykonawca lub podmiot trzeci, mimo zobowiązania wypowie licencję, Wykonawca będzie zobowiązany do zapłaty na rzecz Zamawiającego, na jego żądanie, kwoty odpowiadającej sumie opłaty licencyjnej za Oprogramowanie określonejw Umowie oraz rzeczywiście poniesionych przez Zamawiającego kosztów zapewnienia (w tym uzyskania licencji i wdrożenia) rozwiązania zastępczego, umożliwiającego dalszą eksploatację Systemu.</w:t>
      </w:r>
    </w:p>
    <w:p w14:paraId="6C8A19EC" w14:textId="7EB1C76C" w:rsidR="005A045A" w:rsidRPr="00666843" w:rsidRDefault="005A045A"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Powyższe postanowienia dotyczące wypowiedzenia stosuje się odpowiednio do Oprogramowania</w:t>
      </w:r>
      <w:r>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Dokumentacji oraz innych utworów, jeżeli są one przedmiotem licencji.</w:t>
      </w:r>
    </w:p>
    <w:p w14:paraId="09115DBC" w14:textId="77777777" w:rsidR="005A045A" w:rsidRPr="00666843" w:rsidRDefault="005A045A" w:rsidP="002A024E">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Całkowite wynagrodzenie z tytułu udzielenia odpowiednio licencji lub przeniesienia autorskich praw majątkowych na wszystkich polach eksploatacji objętych Umową, w tym – jeżeli znajduje </w:t>
      </w:r>
      <w:r w:rsidRPr="00666843">
        <w:rPr>
          <w:rFonts w:ascii="Garamond" w:eastAsia="Arial" w:hAnsi="Garamond" w:cs="Segoe UI Light"/>
          <w:iCs/>
          <w:color w:val="000000" w:themeColor="text1"/>
        </w:rPr>
        <w:br/>
        <w:t xml:space="preserve">to zastosowanie – w zakresie prawa zezwalania na korzystanie i rozporządzanie opracowaniami, </w:t>
      </w:r>
      <w:r w:rsidRPr="00666843">
        <w:rPr>
          <w:rFonts w:ascii="Garamond" w:eastAsia="Arial" w:hAnsi="Garamond" w:cs="Segoe UI Light"/>
          <w:iCs/>
          <w:color w:val="000000" w:themeColor="text1"/>
        </w:rPr>
        <w:br/>
        <w:t>a także wynagrodzenie za przeniesienie własności nośników, na których utwory utrwalono, zawiera się w Wynagrodzeniu.</w:t>
      </w:r>
    </w:p>
    <w:p w14:paraId="771E69C1" w14:textId="4337023D" w:rsidR="005A045A" w:rsidRPr="005A045A" w:rsidRDefault="005A045A" w:rsidP="002A024E">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Ilekroć umowa przewiduje uzyskanie przez Zamawiającego licencji, Zamawiający może przenieść prawa i obowiązki wynikające z takiej licencji na inny podmiot publiczny (przez który rozumie się: Zamawiającego i tworzone przez niego jednostki organizacyjne) oraz przedsiębiorstwa i spółki prawa handlowego, w których Zamawiający posiada akcje lub udziały).</w:t>
      </w:r>
    </w:p>
    <w:p w14:paraId="6604DFF6"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410C54B" w14:textId="3690AD69"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r w:rsidR="005A045A">
        <w:rPr>
          <w:rFonts w:ascii="Garamond" w:eastAsia="Arial" w:hAnsi="Garamond" w:cs="Segoe UI Light"/>
          <w:b/>
          <w:bCs/>
          <w:iCs/>
          <w:color w:val="000000" w:themeColor="text1"/>
        </w:rPr>
        <w:t>5</w:t>
      </w:r>
    </w:p>
    <w:p w14:paraId="726DC1C8"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POZOSTAŁE POSTANOWIENIA DOTYCZĄCE WŁASNOŚCI INTELEKTUALNEJ</w:t>
      </w:r>
    </w:p>
    <w:p w14:paraId="1A5190EE" w14:textId="77777777" w:rsidR="006353A9" w:rsidRPr="00666843" w:rsidRDefault="006353A9" w:rsidP="00666843">
      <w:pPr>
        <w:spacing w:after="60" w:line="276" w:lineRule="auto"/>
        <w:ind w:left="116" w:right="-20"/>
        <w:rPr>
          <w:rFonts w:ascii="Garamond" w:eastAsia="Arial" w:hAnsi="Garamond" w:cs="Segoe UI Light"/>
          <w:iCs/>
          <w:color w:val="000000" w:themeColor="text1"/>
        </w:rPr>
      </w:pPr>
    </w:p>
    <w:p w14:paraId="18053BFD" w14:textId="11CE955E"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Licencja na korzystanie z </w:t>
      </w:r>
      <w:r w:rsidR="001C1FCB">
        <w:rPr>
          <w:rFonts w:ascii="Garamond" w:eastAsia="Arial" w:hAnsi="Garamond" w:cs="Segoe UI Light"/>
          <w:iCs/>
          <w:color w:val="000000" w:themeColor="text1"/>
        </w:rPr>
        <w:t>d</w:t>
      </w:r>
      <w:r w:rsidRPr="00666843">
        <w:rPr>
          <w:rFonts w:ascii="Garamond" w:eastAsia="Arial" w:hAnsi="Garamond" w:cs="Segoe UI Light"/>
          <w:iCs/>
          <w:color w:val="000000" w:themeColor="text1"/>
        </w:rPr>
        <w:t>okumentacji dotyczącej Oprogramowania obejmuje prawa Zamawiającego co najmniej w następującym zakresie:</w:t>
      </w:r>
    </w:p>
    <w:p w14:paraId="1BDB1861" w14:textId="77777777"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trwałe lub czasowe zwielokrotnianie Dokumentacji w całości lub w części dla wewnętrznych potrzeb Zamawiającego związanych z korzystaniem z tego Oprogramowania, w tym utrwalanie i zwielokrotnianie takiej Dokumentacji dowolną techniką, w tym techniką zapisu magnetycznego lub techniką cyfrową, taką jak zapis na płycie CD, DVD, Blu-ray, urządzeniu z pamięcią flash lub jakimkolwiek innym nośniku pamięci;</w:t>
      </w:r>
    </w:p>
    <w:p w14:paraId="3F42EEF2" w14:textId="61E186A8"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udostępnienie takiej Dokumentacji użytkownikom końcowym w zakresie w jakim wynika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to z charakteru danej dokumentacji lub jej części, a także udostępnianie takiej dokumentacji innym osobom działającym na rzecz Zamawiającego, takim jak dostawcy usług informatycznych, w tym usług serwisowych lub usług rozwoju systemów informatycznych Zamawiającego.</w:t>
      </w:r>
    </w:p>
    <w:p w14:paraId="05D58C1D"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Udzielenie przez Wykonawcę licencji na Dokumentację, o której mowa powyżej, nastąpi z chwilą jej wydania Zamawiającemu.</w:t>
      </w:r>
    </w:p>
    <w:p w14:paraId="5272F1C3" w14:textId="25F3ED2F" w:rsidR="00942ED8" w:rsidRPr="001C1FCB" w:rsidRDefault="00942ED8" w:rsidP="002A024E">
      <w:pPr>
        <w:pStyle w:val="Akapitzlist"/>
        <w:widowControl w:val="0"/>
        <w:numPr>
          <w:ilvl w:val="0"/>
          <w:numId w:val="10"/>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 ile Umowa wyraźnie nie stanowi inaczej, licencje na Dokumentację udzielane są bez ograniczeń czasowych i terytorialnych.</w:t>
      </w:r>
    </w:p>
    <w:p w14:paraId="4E08068A" w14:textId="5F74B5B9" w:rsidR="00942ED8" w:rsidRPr="00666843" w:rsidRDefault="00942ED8" w:rsidP="002A024E">
      <w:pPr>
        <w:pStyle w:val="Akapitzlist"/>
        <w:widowControl w:val="0"/>
        <w:numPr>
          <w:ilvl w:val="0"/>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przenieść na Zamawiającego, autorskie prawa majątkowe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lastRenderedPageBreak/>
        <w:t>do Dokumentacji stworzonej w wyniku wykonania zobowiązań wynikających z Umowy, w tym do Analizy. Przeniesienie praw obejmuje następujące pola eksploatacji:</w:t>
      </w:r>
    </w:p>
    <w:p w14:paraId="24EFCC74" w14:textId="27A66119"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flash lub jakimkolwiek innym nośniku pamięci;</w:t>
      </w:r>
    </w:p>
    <w:p w14:paraId="1E833C55" w14:textId="77777777"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wprowadzanie jakichkolwiek innych zmian w Dokumentacji;</w:t>
      </w:r>
    </w:p>
    <w:p w14:paraId="2BAE5994" w14:textId="661DC0DC"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obrót Dokumentacją, w tym wprowadzanie do obrotu, użyczanie lub najem Dokumentacji, a także rozpowszechnianie Dokumentacji w inny sposób, w tym jej publiczne wykonywanie, wystawianie, wyświetlanie, odtwarzanie, a także publiczne udostępnianie w taki sposób,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aby każdy mógł mieć do niego dostęp w miejscu i w czasie przez siebie wybranym.</w:t>
      </w:r>
    </w:p>
    <w:p w14:paraId="5AAF4E4B"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przenieść na Zamawiającego:</w:t>
      </w:r>
    </w:p>
    <w:p w14:paraId="125B70AF" w14:textId="77777777"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Dokumentacji (lub jej poszczególnych elementów), tj. prawo zezwalania na rozporządzanie i korzystanie z takich opracowań na polach eksploatacji wskazanych powyżej;</w:t>
      </w:r>
    </w:p>
    <w:p w14:paraId="58FEB075" w14:textId="77777777" w:rsidR="00942ED8" w:rsidRPr="00666843" w:rsidRDefault="00942ED8" w:rsidP="002A024E">
      <w:pPr>
        <w:pStyle w:val="Akapitzlist"/>
        <w:widowControl w:val="0"/>
        <w:numPr>
          <w:ilvl w:val="1"/>
          <w:numId w:val="10"/>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została utrwalona Dokumentacja (lub jej poszczególne elementy) w celu ich przekazania Zamawiającemu, z chwilą wydania tych nośników Zamawiającemu.</w:t>
      </w:r>
    </w:p>
    <w:p w14:paraId="3DC44BE6"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Dokumentacji, o których mowa powyżej, nastąpi z chwilą jej wydania Zamawiającemu.</w:t>
      </w:r>
    </w:p>
    <w:p w14:paraId="360A5685" w14:textId="2F88F5EA"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 ile Umowa wyraźnie nie stanowi inaczej, w przypadku, w którym Wykonawca w wykonaniu zobowiązań wynikających z Umowy dostarczy lub stworzy inne utwory, w rozumieniu ustawy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dnia 4 lutego 1994 r. o prawie autorskim i prawach pokrewnych, niż opisane w poprzednich ustępach, w tym instrukcje, opisy i inne materiały dla użytkowników końcowych, struktury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baz danych, zbiory i informacje słownikowe lub materiały graficzne, Wykonawca zobowiązuje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się przenieść na Zamawiającego autorskie prawa majątkowe albo udzielić licencji do takich utworów na następujących polach eksploatacji:</w:t>
      </w:r>
    </w:p>
    <w:p w14:paraId="45A6058E" w14:textId="77777777" w:rsidR="00942ED8" w:rsidRPr="00666843" w:rsidRDefault="00942ED8" w:rsidP="002A024E">
      <w:pPr>
        <w:pStyle w:val="Akapitzlist"/>
        <w:widowControl w:val="0"/>
        <w:numPr>
          <w:ilvl w:val="1"/>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flash lub jakimkolwiek innym nośniku pamięci;</w:t>
      </w:r>
    </w:p>
    <w:p w14:paraId="0D2FFF3E" w14:textId="77777777" w:rsidR="00942ED8" w:rsidRPr="00666843" w:rsidRDefault="00942ED8" w:rsidP="002A024E">
      <w:pPr>
        <w:pStyle w:val="Akapitzlist"/>
        <w:widowControl w:val="0"/>
        <w:numPr>
          <w:ilvl w:val="1"/>
          <w:numId w:val="10"/>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055F9B29"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Dla uniknięcia wątpliwości Strony potwierdzają, że Zamawiający ma prawo do dowolnej modyfikacji takich utworów. Wykonawca zobowiązuje się przenieść na Zamawiającego:</w:t>
      </w:r>
    </w:p>
    <w:p w14:paraId="3FD018C2" w14:textId="77777777" w:rsidR="00942ED8" w:rsidRPr="00666843" w:rsidRDefault="00942ED8" w:rsidP="002A024E">
      <w:pPr>
        <w:pStyle w:val="Akapitzlist"/>
        <w:widowControl w:val="0"/>
        <w:numPr>
          <w:ilvl w:val="1"/>
          <w:numId w:val="10"/>
        </w:numPr>
        <w:spacing w:after="60" w:line="276" w:lineRule="auto"/>
        <w:ind w:right="-20"/>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utworów (lub ich poszczególnych elementów), tj. prawo zezwalania na rozporządzanie i korzystanie z takich opracowań na polach eksploatacji wskazanych powyżej,</w:t>
      </w:r>
    </w:p>
    <w:p w14:paraId="2D52B267" w14:textId="77777777" w:rsidR="00942ED8" w:rsidRPr="00666843" w:rsidRDefault="00942ED8" w:rsidP="002A024E">
      <w:pPr>
        <w:pStyle w:val="Akapitzlist"/>
        <w:widowControl w:val="0"/>
        <w:numPr>
          <w:ilvl w:val="1"/>
          <w:numId w:val="10"/>
        </w:numPr>
        <w:spacing w:before="34"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zostały utrwalone utwory (lub ich poszczególne elementy) w celu ich przekazania Zamawiającemu, z chwilą wydania tych nośników Zamawiającemu.</w:t>
      </w:r>
    </w:p>
    <w:p w14:paraId="5892F0C8"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utworów, o których mowa powyżej, nastąpi z chwilą ich wydania Zamawiającemu.</w:t>
      </w:r>
    </w:p>
    <w:p w14:paraId="6FF79F4D" w14:textId="7423B529" w:rsidR="00942ED8" w:rsidRPr="001C1FCB"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Niezależnie od postanowień poprzednich punktów, Wykonawca zezwala Zamawiającemu na korzystanie z wiedzy technicznej, organizacyjnej i innej, zawartej w przekazanych Zamawiającemu Oprogramowaniu, Dokumentacji i innych utworach. Wiedza ta może być wykorzystana w dowolny sposób przez Zamawiającego teraz i w przyszłości, w tym m.in. przekazana przez Zamawiającego osobom trzecim z nim </w:t>
      </w:r>
      <w:r w:rsidRPr="00666843">
        <w:rPr>
          <w:rFonts w:ascii="Garamond" w:eastAsia="Arial" w:hAnsi="Garamond" w:cs="Segoe UI Light"/>
          <w:iCs/>
          <w:color w:val="000000" w:themeColor="text1"/>
        </w:rPr>
        <w:lastRenderedPageBreak/>
        <w:t>współpracującym.</w:t>
      </w:r>
    </w:p>
    <w:p w14:paraId="0BBBE111" w14:textId="123232CA"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Ilekroć Umowa przewiduje udzielenie upoważnienia (licencji lub sublicencji) przez Wykonawcę, intencją Stron jest zbliżenie takiego upoważnienia na korzystanie ze Oprogramowania do </w:t>
      </w:r>
      <w:r w:rsidR="001C1FCB">
        <w:rPr>
          <w:rFonts w:ascii="Garamond" w:eastAsia="Arial" w:hAnsi="Garamond" w:cs="Segoe UI Light"/>
          <w:iCs/>
          <w:color w:val="000000" w:themeColor="text1"/>
        </w:rPr>
        <w:t>U</w:t>
      </w:r>
      <w:r w:rsidRPr="00666843">
        <w:rPr>
          <w:rFonts w:ascii="Garamond" w:eastAsia="Arial" w:hAnsi="Garamond" w:cs="Segoe UI Light"/>
          <w:iCs/>
          <w:color w:val="000000" w:themeColor="text1"/>
        </w:rPr>
        <w:t>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41B60EA2" w14:textId="114FEA52" w:rsidR="00942ED8" w:rsidRPr="00666843" w:rsidRDefault="00942ED8" w:rsidP="002A024E">
      <w:pPr>
        <w:pStyle w:val="Akapitzlist"/>
        <w:widowControl w:val="0"/>
        <w:numPr>
          <w:ilvl w:val="0"/>
          <w:numId w:val="10"/>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gdyby postanowienie o niewypowiadalności licencji na Oprogramowanie przewidziane w poprzednim ustępie okazało się nieskuteczne lub nieważne, a Wykonawca byłby uprawniony do wypowiedzenia licencji, Strony uzgadniają dla Wykonawcy 10-letni (słownie: dziesięcioletni) termin jej wypowiedzenia ze skutkiem na koniec roku kalendarzowego, z zastrzeżeniem ustępu następnego.</w:t>
      </w:r>
    </w:p>
    <w:p w14:paraId="005C454E" w14:textId="77777777" w:rsidR="00942ED8" w:rsidRPr="00666843" w:rsidRDefault="00942ED8" w:rsidP="002A024E">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nieważności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7C0684E7"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778DD04C"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2125921F" w14:textId="0F9E5872"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r w:rsidR="005A045A">
        <w:rPr>
          <w:rFonts w:ascii="Garamond" w:eastAsia="Arial" w:hAnsi="Garamond" w:cs="Segoe UI Light"/>
          <w:b/>
          <w:bCs/>
          <w:iCs/>
          <w:color w:val="000000" w:themeColor="text1"/>
        </w:rPr>
        <w:t>6</w:t>
      </w:r>
    </w:p>
    <w:p w14:paraId="3963810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KARY UMOWNE</w:t>
      </w:r>
    </w:p>
    <w:p w14:paraId="27E4B819" w14:textId="77777777" w:rsidR="00942ED8" w:rsidRPr="00666843" w:rsidRDefault="00942ED8" w:rsidP="002A024E">
      <w:pPr>
        <w:pStyle w:val="Akapitzlist"/>
        <w:widowControl w:val="0"/>
        <w:numPr>
          <w:ilvl w:val="0"/>
          <w:numId w:val="1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zgodnie oświadczają, że stosowanie kar umownych przyjmują w oparciu o Kodeks cywilny w taki sposób, że:</w:t>
      </w:r>
    </w:p>
    <w:p w14:paraId="0C776336" w14:textId="77777777" w:rsidR="00942ED8" w:rsidRPr="00666843" w:rsidRDefault="00942ED8" w:rsidP="002A024E">
      <w:pPr>
        <w:pStyle w:val="Akapitzlist"/>
        <w:widowControl w:val="0"/>
        <w:numPr>
          <w:ilvl w:val="1"/>
          <w:numId w:val="1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zapłaci Zamawiającemu kary umowne:</w:t>
      </w:r>
    </w:p>
    <w:p w14:paraId="5B25D712" w14:textId="3E3CBE97" w:rsidR="00942ED8" w:rsidRPr="00666843" w:rsidRDefault="00942ED8" w:rsidP="002A024E">
      <w:pPr>
        <w:pStyle w:val="Akapitzlist"/>
        <w:widowControl w:val="0"/>
        <w:numPr>
          <w:ilvl w:val="2"/>
          <w:numId w:val="19"/>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zwłokę Wykonawcy w stosunku do terminu realizacji przedmiotu Umowy, o którym mowa w § 4 ust. 1</w:t>
      </w:r>
      <w:r w:rsidR="00C24826"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 w wysokości 0,02 % wynagrodzenia umownego brutto, o którym mowa w § 5 ust. 1</w:t>
      </w:r>
      <w:r w:rsidR="006D43ED" w:rsidRPr="00666843">
        <w:rPr>
          <w:rFonts w:ascii="Garamond" w:eastAsia="Arial" w:hAnsi="Garamond" w:cs="Segoe UI Light"/>
          <w:iCs/>
          <w:color w:val="000000" w:themeColor="text1"/>
        </w:rPr>
        <w:t>Umowy</w:t>
      </w:r>
      <w:r w:rsidRPr="00666843">
        <w:rPr>
          <w:rFonts w:ascii="Garamond" w:eastAsia="Arial" w:hAnsi="Garamond" w:cs="Segoe UI Light"/>
          <w:iCs/>
          <w:color w:val="000000" w:themeColor="text1"/>
        </w:rPr>
        <w:t xml:space="preserve"> za każdy dzień zwłoki,</w:t>
      </w:r>
    </w:p>
    <w:p w14:paraId="2BB17B1B" w14:textId="13E2F080" w:rsidR="00942ED8" w:rsidRPr="00666843" w:rsidRDefault="00942ED8" w:rsidP="002A024E">
      <w:pPr>
        <w:pStyle w:val="Akapitzlist"/>
        <w:widowControl w:val="0"/>
        <w:numPr>
          <w:ilvl w:val="2"/>
          <w:numId w:val="19"/>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grzywien,</w:t>
      </w:r>
    </w:p>
    <w:p w14:paraId="52CC7ED8" w14:textId="664E9388" w:rsidR="00942ED8" w:rsidRPr="00666843" w:rsidRDefault="00942ED8" w:rsidP="002A024E">
      <w:pPr>
        <w:pStyle w:val="Akapitzlist"/>
        <w:widowControl w:val="0"/>
        <w:numPr>
          <w:ilvl w:val="2"/>
          <w:numId w:val="19"/>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odstąpienie od umowy z przyczyn leżących po stronie Wykonawcy w wysokości 20% wynagrodzenia umownego brutto, o którym mowa w § 5 ust. 1</w:t>
      </w:r>
      <w:r w:rsidR="006D43ED"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w:t>
      </w:r>
    </w:p>
    <w:p w14:paraId="0A2AFB9D" w14:textId="77777777" w:rsidR="00942ED8" w:rsidRPr="00666843" w:rsidRDefault="00942ED8" w:rsidP="002A024E">
      <w:pPr>
        <w:pStyle w:val="Akapitzlist"/>
        <w:widowControl w:val="0"/>
        <w:numPr>
          <w:ilvl w:val="2"/>
          <w:numId w:val="19"/>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niedochowanie Czasu Naprawy wskazanego w załączniku nr 3 do Umowy:</w:t>
      </w:r>
    </w:p>
    <w:p w14:paraId="2E037307" w14:textId="77777777" w:rsidR="00942ED8" w:rsidRPr="00666843" w:rsidRDefault="00942ED8" w:rsidP="002A024E">
      <w:pPr>
        <w:pStyle w:val="Akapitzlist"/>
        <w:widowControl w:val="0"/>
        <w:numPr>
          <w:ilvl w:val="3"/>
          <w:numId w:val="22"/>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Stanu Krytycznego – 250,00 PLN za każdą rozpoczętą godzinę zwłoki</w:t>
      </w:r>
    </w:p>
    <w:p w14:paraId="5560A7D6" w14:textId="77777777" w:rsidR="00942ED8" w:rsidRPr="00666843" w:rsidRDefault="00942ED8" w:rsidP="002A024E">
      <w:pPr>
        <w:pStyle w:val="Akapitzlist"/>
        <w:widowControl w:val="0"/>
        <w:numPr>
          <w:ilvl w:val="3"/>
          <w:numId w:val="22"/>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Awarii – 350,00 PLN za każdy rozpoczęty dzień zwłokę;</w:t>
      </w:r>
    </w:p>
    <w:p w14:paraId="7813A3D7" w14:textId="77777777" w:rsidR="00942ED8" w:rsidRPr="00666843" w:rsidRDefault="00942ED8" w:rsidP="002A024E">
      <w:pPr>
        <w:pStyle w:val="Akapitzlist"/>
        <w:widowControl w:val="0"/>
        <w:numPr>
          <w:ilvl w:val="3"/>
          <w:numId w:val="22"/>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Błędu – 250,00 PLN za każdy rozpoczęty dzień o zwłokę;</w:t>
      </w:r>
    </w:p>
    <w:p w14:paraId="24816CE9" w14:textId="77777777" w:rsidR="00942ED8" w:rsidRPr="00666843" w:rsidRDefault="00942ED8" w:rsidP="002A024E">
      <w:pPr>
        <w:pStyle w:val="Akapitzlist"/>
        <w:widowControl w:val="0"/>
        <w:numPr>
          <w:ilvl w:val="3"/>
          <w:numId w:val="22"/>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Usterki – 200,00 PLN za każdy rozpoczęty dzień zwłokę.</w:t>
      </w:r>
    </w:p>
    <w:p w14:paraId="143BFF96" w14:textId="2A368269" w:rsidR="00942ED8" w:rsidRPr="00666843" w:rsidRDefault="00942ED8" w:rsidP="002A024E">
      <w:pPr>
        <w:pStyle w:val="Akapitzlist"/>
        <w:widowControl w:val="0"/>
        <w:numPr>
          <w:ilvl w:val="2"/>
          <w:numId w:val="19"/>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każdy stwierdzony przypadek naruszenia obowiązku zatrudnienia pracownika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na podstawie umowy o pracę w wysokości minimalnego wynagrodzenia zgodnego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rozporządzeniem Rady Ministrów w sprawie wysokości minimalnego wynagrodzenia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lastRenderedPageBreak/>
        <w:t>za pracę oraz wysokości minimalnej stawki godzinowej w 2022</w:t>
      </w:r>
    </w:p>
    <w:p w14:paraId="5CC8E845" w14:textId="1D6D84DF" w:rsidR="00942ED8" w:rsidRPr="00666843" w:rsidRDefault="00942ED8" w:rsidP="002A024E">
      <w:pPr>
        <w:pStyle w:val="Akapitzlist"/>
        <w:widowControl w:val="0"/>
        <w:numPr>
          <w:ilvl w:val="0"/>
          <w:numId w:val="1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kara umowna nie pokrywa szkody, Zamawiający ma prawo dochodzenia odszkodowania uzupełniającego na zasadach ogólnych przewidzianych w Kodeksie cywilnym do wysokości poniesionej szkody, maksymalnie jednak do wysokości wynagrodzenia brutto, o którym mowa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w:t>
      </w:r>
      <w:r w:rsidRPr="00666843">
        <w:rPr>
          <w:rFonts w:ascii="Garamond" w:hAnsi="Garamond" w:cs="Segoe UI Light"/>
          <w:iCs/>
          <w:color w:val="000000" w:themeColor="text1"/>
        </w:rPr>
        <w:t>§ </w:t>
      </w:r>
      <w:r w:rsidRPr="00666843">
        <w:rPr>
          <w:rFonts w:ascii="Garamond" w:eastAsia="Arial" w:hAnsi="Garamond" w:cs="Segoe UI Light"/>
          <w:iCs/>
          <w:color w:val="000000" w:themeColor="text1"/>
        </w:rPr>
        <w:t>5 ust. 1 Umowy.</w:t>
      </w:r>
    </w:p>
    <w:p w14:paraId="2283838C" w14:textId="324D60B8" w:rsidR="00942ED8" w:rsidRPr="00666843" w:rsidRDefault="00942ED8" w:rsidP="002A024E">
      <w:pPr>
        <w:pStyle w:val="Akapitzlist"/>
        <w:widowControl w:val="0"/>
        <w:numPr>
          <w:ilvl w:val="0"/>
          <w:numId w:val="1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Odstąpienie od umowy przez którąkolwiek ze Stron nie zwalnia drugiej Strony z obowiązku zapłaty kar umownych, przewidzianych niniejszą umową, a także nie pozbawia Strony odstępującej od umowy - uprawnień do dochodzenia odszkodowania za poniesioną szkodę na zasadach ogólnych.</w:t>
      </w:r>
    </w:p>
    <w:p w14:paraId="229B93A6" w14:textId="26BE7AD6" w:rsidR="00413AF7" w:rsidRPr="00666843" w:rsidRDefault="00413AF7" w:rsidP="002A024E">
      <w:pPr>
        <w:pStyle w:val="Akapitzlist"/>
        <w:numPr>
          <w:ilvl w:val="0"/>
          <w:numId w:val="19"/>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Całkowita wysokość kar umownych nie może przekroczyć 80% wynagrodzenia netto, o którym mowa w § 5 ust. 1</w:t>
      </w:r>
    </w:p>
    <w:p w14:paraId="457C0B7D" w14:textId="5B697C31" w:rsidR="00413AF7" w:rsidRPr="00666843" w:rsidRDefault="00413AF7" w:rsidP="002A024E">
      <w:pPr>
        <w:pStyle w:val="Akapitzlist"/>
        <w:numPr>
          <w:ilvl w:val="0"/>
          <w:numId w:val="19"/>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Dopuszcza się możliwość kumulowania kar, o których mowa w ust. 1</w:t>
      </w:r>
      <w:r w:rsidR="005A045A">
        <w:rPr>
          <w:rFonts w:ascii="Garamond" w:hAnsi="Garamond"/>
          <w:iCs/>
          <w:color w:val="000000" w:themeColor="text1"/>
          <w:shd w:val="clear" w:color="auto" w:fill="FFFFFF"/>
        </w:rPr>
        <w:t xml:space="preserve"> powyżej</w:t>
      </w:r>
      <w:r w:rsidRPr="00666843">
        <w:rPr>
          <w:rFonts w:ascii="Garamond" w:hAnsi="Garamond"/>
          <w:iCs/>
          <w:color w:val="000000" w:themeColor="text1"/>
          <w:shd w:val="clear" w:color="auto" w:fill="FFFFFF"/>
        </w:rPr>
        <w:t>, z zastrzeżeniem ust. 4</w:t>
      </w:r>
      <w:r w:rsidR="005A045A">
        <w:rPr>
          <w:rFonts w:ascii="Garamond" w:hAnsi="Garamond"/>
          <w:iCs/>
          <w:color w:val="000000" w:themeColor="text1"/>
          <w:shd w:val="clear" w:color="auto" w:fill="FFFFFF"/>
        </w:rPr>
        <w:t xml:space="preserve"> powyżej</w:t>
      </w:r>
      <w:r w:rsidRPr="00666843">
        <w:rPr>
          <w:rFonts w:ascii="Garamond" w:hAnsi="Garamond"/>
          <w:iCs/>
          <w:color w:val="000000" w:themeColor="text1"/>
          <w:shd w:val="clear" w:color="auto" w:fill="FFFFFF"/>
        </w:rPr>
        <w:t>.</w:t>
      </w:r>
    </w:p>
    <w:p w14:paraId="14C054ED"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703030BD"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3186D281" w14:textId="27B51FB8"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r w:rsidR="005A045A">
        <w:rPr>
          <w:rFonts w:ascii="Garamond" w:eastAsia="Arial" w:hAnsi="Garamond" w:cs="Segoe UI Light"/>
          <w:b/>
          <w:bCs/>
          <w:iCs/>
          <w:color w:val="000000" w:themeColor="text1"/>
        </w:rPr>
        <w:t>7</w:t>
      </w:r>
    </w:p>
    <w:p w14:paraId="1C466081"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ODSTĄPIENIE OD UMOWY</w:t>
      </w:r>
    </w:p>
    <w:p w14:paraId="7FBA9B84" w14:textId="77777777" w:rsidR="00942ED8" w:rsidRPr="00666843" w:rsidRDefault="00942ED8" w:rsidP="002A024E">
      <w:pPr>
        <w:pStyle w:val="Akapitzlist"/>
        <w:widowControl w:val="0"/>
        <w:numPr>
          <w:ilvl w:val="0"/>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Zamawiającemu przysługuje prawo do odstąpienia od umowy, jeżeli: </w:t>
      </w:r>
    </w:p>
    <w:p w14:paraId="796309D2" w14:textId="11861AB7" w:rsidR="00942ED8" w:rsidRPr="00666843" w:rsidRDefault="00942ED8" w:rsidP="002A024E">
      <w:pPr>
        <w:pStyle w:val="Akapitzlist"/>
        <w:widowControl w:val="0"/>
        <w:numPr>
          <w:ilvl w:val="1"/>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 przyczyn zawinionych Wykonawca nie wykonuje przedmiotu Umowy lub wykonuje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go nienależycie i pomimo pisemnego wezwania go przez Zamawiającego do podjęcia wykonywania lub należytego wykonywania przedmiotu Umowy w wyznaczonym terminie</w:t>
      </w:r>
      <w:r w:rsidR="00005FAE" w:rsidRPr="00666843">
        <w:rPr>
          <w:rFonts w:ascii="Garamond" w:hAnsi="Garamond" w:cs="Segoe UI Light"/>
          <w:iCs/>
          <w:color w:val="000000" w:themeColor="text1"/>
        </w:rPr>
        <w:t xml:space="preserve"> nie krótszym niż 7 dni roboczych</w:t>
      </w:r>
      <w:r w:rsidRPr="00666843">
        <w:rPr>
          <w:rFonts w:ascii="Garamond" w:hAnsi="Garamond" w:cs="Segoe UI Light"/>
          <w:iCs/>
          <w:color w:val="000000" w:themeColor="text1"/>
        </w:rPr>
        <w:t>, nie zadośćuczyni żądaniu Zamawiającego,</w:t>
      </w:r>
    </w:p>
    <w:p w14:paraId="677CC236" w14:textId="12085EE7" w:rsidR="00942ED8" w:rsidRPr="00666843" w:rsidRDefault="00413AF7" w:rsidP="002A024E">
      <w:pPr>
        <w:pStyle w:val="Akapitzlist"/>
        <w:widowControl w:val="0"/>
        <w:numPr>
          <w:ilvl w:val="1"/>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zwłoki</w:t>
      </w:r>
      <w:r w:rsidR="00942ED8" w:rsidRPr="00666843">
        <w:rPr>
          <w:rFonts w:ascii="Garamond" w:hAnsi="Garamond" w:cs="Segoe UI Light"/>
          <w:iCs/>
          <w:color w:val="000000" w:themeColor="text1"/>
        </w:rPr>
        <w:t xml:space="preserve"> Wykonawcy w stosunku do terminu realizacji przedmiotu Umowy, o którym mowa w § 4 ust. 1 wyniesie co najmniej 1</w:t>
      </w:r>
      <w:r w:rsidRPr="00666843">
        <w:rPr>
          <w:rFonts w:ascii="Garamond" w:hAnsi="Garamond" w:cs="Segoe UI Light"/>
          <w:iCs/>
          <w:color w:val="000000" w:themeColor="text1"/>
        </w:rPr>
        <w:t>4</w:t>
      </w:r>
      <w:r w:rsidR="00942ED8" w:rsidRPr="00666843">
        <w:rPr>
          <w:rFonts w:ascii="Garamond" w:hAnsi="Garamond" w:cs="Segoe UI Light"/>
          <w:iCs/>
          <w:color w:val="000000" w:themeColor="text1"/>
        </w:rPr>
        <w:t xml:space="preserve"> dni,</w:t>
      </w:r>
    </w:p>
    <w:p w14:paraId="38337473" w14:textId="240901AB" w:rsidR="00942ED8" w:rsidRPr="00666843" w:rsidRDefault="00942ED8" w:rsidP="002A024E">
      <w:pPr>
        <w:pStyle w:val="Akapitzlist"/>
        <w:widowControl w:val="0"/>
        <w:numPr>
          <w:ilvl w:val="1"/>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łączna wysokość naliczonych kar umownych przekroczy 50% wynagrodzenia określonego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w § 5 ust. 1 umowy.</w:t>
      </w:r>
    </w:p>
    <w:p w14:paraId="290729A9" w14:textId="27F5B020" w:rsidR="00942ED8" w:rsidRPr="00666843" w:rsidRDefault="00942ED8" w:rsidP="002A024E">
      <w:pPr>
        <w:pStyle w:val="Akapitzlist"/>
        <w:widowControl w:val="0"/>
        <w:numPr>
          <w:ilvl w:val="1"/>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wystąpi istotna zmiana okoliczności powodująca, że wykonanie Umowy nie leży w interesie publicznym, czego nie można było przewidzieć w chwili zawarcia Umowy - odstąpienie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od Umowy w tym przypadku może nastąpić w terminie 30 dni od powzięcia przez Zamawiającego wiadomości o powyższych okolicznościach, jednak nie później niż na 1</w:t>
      </w:r>
      <w:r w:rsidR="00005FAE" w:rsidRPr="00666843">
        <w:rPr>
          <w:rFonts w:ascii="Garamond" w:hAnsi="Garamond" w:cs="Segoe UI Light"/>
          <w:iCs/>
          <w:color w:val="000000" w:themeColor="text1"/>
        </w:rPr>
        <w:t>4</w:t>
      </w:r>
      <w:r w:rsidRPr="00666843">
        <w:rPr>
          <w:rFonts w:ascii="Garamond" w:hAnsi="Garamond" w:cs="Segoe UI Light"/>
          <w:iCs/>
          <w:color w:val="000000" w:themeColor="text1"/>
        </w:rPr>
        <w:t xml:space="preserve"> dni  przed zakończeniem realizacji Umowy. W takim wypadku Wykonawca może żądać jedynie wynagrodzenia należnego mu z tytułu wykonania części Umowy.</w:t>
      </w:r>
    </w:p>
    <w:p w14:paraId="12D5EF9F" w14:textId="3C883F68" w:rsidR="00942ED8" w:rsidRPr="00666843" w:rsidRDefault="00942ED8" w:rsidP="002A024E">
      <w:pPr>
        <w:pStyle w:val="Akapitzlist"/>
        <w:widowControl w:val="0"/>
        <w:numPr>
          <w:ilvl w:val="0"/>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przypadkach, o których mowa w ust. 1 pkt 1) - </w:t>
      </w:r>
      <w:r w:rsidR="00005FAE" w:rsidRPr="00666843">
        <w:rPr>
          <w:rFonts w:ascii="Garamond" w:hAnsi="Garamond" w:cs="Segoe UI Light"/>
          <w:iCs/>
          <w:color w:val="000000" w:themeColor="text1"/>
        </w:rPr>
        <w:t>3</w:t>
      </w:r>
      <w:r w:rsidRPr="00666843">
        <w:rPr>
          <w:rFonts w:ascii="Garamond" w:hAnsi="Garamond" w:cs="Segoe UI Light"/>
          <w:iCs/>
          <w:color w:val="000000" w:themeColor="text1"/>
        </w:rPr>
        <w:t>),  Zamawiający może od Umowy odstąpić w ciągu 14 dni od dnia powzięcia wiadomości o przyczynie uzasadniającej odstąpienie w formie pisemnej pod rygorem nieważności.</w:t>
      </w:r>
    </w:p>
    <w:p w14:paraId="34565538" w14:textId="625DF9AD" w:rsidR="00942ED8" w:rsidRPr="00666843" w:rsidRDefault="00942ED8" w:rsidP="002A024E">
      <w:pPr>
        <w:pStyle w:val="Akapitzlist"/>
        <w:widowControl w:val="0"/>
        <w:numPr>
          <w:ilvl w:val="0"/>
          <w:numId w:val="20"/>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w:t>
      </w:r>
      <w:r w:rsidR="009441F6">
        <w:rPr>
          <w:rFonts w:ascii="Garamond" w:hAnsi="Garamond" w:cs="Segoe UI Light"/>
          <w:iCs/>
          <w:color w:val="000000" w:themeColor="text1"/>
        </w:rPr>
        <w:t>5</w:t>
      </w:r>
      <w:r w:rsidRPr="00666843">
        <w:rPr>
          <w:rFonts w:ascii="Garamond" w:hAnsi="Garamond" w:cs="Segoe UI Light"/>
          <w:iCs/>
          <w:color w:val="000000" w:themeColor="text1"/>
        </w:rPr>
        <w:t xml:space="preserve"> ust. 1 pkt 1) lit. </w:t>
      </w:r>
      <w:r w:rsidR="003E5EB7" w:rsidRPr="00666843">
        <w:rPr>
          <w:rFonts w:ascii="Garamond" w:hAnsi="Garamond" w:cs="Segoe UI Light"/>
          <w:iCs/>
          <w:color w:val="000000" w:themeColor="text1"/>
        </w:rPr>
        <w:t>c</w:t>
      </w:r>
      <w:r w:rsidRPr="00666843">
        <w:rPr>
          <w:rFonts w:ascii="Garamond" w:hAnsi="Garamond" w:cs="Segoe UI Light"/>
          <w:iCs/>
          <w:color w:val="000000" w:themeColor="text1"/>
        </w:rPr>
        <w:t>) Umowy.</w:t>
      </w:r>
    </w:p>
    <w:p w14:paraId="5655B918" w14:textId="1079CE16" w:rsidR="00942ED8" w:rsidRPr="009441F6" w:rsidRDefault="00942ED8" w:rsidP="002A024E">
      <w:pPr>
        <w:pStyle w:val="Akapitzlist"/>
        <w:widowControl w:val="0"/>
        <w:numPr>
          <w:ilvl w:val="0"/>
          <w:numId w:val="20"/>
        </w:numPr>
        <w:spacing w:after="60" w:line="276" w:lineRule="auto"/>
        <w:ind w:right="-20"/>
        <w:contextualSpacing w:val="0"/>
        <w:rPr>
          <w:rFonts w:ascii="Garamond" w:hAnsi="Garamond" w:cs="Segoe UI Light"/>
          <w:iCs/>
          <w:color w:val="000000" w:themeColor="text1"/>
          <w:spacing w:val="-8"/>
        </w:rPr>
      </w:pPr>
      <w:r w:rsidRPr="00666843">
        <w:rPr>
          <w:rFonts w:ascii="Garamond" w:hAnsi="Garamond" w:cs="Segoe UI Light"/>
          <w:iCs/>
          <w:color w:val="000000" w:themeColor="text1"/>
          <w:spacing w:val="-8"/>
        </w:rPr>
        <w:t xml:space="preserve">Jeżeli Zamawiający nie współdziała z Wykonawcą w zakresie przewidzianym postanowieniami Umowy,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a współdziałanie to jest konieczne do wykonania przedmiotu Umowy, Wykonawca jest uprawniony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do odstąpienia od Umowy po uprzednim wezwaniu Zamawiającego do zapewnienia koniecznego współdziałania i wyznaczeniu mu w tym celu odpowiedniego terminu, nie krótszego niż </w:t>
      </w:r>
      <w:r w:rsidR="00C24826" w:rsidRPr="00666843">
        <w:rPr>
          <w:rFonts w:ascii="Garamond" w:hAnsi="Garamond" w:cs="Segoe UI Light"/>
          <w:iCs/>
          <w:color w:val="000000" w:themeColor="text1"/>
          <w:spacing w:val="-8"/>
        </w:rPr>
        <w:t xml:space="preserve">7 </w:t>
      </w:r>
      <w:r w:rsidRPr="00666843">
        <w:rPr>
          <w:rFonts w:ascii="Garamond" w:hAnsi="Garamond" w:cs="Segoe UI Light"/>
          <w:iCs/>
          <w:color w:val="000000" w:themeColor="text1"/>
          <w:spacing w:val="-8"/>
        </w:rPr>
        <w:t>dni roboczych, z zagrożeniem odstąpienia od Umowy w razie jego bezskutecznego upływu. W wezwaniu Wykonawca zobowiązany jest wskazać dokładnie brak wymaganego współdziałania i jego wpływ na realizację przedmiotu Umowy. Wezwanie będzie wystosowane w formie pisemnej pod rygorem bezskutecznego wezwania. Odstąpienie od umowy wymaga formy pisemnej pod rygorem nieważności.</w:t>
      </w:r>
    </w:p>
    <w:p w14:paraId="31AAA95B" w14:textId="460348E3"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xml:space="preserve">§ </w:t>
      </w:r>
      <w:r w:rsidR="005A045A">
        <w:rPr>
          <w:rFonts w:ascii="Garamond" w:eastAsia="Arial" w:hAnsi="Garamond" w:cs="Segoe UI Light"/>
          <w:b/>
          <w:bCs/>
          <w:iCs/>
          <w:color w:val="000000" w:themeColor="text1"/>
        </w:rPr>
        <w:t>18</w:t>
      </w:r>
    </w:p>
    <w:p w14:paraId="7B2FE78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POUFNOŚĆ</w:t>
      </w:r>
    </w:p>
    <w:p w14:paraId="3F6EBE56" w14:textId="77777777" w:rsidR="00942ED8" w:rsidRPr="00666843" w:rsidRDefault="00942ED8" w:rsidP="002A024E">
      <w:pPr>
        <w:pStyle w:val="Akapitzlist"/>
        <w:widowControl w:val="0"/>
        <w:numPr>
          <w:ilvl w:val="0"/>
          <w:numId w:val="11"/>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Informacje Poufne – niezależnie od formy ich utrwalenia lub przekazania – to informacje Zamawiającego, które nie zostały podane do publicznej wiadomości, a zostały przekazane Wykonawcy w związku z realizacją przedmiotu 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1688B440" w14:textId="678AFE54" w:rsidR="00942ED8" w:rsidRPr="00666843" w:rsidRDefault="00942ED8" w:rsidP="002A024E">
      <w:pPr>
        <w:pStyle w:val="Akapitzlist"/>
        <w:widowControl w:val="0"/>
        <w:numPr>
          <w:ilvl w:val="0"/>
          <w:numId w:val="11"/>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Dla uniknięcia wątpliwości Strony potwierdzają, że za Informacje Poufne nie są uważane informacje, które Zamawiający jest zobowiązany ujawnić na mocy obowiązujących przepisów,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tym Prawa zamówień publicznych.</w:t>
      </w:r>
    </w:p>
    <w:p w14:paraId="1577A7E9" w14:textId="77777777" w:rsidR="00942ED8" w:rsidRPr="00666843" w:rsidRDefault="00942ED8" w:rsidP="002A024E">
      <w:pPr>
        <w:pStyle w:val="Akapitzlist"/>
        <w:widowControl w:val="0"/>
        <w:numPr>
          <w:ilvl w:val="0"/>
          <w:numId w:val="11"/>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w:t>
      </w:r>
    </w:p>
    <w:p w14:paraId="2A715303" w14:textId="77777777" w:rsidR="00942ED8" w:rsidRPr="00666843" w:rsidRDefault="00942ED8" w:rsidP="002A024E">
      <w:pPr>
        <w:pStyle w:val="Akapitzlist"/>
        <w:widowControl w:val="0"/>
        <w:numPr>
          <w:ilvl w:val="1"/>
          <w:numId w:val="11"/>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ujawniać Informacji Poufnych innym podmiotom bez zgody Zamawiającego, udzielonej na piśmie pod rygorem nieważności;</w:t>
      </w:r>
    </w:p>
    <w:p w14:paraId="588A6ADD" w14:textId="77777777" w:rsidR="00942ED8" w:rsidRPr="00666843" w:rsidRDefault="00942ED8" w:rsidP="002A024E">
      <w:pPr>
        <w:pStyle w:val="Akapitzlist"/>
        <w:widowControl w:val="0"/>
        <w:numPr>
          <w:ilvl w:val="1"/>
          <w:numId w:val="11"/>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wykorzystywać Informacje Poufne jedynie do potrzeb realizacji Umowy;</w:t>
      </w:r>
    </w:p>
    <w:p w14:paraId="513272C8" w14:textId="77777777" w:rsidR="00942ED8" w:rsidRPr="00666843" w:rsidRDefault="00942ED8" w:rsidP="002A024E">
      <w:pPr>
        <w:pStyle w:val="Akapitzlist"/>
        <w:widowControl w:val="0"/>
        <w:numPr>
          <w:ilvl w:val="1"/>
          <w:numId w:val="11"/>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powielać Informacji Poufnych w zakresie szerszym, niż jest to potrzebne dla realizacji przedmiotu Umowy;</w:t>
      </w:r>
    </w:p>
    <w:p w14:paraId="176A3BF9" w14:textId="4A20D166" w:rsidR="00942ED8" w:rsidRPr="00666843" w:rsidRDefault="00942ED8" w:rsidP="002A024E">
      <w:pPr>
        <w:pStyle w:val="Akapitzlist"/>
        <w:widowControl w:val="0"/>
        <w:numPr>
          <w:ilvl w:val="1"/>
          <w:numId w:val="11"/>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zabezpieczać otrzymane Informacje Poufne przed dostępem osób nieuprawnionych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stopniu niezbędnym do zachowania ich poufnego charakteru, ale przynajmniej w takim samym stopniu, jak postępuje wobec własnej tajemnicy przedsiębiorstwa.</w:t>
      </w:r>
    </w:p>
    <w:p w14:paraId="618B86B6" w14:textId="34A90362" w:rsidR="00942ED8" w:rsidRPr="00666843" w:rsidRDefault="00942ED8" w:rsidP="002A024E">
      <w:pPr>
        <w:pStyle w:val="Akapitzlist"/>
        <w:widowControl w:val="0"/>
        <w:numPr>
          <w:ilvl w:val="0"/>
          <w:numId w:val="11"/>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może, jeżeli jest to potrzebne do realizacji przedmiotu Umowy, udostępnić Informacje Poufne personelowi Wykonawcy oraz doradcom prawnym, przy czym korzystanie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0BBEA5B"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41A70AA" w14:textId="4F7E2BDC"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 xml:space="preserve">§ </w:t>
      </w:r>
      <w:r w:rsidR="005A045A">
        <w:rPr>
          <w:rFonts w:ascii="Garamond" w:eastAsia="Arial" w:hAnsi="Garamond" w:cs="Segoe UI Light"/>
          <w:b/>
          <w:bCs/>
          <w:iCs/>
          <w:color w:val="000000" w:themeColor="text1"/>
        </w:rPr>
        <w:t>19</w:t>
      </w:r>
    </w:p>
    <w:p w14:paraId="0560E7CD" w14:textId="78728BB5"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[ZATRUDNIENIE NA PODSTAWIE STOSUNKU PRACY</w:t>
      </w:r>
      <w:r w:rsidR="009D3F98">
        <w:rPr>
          <w:rFonts w:ascii="Garamond" w:eastAsia="Arial" w:hAnsi="Garamond" w:cs="Segoe UI Light"/>
          <w:b/>
          <w:bCs/>
          <w:iCs/>
          <w:color w:val="000000" w:themeColor="text1"/>
        </w:rPr>
        <w:t>]</w:t>
      </w:r>
    </w:p>
    <w:p w14:paraId="71A9663B" w14:textId="77777777" w:rsidR="00942ED8" w:rsidRPr="00666843" w:rsidRDefault="00942ED8" w:rsidP="002A024E">
      <w:pPr>
        <w:pStyle w:val="Akapitzlist"/>
        <w:widowControl w:val="0"/>
        <w:numPr>
          <w:ilvl w:val="0"/>
          <w:numId w:val="3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Stosownie do dyspozycji art. 95 ustawy Pzp,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AC3DF92" w14:textId="77777777" w:rsidR="00942ED8" w:rsidRPr="00666843" w:rsidRDefault="00942ED8" w:rsidP="002A024E">
      <w:pPr>
        <w:pStyle w:val="Akapitzlist"/>
        <w:widowControl w:val="0"/>
        <w:numPr>
          <w:ilvl w:val="0"/>
          <w:numId w:val="3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osób wymienionych ust. 1 powyżej, zamawiający wymaga udokumentowania przez wykonawcę, w terminie 14 dni od dnia zawarcia umowy faktu zatrudniania na podstawie umowy o pracę, poprzez przedłożenie zamawiającemu:</w:t>
      </w:r>
    </w:p>
    <w:p w14:paraId="17649A8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oświadczenia zatrudnionego pracownika, lub</w:t>
      </w:r>
    </w:p>
    <w:p w14:paraId="09886F75"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2) oświadczenia wykonawcy lub podwykonawcy o zatrudnieniu pracownika na podstawie umowy o pracę, lub</w:t>
      </w:r>
    </w:p>
    <w:p w14:paraId="5228832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3) poświadczonej za zgodność z oryginałem kopii umowy o pracę zatrudnionego pracownika, lub</w:t>
      </w:r>
    </w:p>
    <w:p w14:paraId="773BD949"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4E0BC439" w14:textId="77777777" w:rsidR="00942ED8" w:rsidRPr="00666843" w:rsidRDefault="00942ED8" w:rsidP="002A024E">
      <w:pPr>
        <w:pStyle w:val="Akapitzlist"/>
        <w:widowControl w:val="0"/>
        <w:numPr>
          <w:ilvl w:val="0"/>
          <w:numId w:val="3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34739E8B" w14:textId="77777777" w:rsidR="00942ED8" w:rsidRPr="00666843" w:rsidRDefault="00942ED8" w:rsidP="002A024E">
      <w:pPr>
        <w:pStyle w:val="Akapitzlist"/>
        <w:widowControl w:val="0"/>
        <w:numPr>
          <w:ilvl w:val="0"/>
          <w:numId w:val="3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5295FA2F"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aktualnych oświadczeń i dokumentów, o których mowa w ust. 2 powyżej,</w:t>
      </w:r>
    </w:p>
    <w:p w14:paraId="5EABC60C"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2) wyjaśnień w przypadku wątpliwości w zakresie potwierdzenia spełniania wymogu, o którym mowa w ust. 1 powyżej.</w:t>
      </w:r>
    </w:p>
    <w:p w14:paraId="7ED9A68D"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61540FE" w14:textId="2DFBC1D4" w:rsidR="007D4B36" w:rsidRPr="00666843" w:rsidRDefault="007D4B36" w:rsidP="00666843">
      <w:pPr>
        <w:spacing w:after="120" w:line="276" w:lineRule="auto"/>
        <w:jc w:val="center"/>
        <w:rPr>
          <w:rFonts w:ascii="Garamond" w:hAnsi="Garamond" w:cstheme="majorHAnsi"/>
          <w:b/>
          <w:iCs/>
          <w:color w:val="000000" w:themeColor="text1"/>
        </w:rPr>
      </w:pPr>
      <w:r w:rsidRPr="00666843">
        <w:rPr>
          <w:rFonts w:ascii="Garamond" w:hAnsi="Garamond" w:cstheme="majorHAnsi"/>
          <w:b/>
          <w:iCs/>
          <w:color w:val="000000" w:themeColor="text1"/>
        </w:rPr>
        <w:t>§2</w:t>
      </w:r>
      <w:r w:rsidR="005A045A" w:rsidRPr="00666843">
        <w:rPr>
          <w:rFonts w:ascii="Garamond" w:hAnsi="Garamond" w:cs="Segoe UI Light"/>
          <w:iCs/>
          <w:color w:val="000000" w:themeColor="text1"/>
        </w:rPr>
        <w:t>0</w:t>
      </w:r>
    </w:p>
    <w:p w14:paraId="786AFE47" w14:textId="77777777" w:rsidR="007D4B36" w:rsidRPr="00666843" w:rsidRDefault="007D4B36" w:rsidP="00666843">
      <w:pPr>
        <w:pStyle w:val="Nagwek1"/>
        <w:spacing w:after="120" w:line="276" w:lineRule="auto"/>
        <w:jc w:val="center"/>
        <w:rPr>
          <w:rFonts w:cstheme="majorHAnsi"/>
          <w:b/>
          <w:bCs/>
          <w:iCs/>
          <w:color w:val="000000" w:themeColor="text1"/>
          <w:sz w:val="22"/>
          <w:szCs w:val="22"/>
        </w:rPr>
      </w:pPr>
      <w:bookmarkStart w:id="0" w:name="_Toc37409985"/>
      <w:r w:rsidRPr="00666843">
        <w:rPr>
          <w:rFonts w:cstheme="majorHAnsi"/>
          <w:b/>
          <w:bCs/>
          <w:iCs/>
          <w:color w:val="000000" w:themeColor="text1"/>
          <w:sz w:val="22"/>
          <w:szCs w:val="22"/>
        </w:rPr>
        <w:t>UBEZPIECZENIE WYKONAWCY</w:t>
      </w:r>
      <w:bookmarkEnd w:id="0"/>
    </w:p>
    <w:p w14:paraId="3BA9D7DD" w14:textId="5EF14D84" w:rsidR="007D4B36" w:rsidRPr="00666843" w:rsidRDefault="007D4B36" w:rsidP="002A024E">
      <w:pPr>
        <w:numPr>
          <w:ilvl w:val="0"/>
          <w:numId w:val="31"/>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W okresie obowiązywania Umowy Wykonawca jest zobowiązany utrzymywać w sposób ciągły ubezpieczenie od odpowiedzialności cywilnej za szkody powstałe w związku z prowadzoną działalnością gospodarczą wobec osób trzecich z sumą gwarancyjną nie niższą niż </w:t>
      </w:r>
      <w:r w:rsidR="008E2B96">
        <w:rPr>
          <w:rFonts w:ascii="Garamond" w:hAnsi="Garamond" w:cstheme="majorHAnsi"/>
          <w:iCs/>
          <w:color w:val="000000" w:themeColor="text1"/>
        </w:rPr>
        <w:t>1.</w:t>
      </w:r>
      <w:r w:rsidRPr="00666843">
        <w:rPr>
          <w:rFonts w:ascii="Garamond" w:hAnsi="Garamond" w:cstheme="majorHAnsi"/>
          <w:iCs/>
          <w:color w:val="000000" w:themeColor="text1"/>
        </w:rPr>
        <w:t>000</w:t>
      </w:r>
      <w:r w:rsidR="008E2B96">
        <w:rPr>
          <w:rFonts w:ascii="Garamond" w:hAnsi="Garamond" w:cstheme="majorHAnsi"/>
          <w:iCs/>
          <w:color w:val="000000" w:themeColor="text1"/>
        </w:rPr>
        <w:t>.</w:t>
      </w:r>
      <w:r w:rsidRPr="00666843">
        <w:rPr>
          <w:rFonts w:ascii="Garamond" w:hAnsi="Garamond" w:cstheme="majorHAnsi"/>
          <w:iCs/>
          <w:color w:val="000000" w:themeColor="text1"/>
        </w:rPr>
        <w:t>000,00 PLN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7DCB0CAD" w14:textId="5844AA40" w:rsidR="007D4B36" w:rsidRPr="00666843" w:rsidRDefault="007D4B36" w:rsidP="002A024E">
      <w:pPr>
        <w:numPr>
          <w:ilvl w:val="0"/>
          <w:numId w:val="31"/>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Kopia polisy ubezpieczeniowej Wykonawcy wraz z ogólnymi warunkami ubezpieczenia stanowi </w:t>
      </w:r>
      <w:r w:rsidRPr="00666843">
        <w:rPr>
          <w:rFonts w:ascii="Garamond" w:hAnsi="Garamond" w:cstheme="majorHAnsi"/>
          <w:b/>
          <w:iCs/>
          <w:color w:val="000000" w:themeColor="text1"/>
        </w:rPr>
        <w:t xml:space="preserve">załącznik  nr 5 </w:t>
      </w:r>
      <w:r w:rsidRPr="00666843">
        <w:rPr>
          <w:rFonts w:ascii="Garamond" w:hAnsi="Garamond" w:cstheme="majorHAnsi"/>
          <w:iCs/>
          <w:color w:val="000000" w:themeColor="text1"/>
        </w:rPr>
        <w:t>Umowy.</w:t>
      </w:r>
    </w:p>
    <w:p w14:paraId="71B24F6B" w14:textId="77777777" w:rsidR="007D4B36" w:rsidRPr="00666843" w:rsidRDefault="007D4B36" w:rsidP="002A024E">
      <w:pPr>
        <w:numPr>
          <w:ilvl w:val="0"/>
          <w:numId w:val="31"/>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609D9E66" w14:textId="77777777" w:rsidR="007D4B36" w:rsidRPr="00666843" w:rsidRDefault="007D4B36" w:rsidP="002A024E">
      <w:pPr>
        <w:numPr>
          <w:ilvl w:val="0"/>
          <w:numId w:val="31"/>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Naruszenie zobowiązania, o którym mowa w ustępach 1-3 powyżej, uprawnia Zamawiającego do odstąpienia od Umowy z przyczyn leżących po stronie Wykonawcy w terminie 30 dni od dnia powzięcia przez Zamawiającego, iż obowiązek wskazany w ust 1 i 3 powyżej został naruszony przez Wykonawcę.</w:t>
      </w:r>
    </w:p>
    <w:p w14:paraId="7368DDF9"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p>
    <w:p w14:paraId="76AB8F36" w14:textId="43B06094" w:rsidR="00C24826" w:rsidRPr="00666843" w:rsidRDefault="00C24826" w:rsidP="00666843">
      <w:pPr>
        <w:pStyle w:val="StandardowyArial11"/>
        <w:numPr>
          <w:ilvl w:val="0"/>
          <w:numId w:val="0"/>
        </w:numPr>
        <w:tabs>
          <w:tab w:val="left" w:pos="709"/>
        </w:tabs>
        <w:spacing w:before="0" w:after="0" w:line="276" w:lineRule="auto"/>
        <w:ind w:left="360"/>
        <w:jc w:val="center"/>
        <w:rPr>
          <w:rFonts w:ascii="Garamond" w:hAnsi="Garamond"/>
          <w:b/>
          <w:color w:val="000000"/>
        </w:rPr>
      </w:pPr>
      <w:r w:rsidRPr="00666843">
        <w:rPr>
          <w:rStyle w:val="Bodytext43"/>
          <w:rFonts w:ascii="Garamond" w:hAnsi="Garamond"/>
          <w:b/>
          <w:color w:val="000000"/>
          <w:sz w:val="22"/>
          <w:szCs w:val="22"/>
        </w:rPr>
        <w:t>§2</w:t>
      </w:r>
      <w:r w:rsidR="005A045A">
        <w:rPr>
          <w:rStyle w:val="Bodytext43"/>
          <w:rFonts w:ascii="Garamond" w:hAnsi="Garamond"/>
          <w:b/>
          <w:color w:val="000000"/>
          <w:sz w:val="22"/>
          <w:szCs w:val="22"/>
        </w:rPr>
        <w:t>1</w:t>
      </w:r>
    </w:p>
    <w:p w14:paraId="2EA2141D"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bookmarkStart w:id="1" w:name="_Toc1123578"/>
      <w:r w:rsidRPr="00666843">
        <w:rPr>
          <w:rFonts w:ascii="Garamond" w:eastAsia="Arial" w:hAnsi="Garamond" w:cs="Segoe UI Light"/>
          <w:b/>
          <w:bCs/>
          <w:iCs/>
          <w:color w:val="000000" w:themeColor="text1"/>
        </w:rPr>
        <w:t>[OCHRONA DANYCH OSOBOWYCH]</w:t>
      </w:r>
      <w:bookmarkEnd w:id="1"/>
    </w:p>
    <w:p w14:paraId="1AEA5C01" w14:textId="77777777"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t xml:space="preserve">Zamawiający oświadcza, że jest Administratorem Danych Osobowych w rozumieniu rozporządzenia parlamentu europejskiego i rady (UE) 2016/679 z dnia 27 kwietnia 2016 r. </w:t>
      </w:r>
      <w:r w:rsidRPr="00666843">
        <w:rPr>
          <w:rFonts w:ascii="Garamond" w:hAnsi="Garamond" w:cs="Arial"/>
          <w:i/>
        </w:rPr>
        <w:t>w sprawie ochrony osób fizycznych w związku z przetwarzaniem danych osobowych i w sprawie swobodnego przepływu takich danych oraz uchylenia dyrektywy 95/46/WE (ogólne rozporządzenie o ochronie danych)</w:t>
      </w:r>
      <w:r w:rsidRPr="00666843">
        <w:rPr>
          <w:rFonts w:ascii="Garamond" w:hAnsi="Garamond" w:cs="Arial"/>
        </w:rPr>
        <w:t xml:space="preserve"> (dalej jako: „RODO”).</w:t>
      </w:r>
    </w:p>
    <w:p w14:paraId="2BD84012" w14:textId="77777777"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221EC4BD" w14:textId="77777777"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t>Wykonywanie przez Wykonawcę operacji przetwarzania danych w zakresie lub celu przekraczających zakres i cel opisane powyżej wymaga każdorazowej pisemnej zgody Zamawiającego.</w:t>
      </w:r>
    </w:p>
    <w:p w14:paraId="116E441B" w14:textId="77777777"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4E377130" w14:textId="29B89B61"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t>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6 do Umowy.</w:t>
      </w:r>
    </w:p>
    <w:p w14:paraId="3FFE0CD0" w14:textId="77777777" w:rsidR="00C24826" w:rsidRPr="00666843" w:rsidRDefault="00C24826" w:rsidP="002A024E">
      <w:pPr>
        <w:numPr>
          <w:ilvl w:val="1"/>
          <w:numId w:val="45"/>
        </w:numPr>
        <w:tabs>
          <w:tab w:val="num" w:pos="426"/>
        </w:tabs>
        <w:spacing w:after="200" w:line="276" w:lineRule="auto"/>
        <w:ind w:left="426" w:hanging="426"/>
        <w:rPr>
          <w:rFonts w:ascii="Garamond" w:hAnsi="Garamond" w:cs="Arial"/>
        </w:rPr>
      </w:pPr>
      <w:r w:rsidRPr="00666843">
        <w:rPr>
          <w:rFonts w:ascii="Garamond" w:hAnsi="Garamond" w:cs="Arial"/>
        </w:rPr>
        <w:lastRenderedPageBreak/>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2B83E735" w14:textId="54CD4333"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r w:rsidR="005A045A">
        <w:rPr>
          <w:rFonts w:ascii="Garamond" w:eastAsia="Arial" w:hAnsi="Garamond" w:cs="Segoe UI Light"/>
          <w:b/>
          <w:bCs/>
          <w:iCs/>
          <w:color w:val="000000" w:themeColor="text1"/>
        </w:rPr>
        <w:t>2</w:t>
      </w:r>
    </w:p>
    <w:p w14:paraId="7E499A37"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POSTANOWIENIA KOŃCOWE</w:t>
      </w:r>
    </w:p>
    <w:p w14:paraId="7EBA5E8A" w14:textId="77777777" w:rsidR="00942ED8" w:rsidRPr="00666843" w:rsidRDefault="00942ED8" w:rsidP="002A024E">
      <w:pPr>
        <w:numPr>
          <w:ilvl w:val="0"/>
          <w:numId w:val="12"/>
        </w:numPr>
        <w:tabs>
          <w:tab w:val="left" w:pos="360"/>
          <w:tab w:val="left" w:pos="426"/>
        </w:tabs>
        <w:suppressAutoHyphens/>
        <w:autoSpaceDE w:val="0"/>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Do spraw nieuregulowanych niniejsz</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umow</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maj</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zastosowanie przepisy Kodeksu cywilnego i Prawa zamówie</w:t>
      </w:r>
      <w:r w:rsidRPr="00666843">
        <w:rPr>
          <w:rFonts w:ascii="Garamond" w:eastAsia="TimesNewRoman" w:hAnsi="Garamond" w:cs="Segoe UI Light"/>
          <w:iCs/>
          <w:color w:val="000000" w:themeColor="text1"/>
        </w:rPr>
        <w:t xml:space="preserve">ń </w:t>
      </w:r>
      <w:r w:rsidRPr="00666843">
        <w:rPr>
          <w:rFonts w:ascii="Garamond" w:hAnsi="Garamond" w:cs="Segoe UI Light"/>
          <w:iCs/>
          <w:color w:val="000000" w:themeColor="text1"/>
        </w:rPr>
        <w:t>publicznych.</w:t>
      </w:r>
    </w:p>
    <w:p w14:paraId="4EC9BE61" w14:textId="07D52B0E"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ma prawa dokonywać cesji, przeniesienia bądź obciążenia swoich praw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obowiązków wynikających z Umowy bez uprzedniej pisemnej zgody Zamawiającego, udzielonej na piśmie pod rygorem nieważności.</w:t>
      </w:r>
    </w:p>
    <w:p w14:paraId="2C997EF5" w14:textId="77777777" w:rsidR="00942ED8" w:rsidRPr="00666843" w:rsidRDefault="00942ED8" w:rsidP="002A024E">
      <w:pPr>
        <w:pStyle w:val="Akapitzlist"/>
        <w:widowControl w:val="0"/>
        <w:numPr>
          <w:ilvl w:val="0"/>
          <w:numId w:val="12"/>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Umowa zawarta jest pod prawem polskim. Wszelkie spory będą poddane pod rozstrzygnięcie sądu powszechnego właściwego dla siedziby Zamawiającego.</w:t>
      </w:r>
    </w:p>
    <w:p w14:paraId="17A8502D"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Wszelkie zmiany Umowy będą dokonywane za zgodą obu Stron, w formie pisemnej pod rygorem nieważności. Zmiany będą dokonywane w postaci aneksów do Umowy.</w:t>
      </w:r>
    </w:p>
    <w:p w14:paraId="2F1899A7"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 przypadku, gdy którekolwiek z postanowień tej Umowy, z mocy prawa lub ostatecznego albo prawomocnego orzeczenia jakiegokolwiek organu administracyjnego lub sądu, zostaną uznane za nieważne lub nieskuteczne, pozostałe postanowienia umowy zachowują pełną moc i skuteczność.</w:t>
      </w:r>
    </w:p>
    <w:p w14:paraId="5DCB6432"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Postanowienia Umowy nieważne lub nieskuteczne, zgodnie z ust 5 zostaną zastąpione, o ile to możliwe, postanowieniami ważnymi w świetle prawa i w pełni skutecznymi, które będą odzwierciedlać pierwotne intencje Stron.</w:t>
      </w:r>
    </w:p>
    <w:p w14:paraId="5ECFCBC5"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usunięcia wątpliwości Strony potwierdzają że odstąpienie od Umowy lub jej części przez Strony, nie rodzi skutków prawnych o których mowa w art 395 § 2 Kodeksu cywilnego, albowiem wywołuje skutek ex nunc.</w:t>
      </w:r>
    </w:p>
    <w:p w14:paraId="64C93D33"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Umowę sporządzono w dwóch jednobrzmiących egzemplarzach, po jednym dla Wykonawcy Zamawiającego.</w:t>
      </w:r>
    </w:p>
    <w:p w14:paraId="173DB84E" w14:textId="77777777" w:rsidR="00942ED8" w:rsidRPr="00666843" w:rsidRDefault="00942ED8" w:rsidP="002A024E">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Integralną część Umowy stanowią następujące Załączniki:</w:t>
      </w:r>
    </w:p>
    <w:p w14:paraId="35D43598" w14:textId="77777777" w:rsidR="00942ED8" w:rsidRPr="00666843" w:rsidRDefault="00942ED8"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bookmarkStart w:id="2" w:name="_Ref495005222"/>
      <w:r w:rsidRPr="00666843">
        <w:rPr>
          <w:rFonts w:ascii="Garamond" w:hAnsi="Garamond" w:cs="Segoe UI Light"/>
          <w:iCs/>
          <w:color w:val="000000" w:themeColor="text1"/>
        </w:rPr>
        <w:t>Specyfikacji Warunków Zamówienia</w:t>
      </w:r>
      <w:bookmarkEnd w:id="2"/>
      <w:r w:rsidRPr="00666843">
        <w:rPr>
          <w:rFonts w:ascii="Garamond" w:hAnsi="Garamond" w:cs="Segoe UI Light"/>
          <w:iCs/>
          <w:color w:val="000000" w:themeColor="text1"/>
        </w:rPr>
        <w:t>,</w:t>
      </w:r>
    </w:p>
    <w:p w14:paraId="2918D6F8" w14:textId="77777777" w:rsidR="00942ED8" w:rsidRPr="00666843" w:rsidRDefault="00942ED8"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bookmarkStart w:id="3" w:name="_Ref495005306"/>
      <w:r w:rsidRPr="00666843">
        <w:rPr>
          <w:rFonts w:ascii="Garamond" w:hAnsi="Garamond" w:cs="Segoe UI Light"/>
          <w:iCs/>
          <w:color w:val="000000" w:themeColor="text1"/>
        </w:rPr>
        <w:t>Oferta Wykonawcy,</w:t>
      </w:r>
      <w:bookmarkEnd w:id="3"/>
    </w:p>
    <w:p w14:paraId="38FBBE43" w14:textId="65D364B3" w:rsidR="00942ED8" w:rsidRPr="00666843" w:rsidRDefault="00942ED8"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Szczegółowy opis warunków gwarancji na usługę wdrożenia</w:t>
      </w:r>
    </w:p>
    <w:p w14:paraId="79CB1BEA" w14:textId="4C6110FA" w:rsidR="0047277D" w:rsidRPr="00666843" w:rsidRDefault="0047277D"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Wykaz osób zatrudnionych w myśl art. 95 na podstawie umowy o pracę, które      będą uczestniczyć w wykonaniu zamówienia</w:t>
      </w:r>
    </w:p>
    <w:p w14:paraId="42D51D96" w14:textId="0D5A3069" w:rsidR="007D4B36" w:rsidRPr="00666843" w:rsidRDefault="007D4B36"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Ubezpieczenie OC</w:t>
      </w:r>
    </w:p>
    <w:p w14:paraId="57FFEE01" w14:textId="45EA1D07" w:rsidR="00C24826" w:rsidRPr="00666843" w:rsidRDefault="00C24826" w:rsidP="002A024E">
      <w:pPr>
        <w:pStyle w:val="Akapitzlist"/>
        <w:widowControl w:val="0"/>
        <w:numPr>
          <w:ilvl w:val="0"/>
          <w:numId w:val="1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Umowa powierzenia przetwarzania danych osobowych</w:t>
      </w:r>
    </w:p>
    <w:p w14:paraId="2CBEE5D6" w14:textId="77777777" w:rsidR="00942ED8" w:rsidRPr="00666843" w:rsidRDefault="00942ED8" w:rsidP="00666843">
      <w:pPr>
        <w:pStyle w:val="Akapitzlist"/>
        <w:spacing w:after="60" w:line="276" w:lineRule="auto"/>
        <w:ind w:left="0" w:right="-20"/>
        <w:contextualSpacing w:val="0"/>
        <w:rPr>
          <w:rFonts w:ascii="Garamond" w:hAnsi="Garamond" w:cs="Segoe UI Light"/>
          <w:iCs/>
          <w:color w:val="000000" w:themeColor="text1"/>
        </w:rPr>
      </w:pPr>
    </w:p>
    <w:p w14:paraId="3283FFE3" w14:textId="77777777" w:rsidR="00942ED8" w:rsidRPr="00666843" w:rsidRDefault="00942ED8" w:rsidP="00666843">
      <w:pPr>
        <w:spacing w:after="60" w:line="276" w:lineRule="auto"/>
        <w:ind w:right="-20"/>
        <w:rPr>
          <w:rFonts w:ascii="Garamond" w:hAnsi="Garamond" w:cs="Segoe UI Light"/>
          <w:iCs/>
          <w:color w:val="000000" w:themeColor="text1"/>
        </w:rPr>
      </w:pPr>
    </w:p>
    <w:p w14:paraId="0CFC6356" w14:textId="77777777" w:rsidR="00942ED8" w:rsidRPr="00666843" w:rsidRDefault="00942ED8" w:rsidP="00666843">
      <w:pPr>
        <w:spacing w:after="60" w:line="276" w:lineRule="auto"/>
        <w:ind w:right="-20"/>
        <w:rPr>
          <w:rFonts w:ascii="Garamond" w:hAnsi="Garamond" w:cs="Segoe UI Light"/>
          <w:iCs/>
          <w:color w:val="000000" w:themeColor="text1"/>
        </w:rPr>
      </w:pPr>
    </w:p>
    <w:p w14:paraId="497B92BD" w14:textId="77777777" w:rsidR="00942ED8" w:rsidRPr="00666843" w:rsidRDefault="00942ED8" w:rsidP="00666843">
      <w:pPr>
        <w:spacing w:after="60" w:line="276" w:lineRule="auto"/>
        <w:ind w:right="-20" w:firstLine="360"/>
        <w:rPr>
          <w:rFonts w:ascii="Garamond" w:hAnsi="Garamond" w:cs="Segoe UI Light"/>
          <w:b/>
          <w:iCs/>
          <w:color w:val="000000" w:themeColor="text1"/>
        </w:rPr>
      </w:pPr>
      <w:r w:rsidRPr="00666843">
        <w:rPr>
          <w:rFonts w:ascii="Garamond" w:hAnsi="Garamond" w:cs="Segoe UI Light"/>
          <w:b/>
          <w:iCs/>
          <w:color w:val="000000" w:themeColor="text1"/>
        </w:rPr>
        <w:t xml:space="preserve">Zamawiający </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t>Wykonawca</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p>
    <w:p w14:paraId="24B934DA"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702D6104"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17EFBDC8" w14:textId="77777777" w:rsidR="00942ED8" w:rsidRPr="00666843" w:rsidRDefault="00942ED8" w:rsidP="00666843">
      <w:pPr>
        <w:spacing w:after="60" w:line="276" w:lineRule="auto"/>
        <w:ind w:right="-20"/>
        <w:rPr>
          <w:rFonts w:ascii="Garamond" w:hAnsi="Garamond" w:cs="Segoe UI Light"/>
          <w:b/>
          <w:iCs/>
          <w:color w:val="000000" w:themeColor="text1"/>
        </w:rPr>
        <w:sectPr w:rsidR="00942ED8" w:rsidRPr="00666843" w:rsidSect="00025F33">
          <w:footerReference w:type="default" r:id="rId7"/>
          <w:pgSz w:w="11920" w:h="16840"/>
          <w:pgMar w:top="993" w:right="1298" w:bottom="902" w:left="1298" w:header="426" w:footer="709" w:gutter="0"/>
          <w:cols w:space="708"/>
          <w:titlePg/>
          <w:docGrid w:linePitch="299"/>
        </w:sectPr>
      </w:pPr>
    </w:p>
    <w:p w14:paraId="635067B6" w14:textId="77777777" w:rsidR="00942ED8" w:rsidRPr="00666843" w:rsidRDefault="00942ED8" w:rsidP="00666843">
      <w:pPr>
        <w:spacing w:after="60" w:line="276" w:lineRule="auto"/>
        <w:ind w:left="360" w:hanging="360"/>
        <w:jc w:val="right"/>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lastRenderedPageBreak/>
        <w:t>Załącznik nr 3</w:t>
      </w:r>
    </w:p>
    <w:p w14:paraId="1EA7AAF4"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156137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Szczegółowy opis warunków gwarancji na usługę wdrożenia</w:t>
      </w:r>
    </w:p>
    <w:p w14:paraId="7E35278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583B20F7"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p>
    <w:p w14:paraId="6F6C8E5A" w14:textId="77777777" w:rsidR="00942ED8" w:rsidRPr="00666843" w:rsidRDefault="00942ED8" w:rsidP="00666843">
      <w:pPr>
        <w:spacing w:after="60" w:line="276" w:lineRule="auto"/>
        <w:ind w:left="360" w:hanging="360"/>
        <w:rPr>
          <w:rFonts w:ascii="Garamond" w:hAnsi="Garamond" w:cs="Segoe UI Light"/>
          <w:iCs/>
          <w:color w:val="000000" w:themeColor="text1"/>
        </w:rPr>
      </w:pPr>
      <w:r w:rsidRPr="00666843">
        <w:rPr>
          <w:rFonts w:ascii="Garamond" w:hAnsi="Garamond" w:cs="Segoe UI Light"/>
          <w:b/>
          <w:iCs/>
          <w:color w:val="000000" w:themeColor="text1"/>
        </w:rPr>
        <w:t>Słownik.</w:t>
      </w:r>
    </w:p>
    <w:p w14:paraId="329DFEBE"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Awaria – oznacza dysfunkcję Systemu, uniemożliwiającą prawidłowe użytkowanie Systemu lub jego części, jednak nie prowadzącą do zatrzymania eksploatacji Systemu. </w:t>
      </w:r>
    </w:p>
    <w:p w14:paraId="7242962A"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Błąd – powtarzalne działanie Systemu niezgodne z jego dokumentacją użytkową, uniemożliwiające wykonanie części jego funkcji.</w:t>
      </w:r>
    </w:p>
    <w:p w14:paraId="7F87AC9C"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Dzień roboczy – dzień kalendarzowy od poniedziałku do piątku z wyłączeniem świąt i dni ustawowo wolnych od pracy oraz dni wolnych od pracy u Zamawiającego.</w:t>
      </w:r>
    </w:p>
    <w:p w14:paraId="12F5D77C"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Dysfunkcja – zbiorcze określenie dla nieprawidłowości rozumianych jako niezgodność z Dokumentacją lub też uciążliwość w pracy z Systemem.</w:t>
      </w:r>
    </w:p>
    <w:p w14:paraId="7C58586E" w14:textId="4F8E3EC8"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w:t>
      </w:r>
      <w:r w:rsidR="009D3F98">
        <w:rPr>
          <w:rFonts w:ascii="Garamond" w:hAnsi="Garamond" w:cs="Segoe UI Light"/>
          <w:iCs/>
          <w:color w:val="000000" w:themeColor="text1"/>
        </w:rPr>
        <w:t>3</w:t>
      </w:r>
      <w:r w:rsidRPr="00666843">
        <w:rPr>
          <w:rFonts w:ascii="Garamond" w:hAnsi="Garamond" w:cs="Segoe UI Light"/>
          <w:iCs/>
          <w:color w:val="000000" w:themeColor="text1"/>
        </w:rPr>
        <w:t>0 – 15:</w:t>
      </w:r>
      <w:r w:rsidR="009D3F98">
        <w:rPr>
          <w:rFonts w:ascii="Garamond" w:hAnsi="Garamond" w:cs="Segoe UI Light"/>
          <w:iCs/>
          <w:color w:val="000000" w:themeColor="text1"/>
        </w:rPr>
        <w:t>4</w:t>
      </w:r>
      <w:r w:rsidRPr="00666843">
        <w:rPr>
          <w:rFonts w:ascii="Garamond" w:hAnsi="Garamond" w:cs="Segoe UI Light"/>
          <w:iCs/>
          <w:color w:val="000000" w:themeColor="text1"/>
        </w:rPr>
        <w:t>0.</w:t>
      </w:r>
    </w:p>
    <w:p w14:paraId="6445707D"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Naprawa – modyfikacja Systemu usuwająca Dysfunkcję Systemu.</w:t>
      </w:r>
    </w:p>
    <w:p w14:paraId="56F9676A"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Obejście - tymczasowe rozwiązanie pozwalające na prawidłowe wykorzystanie oprogramowania bez usuwania wykrytego błędu przy zachowaniu integralności bazy danych.</w:t>
      </w:r>
    </w:p>
    <w:p w14:paraId="39013EF3"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Stan Funkcjonalności Systemu- stan Systemu, w którym nie występują Dysfunkcje.</w:t>
      </w:r>
    </w:p>
    <w:p w14:paraId="7FD8CA43"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Stan Krytyczny – dysfunkcja Systemu, która prowadzi do zatrzymania eksploatacji systemu, utraty danych lub naruszenia ich spójności, w wyniku którego niemożliwe jest prowadzenie bieżącej działalności przy użyciu Systemu.  </w:t>
      </w:r>
    </w:p>
    <w:p w14:paraId="3AD47250" w14:textId="77777777" w:rsidR="00942ED8" w:rsidRPr="00666843" w:rsidRDefault="00942ED8" w:rsidP="002A024E">
      <w:pPr>
        <w:pStyle w:val="Akapitzlist"/>
        <w:numPr>
          <w:ilvl w:val="0"/>
          <w:numId w:val="27"/>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Usterka - zakłócenie działania oprogramowania, polegające na nienależytym działaniu jego części, nie ograniczające działania całego systemu; nie mające istotnego wpływu na zastosowanie oprogramowania i nie będące awarią lub błędem.</w:t>
      </w:r>
    </w:p>
    <w:p w14:paraId="03323837"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38A33E98"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r w:rsidRPr="00666843">
        <w:rPr>
          <w:rFonts w:ascii="Garamond" w:eastAsia="Times New Roman" w:hAnsi="Garamond" w:cs="Segoe UI Light"/>
          <w:b/>
          <w:bCs/>
          <w:iCs/>
          <w:color w:val="000000" w:themeColor="text1"/>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49"/>
        <w:gridCol w:w="8513"/>
      </w:tblGrid>
      <w:tr w:rsidR="00E10C15" w:rsidRPr="00666843" w14:paraId="2F691DC8"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511EE"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DB797"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Usługa </w:t>
            </w:r>
          </w:p>
        </w:tc>
      </w:tr>
      <w:tr w:rsidR="00E10C15" w:rsidRPr="00666843" w14:paraId="5DEB887D"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85A4B"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9CEAE1"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oficjalnie wydawanych przez Wykonawcę Napraw, Wersji i Wydań Systemu w okresie trwania Umowy, w tym dotyczących zmian przepisów prawa. </w:t>
            </w:r>
          </w:p>
        </w:tc>
      </w:tr>
      <w:tr w:rsidR="00E10C15" w:rsidRPr="00666843" w14:paraId="61F05F7B"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FF994"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67842"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Dokumentacji związanej z Naprawą, Wersją i Wydaniem Systemu. </w:t>
            </w:r>
          </w:p>
        </w:tc>
      </w:tr>
      <w:tr w:rsidR="00E10C15" w:rsidRPr="00666843" w14:paraId="33A19AD7"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BD3E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D96DE" w14:textId="0156C23D"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Świadczenie Pomocy Telefonicznej przy eksploatacji Systemu w Dni Robocze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w Godzinach Roboczych. </w:t>
            </w:r>
          </w:p>
        </w:tc>
      </w:tr>
      <w:tr w:rsidR="00E10C15" w:rsidRPr="00666843" w14:paraId="290F0D95"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FBED"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9A6C"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E10C15" w:rsidRPr="00666843" w14:paraId="5AE95D0E"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8D9A2"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11E0C9" w14:textId="70504046" w:rsidR="00942ED8" w:rsidRPr="00666843" w:rsidRDefault="00942ED8" w:rsidP="00666843">
            <w:pPr>
              <w:spacing w:after="60" w:line="276" w:lineRule="auto"/>
              <w:ind w:firstLine="4"/>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Wsparcie Zamawiającego w planowaniu rozbudowy Systemu w zakresie oceny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i rekomendacji zmian w odpowiedzi na zmieniające się potrzeby Zamawiającego w zakresie świadczonych usług.</w:t>
            </w:r>
          </w:p>
        </w:tc>
      </w:tr>
    </w:tbl>
    <w:p w14:paraId="45A3BA5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530E77C"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02D6341"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58457AF8"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402F7653"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lastRenderedPageBreak/>
        <w:t>Procedura przyjęcia Zgłoszenia Serwisowego</w:t>
      </w:r>
    </w:p>
    <w:p w14:paraId="77DB2BA9"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E26E69C" w14:textId="4D2B4F25" w:rsidR="00942ED8" w:rsidRPr="00666843" w:rsidRDefault="00942ED8" w:rsidP="002A024E">
      <w:pPr>
        <w:numPr>
          <w:ilvl w:val="0"/>
          <w:numId w:val="23"/>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przyjmuje Zgłoszenie Serwisowe drogą telefoniczną, mailową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lub w dedykowanym portalu zgłoszeń.</w:t>
      </w:r>
    </w:p>
    <w:p w14:paraId="2569BE06" w14:textId="77777777" w:rsidR="00942ED8" w:rsidRPr="00666843" w:rsidRDefault="00942ED8" w:rsidP="002A024E">
      <w:pPr>
        <w:numPr>
          <w:ilvl w:val="0"/>
          <w:numId w:val="23"/>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Zgłoszenie Serwisowe realizowane drogą internetową uznaje się za dokonane z chwilą potwierdzenia przyjęcia zgłoszenia.</w:t>
      </w:r>
    </w:p>
    <w:p w14:paraId="64ABAD5E" w14:textId="77777777" w:rsidR="00942ED8" w:rsidRPr="00666843" w:rsidRDefault="00942ED8" w:rsidP="002A024E">
      <w:pPr>
        <w:numPr>
          <w:ilvl w:val="0"/>
          <w:numId w:val="23"/>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2926CA0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w:t>
      </w:r>
    </w:p>
    <w:p w14:paraId="5021A1C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Procedura podejmowania Prac Serwisowych</w:t>
      </w:r>
    </w:p>
    <w:p w14:paraId="3547EEFD"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3A83362"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podejmuje Prace Serwisowe na podstawie Zgłoszenia Serwisowego.</w:t>
      </w:r>
    </w:p>
    <w:p w14:paraId="06C7F76B"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06B7BEB"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nie ponosi odpowiedzialności za nieusunięcie Dysfunkcji Systemu, spowodowane niewypełnieniem przez Zamawiającego obowiązków wymienionych w ust 2.</w:t>
      </w:r>
    </w:p>
    <w:p w14:paraId="767DBB1D"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Ewentualna odmowa zapewnienia dostępu do Systemu winna zostać dokonana w formie pisemnej i niezwłocznie przedstawiona Wykonawcy wraz z uzasadnieniem.</w:t>
      </w:r>
    </w:p>
    <w:p w14:paraId="50803215"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610E34DB"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90E9E9B" w14:textId="77777777" w:rsidR="00942ED8" w:rsidRPr="00666843" w:rsidRDefault="00942ED8" w:rsidP="002A024E">
      <w:pPr>
        <w:numPr>
          <w:ilvl w:val="1"/>
          <w:numId w:val="25"/>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4 godziny dla Stanu Krytycznego,</w:t>
      </w:r>
    </w:p>
    <w:p w14:paraId="40E79379" w14:textId="77777777" w:rsidR="00942ED8" w:rsidRPr="00666843" w:rsidRDefault="00942ED8" w:rsidP="002A024E">
      <w:pPr>
        <w:numPr>
          <w:ilvl w:val="1"/>
          <w:numId w:val="25"/>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1 dni robocze dla Awarii,</w:t>
      </w:r>
    </w:p>
    <w:p w14:paraId="0F1169D8" w14:textId="77777777" w:rsidR="00942ED8" w:rsidRPr="00666843" w:rsidRDefault="00942ED8" w:rsidP="002A024E">
      <w:pPr>
        <w:numPr>
          <w:ilvl w:val="1"/>
          <w:numId w:val="25"/>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3 dni roboczych dla Błędu,</w:t>
      </w:r>
    </w:p>
    <w:p w14:paraId="2A1631A0" w14:textId="77777777" w:rsidR="00942ED8" w:rsidRPr="00666843" w:rsidRDefault="00942ED8" w:rsidP="002A024E">
      <w:pPr>
        <w:numPr>
          <w:ilvl w:val="1"/>
          <w:numId w:val="25"/>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 dni roboczych dla Usterki.</w:t>
      </w:r>
    </w:p>
    <w:p w14:paraId="307A9CC5"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6ADCFCA4"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gdy realizacja zgłoszenia wymaga przyjazdu do siedziby Zamawiającego, Strony ustalą datę i godziny wykonania usługi.</w:t>
      </w:r>
    </w:p>
    <w:p w14:paraId="3AD51FEE"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zostanie poinformowany pisemnie przez Wykonawcę o ustalonych przyczynach wystąpienia Dysfunkcji celem uniknięcia w przyszłości podobnych zdarzeń. </w:t>
      </w:r>
    </w:p>
    <w:p w14:paraId="1D36CD26"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ma obowiązek natychmiast poinformować Zamawiającego o zakończeniu Prac Serwisowych.</w:t>
      </w:r>
    </w:p>
    <w:p w14:paraId="5A68DC8E" w14:textId="77777777" w:rsidR="00942ED8" w:rsidRPr="00666843" w:rsidRDefault="00942ED8" w:rsidP="002A024E">
      <w:pPr>
        <w:numPr>
          <w:ilvl w:val="0"/>
          <w:numId w:val="24"/>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03E224CE" w14:textId="0367F7A3" w:rsidR="00942ED8" w:rsidRPr="00666843" w:rsidRDefault="00942ED8" w:rsidP="002A024E">
      <w:pPr>
        <w:pStyle w:val="Akapitzlist"/>
        <w:numPr>
          <w:ilvl w:val="1"/>
          <w:numId w:val="28"/>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lastRenderedPageBreak/>
        <w:t xml:space="preserve">potwierdzeniu Realizacji Zgłoszenia Serwisowego - w przypadku gdy stwierdzi,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Stan Funkcjonalności został przywrócony,</w:t>
      </w:r>
    </w:p>
    <w:p w14:paraId="15AAB7EC" w14:textId="20DB88C5" w:rsidR="00942ED8" w:rsidRPr="00666843" w:rsidRDefault="00942ED8" w:rsidP="002A024E">
      <w:pPr>
        <w:pStyle w:val="Akapitzlist"/>
        <w:numPr>
          <w:ilvl w:val="1"/>
          <w:numId w:val="28"/>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częściowym potwierdzeniu Realizacji Zgłoszenia Serwisowego - w przypadku,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515E9E58" w14:textId="77777777" w:rsidR="00942ED8" w:rsidRPr="00666843" w:rsidRDefault="00942ED8" w:rsidP="002A024E">
      <w:pPr>
        <w:pStyle w:val="Akapitzlist"/>
        <w:numPr>
          <w:ilvl w:val="1"/>
          <w:numId w:val="28"/>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odrzuceniu Realizacji Zgłoszenia Serwisowego - w przypadku gdy Zamawiający stwierdzi iż Dysfunkcja nadal występuje, lub gdy Realizacja Zgłoszenia Serwisowego doprowadzi do powstania innej Dysfunkcji,</w:t>
      </w:r>
    </w:p>
    <w:p w14:paraId="35ED65FE" w14:textId="59007B1A" w:rsidR="00942ED8" w:rsidRPr="00666843" w:rsidRDefault="00942ED8" w:rsidP="002A024E">
      <w:pPr>
        <w:pStyle w:val="Akapitzlist"/>
        <w:numPr>
          <w:ilvl w:val="1"/>
          <w:numId w:val="28"/>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braku pisemnej odpowiedzi opisanej w ust. 11 pkt 1 - 3 uznaje się,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Zamawiający potwierdził Realizację Zgłoszenia Serwisowego.</w:t>
      </w:r>
    </w:p>
    <w:p w14:paraId="6F6E9ACF"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0135F9BA"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Warunki zdalnego dostępu Wykonawcy do zasobów Zamawiającego</w:t>
      </w:r>
    </w:p>
    <w:p w14:paraId="0EBA183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14406A1A" w14:textId="77777777" w:rsidR="00942ED8" w:rsidRPr="00666843" w:rsidRDefault="00942ED8" w:rsidP="002A024E">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udostępni Wykonawcy zdalny dostęp do zasobów na czas realizacji zgłoszenia serwisowego. </w:t>
      </w:r>
    </w:p>
    <w:p w14:paraId="06331E2F" w14:textId="77777777" w:rsidR="00942ED8" w:rsidRPr="00666843" w:rsidRDefault="00942ED8" w:rsidP="002A024E">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Bezpośredni dostęp do Systemu Zamawiającego jest możliwy wyłącznie po poinformowaniu administratora Zamawiającego. </w:t>
      </w:r>
    </w:p>
    <w:p w14:paraId="7219ABC7" w14:textId="77777777" w:rsidR="00942ED8" w:rsidRPr="00666843" w:rsidRDefault="00942ED8" w:rsidP="002A024E">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zgłoszenia Dysfunkcji Zamawiający udostępni Wykonawcy wszelkie niezbędne dane do prawidłowej Realizacji Zgłoszenia Serwisowego. </w:t>
      </w:r>
    </w:p>
    <w:p w14:paraId="5DDFEA6A" w14:textId="77777777" w:rsidR="00942ED8" w:rsidRPr="00666843" w:rsidRDefault="00942ED8" w:rsidP="002A024E">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Korzystając ze zdalnego dostępu Wykonawca:</w:t>
      </w:r>
    </w:p>
    <w:p w14:paraId="7230C324" w14:textId="77777777" w:rsidR="00942ED8" w:rsidRPr="00666843" w:rsidRDefault="00942ED8" w:rsidP="002A024E">
      <w:pPr>
        <w:numPr>
          <w:ilvl w:val="1"/>
          <w:numId w:val="29"/>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będzie wykorzystywać go wyłącznie w celu realizacji Umowy, </w:t>
      </w:r>
    </w:p>
    <w:p w14:paraId="53BB25BA" w14:textId="77777777" w:rsidR="00942ED8" w:rsidRPr="00666843" w:rsidRDefault="00942ED8" w:rsidP="002A024E">
      <w:pPr>
        <w:numPr>
          <w:ilvl w:val="1"/>
          <w:numId w:val="29"/>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będzie przetwarzał dane wyłącznie w celu i zakresie niezbędnym do należytego wykonania Umowy.</w:t>
      </w:r>
    </w:p>
    <w:p w14:paraId="4DA32EE8" w14:textId="77777777" w:rsidR="00942ED8" w:rsidRPr="00666843" w:rsidRDefault="00942ED8" w:rsidP="002A024E">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Zdalne rozwiązywanie problemów zgłoszonych przez Zamawiającego prowadzone będzie z siedziby Wykonawcy w Dni robocze w Godzinach roboczych. </w:t>
      </w:r>
    </w:p>
    <w:p w14:paraId="084B480F" w14:textId="666F364F" w:rsidR="00942ED8" w:rsidRPr="00666843" w:rsidRDefault="00942ED8" w:rsidP="002A024E">
      <w:pPr>
        <w:numPr>
          <w:ilvl w:val="0"/>
          <w:numId w:val="26"/>
        </w:numPr>
        <w:tabs>
          <w:tab w:val="clear" w:pos="720"/>
          <w:tab w:val="num" w:pos="284"/>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Jeżeli nie jest możliwe zdalne rozwiązywanie problemu zgłoszonego przez Zamawiającego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lub nie można wskazać Obejścia, wówczas Wykonawca zobowiązuje się do rozwiązywania problemów bezpośrednio w miejscu zainstalowania Systemu. </w:t>
      </w:r>
    </w:p>
    <w:p w14:paraId="4B182FC1"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43E6C5A7" w14:textId="4D954692" w:rsidR="00BD55CF" w:rsidRPr="00666843" w:rsidRDefault="00BD55CF" w:rsidP="00666843">
      <w:pPr>
        <w:spacing w:line="276" w:lineRule="auto"/>
        <w:rPr>
          <w:rFonts w:ascii="Garamond" w:hAnsi="Garamond"/>
          <w:iCs/>
          <w:color w:val="000000" w:themeColor="text1"/>
        </w:rPr>
      </w:pPr>
    </w:p>
    <w:p w14:paraId="72C1328B" w14:textId="78BCE0B9" w:rsidR="00E64BCF" w:rsidRPr="00666843" w:rsidRDefault="00E64BCF" w:rsidP="00666843">
      <w:pPr>
        <w:spacing w:line="276" w:lineRule="auto"/>
        <w:rPr>
          <w:rFonts w:ascii="Garamond" w:hAnsi="Garamond"/>
          <w:iCs/>
          <w:color w:val="000000" w:themeColor="text1"/>
        </w:rPr>
      </w:pPr>
    </w:p>
    <w:p w14:paraId="01061E82" w14:textId="62CD1A18" w:rsidR="00E64BCF" w:rsidRPr="00666843" w:rsidRDefault="00E64BCF" w:rsidP="00666843">
      <w:pPr>
        <w:spacing w:line="276" w:lineRule="auto"/>
        <w:rPr>
          <w:rFonts w:ascii="Garamond" w:hAnsi="Garamond"/>
          <w:iCs/>
          <w:color w:val="000000" w:themeColor="text1"/>
        </w:rPr>
      </w:pPr>
    </w:p>
    <w:p w14:paraId="716F05C0" w14:textId="4B3C85CB" w:rsidR="00E64BCF" w:rsidRPr="00666843" w:rsidRDefault="00E64BCF" w:rsidP="00666843">
      <w:pPr>
        <w:spacing w:line="276" w:lineRule="auto"/>
        <w:rPr>
          <w:rFonts w:ascii="Garamond" w:hAnsi="Garamond"/>
          <w:iCs/>
          <w:color w:val="000000" w:themeColor="text1"/>
        </w:rPr>
      </w:pPr>
    </w:p>
    <w:p w14:paraId="6BE59E13" w14:textId="62EE3D3B" w:rsidR="00E64BCF" w:rsidRPr="00666843" w:rsidRDefault="00E64BCF" w:rsidP="00666843">
      <w:pPr>
        <w:spacing w:line="276" w:lineRule="auto"/>
        <w:rPr>
          <w:rFonts w:ascii="Garamond" w:hAnsi="Garamond"/>
          <w:iCs/>
          <w:color w:val="000000" w:themeColor="text1"/>
        </w:rPr>
      </w:pPr>
    </w:p>
    <w:p w14:paraId="68AFE3DC" w14:textId="3EC5708C" w:rsidR="00E64BCF" w:rsidRPr="00666843" w:rsidRDefault="00E64BCF" w:rsidP="00666843">
      <w:pPr>
        <w:spacing w:line="276" w:lineRule="auto"/>
        <w:rPr>
          <w:rFonts w:ascii="Garamond" w:hAnsi="Garamond"/>
          <w:iCs/>
          <w:color w:val="000000" w:themeColor="text1"/>
        </w:rPr>
      </w:pPr>
    </w:p>
    <w:p w14:paraId="377B8DD7" w14:textId="19FD48ED" w:rsidR="00E64BCF" w:rsidRPr="00666843" w:rsidRDefault="00E64BCF" w:rsidP="00666843">
      <w:pPr>
        <w:spacing w:line="276" w:lineRule="auto"/>
        <w:rPr>
          <w:rFonts w:ascii="Garamond" w:hAnsi="Garamond"/>
          <w:iCs/>
          <w:color w:val="000000" w:themeColor="text1"/>
        </w:rPr>
      </w:pPr>
    </w:p>
    <w:p w14:paraId="24E35B14" w14:textId="4129E3D6" w:rsidR="00E64BCF" w:rsidRPr="00666843" w:rsidRDefault="00E64BCF" w:rsidP="00666843">
      <w:pPr>
        <w:spacing w:line="276" w:lineRule="auto"/>
        <w:rPr>
          <w:rFonts w:ascii="Garamond" w:hAnsi="Garamond"/>
          <w:iCs/>
          <w:color w:val="000000" w:themeColor="text1"/>
        </w:rPr>
      </w:pPr>
    </w:p>
    <w:p w14:paraId="7F164CD9" w14:textId="158F254F" w:rsidR="00E64BCF" w:rsidRPr="00666843" w:rsidRDefault="00E64BCF" w:rsidP="00666843">
      <w:pPr>
        <w:spacing w:line="276" w:lineRule="auto"/>
        <w:rPr>
          <w:rFonts w:ascii="Garamond" w:hAnsi="Garamond"/>
          <w:iCs/>
          <w:color w:val="000000" w:themeColor="text1"/>
        </w:rPr>
      </w:pPr>
    </w:p>
    <w:p w14:paraId="68F41E10" w14:textId="77777777" w:rsidR="00E64BCF" w:rsidRPr="00666843" w:rsidRDefault="00E64BCF" w:rsidP="00666843">
      <w:pPr>
        <w:spacing w:line="276" w:lineRule="auto"/>
        <w:jc w:val="center"/>
        <w:rPr>
          <w:rFonts w:ascii="Garamond" w:hAnsi="Garamond" w:cs="Times New Roman"/>
          <w:b/>
          <w:iCs/>
          <w:color w:val="000000" w:themeColor="text1"/>
        </w:rPr>
      </w:pPr>
    </w:p>
    <w:p w14:paraId="212C47A1" w14:textId="77777777" w:rsidR="00E64BCF" w:rsidRPr="00666843" w:rsidRDefault="00E64BCF" w:rsidP="00666843">
      <w:pPr>
        <w:spacing w:line="276" w:lineRule="auto"/>
        <w:jc w:val="center"/>
        <w:rPr>
          <w:rFonts w:ascii="Garamond" w:hAnsi="Garamond" w:cs="Times New Roman"/>
          <w:b/>
          <w:iCs/>
          <w:color w:val="000000" w:themeColor="text1"/>
        </w:rPr>
      </w:pPr>
    </w:p>
    <w:p w14:paraId="795990F7" w14:textId="2B0D1436" w:rsidR="00C24826" w:rsidRPr="00666843" w:rsidRDefault="00C24826" w:rsidP="00666843">
      <w:pPr>
        <w:spacing w:line="276" w:lineRule="auto"/>
        <w:ind w:left="6372" w:firstLine="708"/>
        <w:jc w:val="center"/>
        <w:rPr>
          <w:rFonts w:ascii="Garamond" w:hAnsi="Garamond" w:cs="Times New Roman"/>
          <w:b/>
          <w:iCs/>
          <w:color w:val="000000" w:themeColor="text1"/>
        </w:rPr>
      </w:pPr>
      <w:r w:rsidRPr="00666843">
        <w:rPr>
          <w:rFonts w:ascii="Garamond" w:hAnsi="Garamond" w:cs="Times New Roman"/>
          <w:b/>
          <w:iCs/>
          <w:color w:val="000000" w:themeColor="text1"/>
        </w:rPr>
        <w:t>Załącznik nr 6</w:t>
      </w:r>
    </w:p>
    <w:p w14:paraId="4EF05AEE" w14:textId="423B55DB"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Umowa powierzenia przetwarzania danych osobowych </w:t>
      </w:r>
      <w:r w:rsidR="00C24826" w:rsidRPr="00666843">
        <w:rPr>
          <w:rFonts w:ascii="Garamond" w:hAnsi="Garamond" w:cs="Times New Roman"/>
          <w:b/>
          <w:iCs/>
          <w:color w:val="000000" w:themeColor="text1"/>
        </w:rPr>
        <w:t>do umowy nr _________</w:t>
      </w:r>
    </w:p>
    <w:p w14:paraId="75DD2AC2"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 (zwana dalej „Umową”)</w:t>
      </w:r>
    </w:p>
    <w:p w14:paraId="40BE4D90"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zawarta w Poznaniu dnia ____________ pomiędzy:</w:t>
      </w:r>
    </w:p>
    <w:p w14:paraId="4BF9F26C"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4ED5EB21"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72114DFA" w14:textId="77777777" w:rsidR="00E64BCF" w:rsidRPr="00666843" w:rsidRDefault="00E64BCF" w:rsidP="00666843">
      <w:pPr>
        <w:spacing w:before="120" w:line="276" w:lineRule="auto"/>
        <w:rPr>
          <w:rFonts w:ascii="Garamond" w:hAnsi="Garamond" w:cs="Times New Roman"/>
          <w:iCs/>
          <w:color w:val="000000" w:themeColor="text1"/>
        </w:rPr>
      </w:pPr>
    </w:p>
    <w:p w14:paraId="1CE95E91"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zwaną w dalszej części Umowy </w:t>
      </w:r>
      <w:r w:rsidRPr="00666843">
        <w:rPr>
          <w:rFonts w:ascii="Garamond" w:hAnsi="Garamond" w:cs="Times New Roman"/>
          <w:b/>
          <w:iCs/>
          <w:color w:val="000000" w:themeColor="text1"/>
        </w:rPr>
        <w:t>„Podmiotem przetwarzającym”</w:t>
      </w:r>
      <w:r w:rsidRPr="00666843">
        <w:rPr>
          <w:rFonts w:ascii="Garamond" w:hAnsi="Garamond" w:cs="Times New Roman"/>
          <w:iCs/>
          <w:color w:val="000000" w:themeColor="text1"/>
        </w:rPr>
        <w:t xml:space="preserve"> </w:t>
      </w:r>
    </w:p>
    <w:p w14:paraId="3FDDA622" w14:textId="77777777" w:rsidR="00E64BCF" w:rsidRPr="00666843" w:rsidRDefault="00E64BCF" w:rsidP="00666843">
      <w:pPr>
        <w:spacing w:line="276" w:lineRule="auto"/>
        <w:rPr>
          <w:rFonts w:ascii="Garamond" w:hAnsi="Garamond" w:cs="Times New Roman"/>
          <w:iCs/>
          <w:color w:val="000000" w:themeColor="text1"/>
        </w:rPr>
      </w:pPr>
    </w:p>
    <w:p w14:paraId="353B4ECD"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oraz</w:t>
      </w:r>
    </w:p>
    <w:p w14:paraId="3F4AF041" w14:textId="77777777" w:rsidR="00E64BCF" w:rsidRPr="00666843" w:rsidRDefault="00E64BCF" w:rsidP="00666843">
      <w:pPr>
        <w:spacing w:line="276" w:lineRule="auto"/>
        <w:rPr>
          <w:rFonts w:ascii="Garamond" w:hAnsi="Garamond" w:cs="Times New Roman"/>
          <w:iCs/>
          <w:color w:val="000000" w:themeColor="text1"/>
        </w:rPr>
      </w:pPr>
    </w:p>
    <w:p w14:paraId="38EFC90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b/>
          <w:bCs/>
          <w:iCs/>
          <w:color w:val="000000" w:themeColor="text1"/>
        </w:rPr>
        <w:t>Szpitalem Wojewódzkim w Poznaniu</w:t>
      </w:r>
      <w:r w:rsidRPr="00666843">
        <w:rPr>
          <w:rFonts w:ascii="Garamond" w:hAnsi="Garamond" w:cs="Times New Roman"/>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1FFDC1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zwany w dalszej części Umowy </w:t>
      </w:r>
      <w:r w:rsidRPr="00666843">
        <w:rPr>
          <w:rFonts w:ascii="Garamond" w:hAnsi="Garamond" w:cs="Times New Roman"/>
          <w:b/>
          <w:iCs/>
          <w:color w:val="000000" w:themeColor="text1"/>
        </w:rPr>
        <w:t xml:space="preserve">„Administratorem danych” lub „Administratorem” </w:t>
      </w:r>
    </w:p>
    <w:p w14:paraId="2FAB7AA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reprezentowana przez: </w:t>
      </w:r>
    </w:p>
    <w:p w14:paraId="608D551F"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______________________________</w:t>
      </w:r>
    </w:p>
    <w:p w14:paraId="29077B2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______________________________</w:t>
      </w:r>
    </w:p>
    <w:p w14:paraId="1F0C486F" w14:textId="77777777" w:rsidR="00E64BCF" w:rsidRPr="00666843" w:rsidRDefault="00E64BCF" w:rsidP="00666843">
      <w:pPr>
        <w:spacing w:line="276" w:lineRule="auto"/>
        <w:rPr>
          <w:rFonts w:ascii="Garamond" w:hAnsi="Garamond" w:cs="Times New Roman"/>
          <w:iCs/>
          <w:color w:val="000000" w:themeColor="text1"/>
        </w:rPr>
      </w:pPr>
    </w:p>
    <w:p w14:paraId="354385D1"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1</w:t>
      </w:r>
    </w:p>
    <w:p w14:paraId="7A71854E"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Powierzenie przetwarzania danych osobowych</w:t>
      </w:r>
    </w:p>
    <w:p w14:paraId="7013EE21" w14:textId="77777777" w:rsidR="00E64BCF" w:rsidRPr="00666843" w:rsidRDefault="00E64BCF" w:rsidP="002A024E">
      <w:pPr>
        <w:pStyle w:val="Akapitzlist"/>
        <w:numPr>
          <w:ilvl w:val="0"/>
          <w:numId w:val="32"/>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powierza Podmiotowi przetwarzającemu, w trybie art. 28 ogólnego rozporządzenia o ochronie danych z dnia 27 kwietnia 2016 r. (zwanego w dalszej części „Rozporządzeniem”) dane osobowe do przetwarzania, na zasadach </w:t>
      </w:r>
      <w:r w:rsidRPr="00666843">
        <w:rPr>
          <w:rFonts w:ascii="Garamond" w:hAnsi="Garamond"/>
          <w:iCs/>
          <w:color w:val="000000" w:themeColor="text1"/>
        </w:rPr>
        <w:br/>
        <w:t>i w celu określonym w niniejszej Umowie.</w:t>
      </w:r>
    </w:p>
    <w:p w14:paraId="47A35E4D" w14:textId="77777777" w:rsidR="00E64BCF" w:rsidRPr="00666843" w:rsidRDefault="00E64BCF" w:rsidP="002A024E">
      <w:pPr>
        <w:pStyle w:val="Akapitzlist"/>
        <w:numPr>
          <w:ilvl w:val="0"/>
          <w:numId w:val="32"/>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6165829E" w14:textId="77777777" w:rsidR="00E64BCF" w:rsidRPr="00666843" w:rsidRDefault="00E64BCF" w:rsidP="002A024E">
      <w:pPr>
        <w:pStyle w:val="Akapitzlist"/>
        <w:numPr>
          <w:ilvl w:val="0"/>
          <w:numId w:val="32"/>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iż stosuje środki bezpieczeństwa spełniające wymogi Rozporządzenia. </w:t>
      </w:r>
    </w:p>
    <w:p w14:paraId="0E50CEA7"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lastRenderedPageBreak/>
        <w:t>§2</w:t>
      </w:r>
    </w:p>
    <w:p w14:paraId="4D149BAF"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Zakres i cel przetwarzania danych</w:t>
      </w:r>
    </w:p>
    <w:p w14:paraId="2AA55933" w14:textId="77777777" w:rsidR="00E64BCF" w:rsidRPr="00666843" w:rsidRDefault="00E64BCF" w:rsidP="002A024E">
      <w:pPr>
        <w:pStyle w:val="Akapitzlist"/>
        <w:numPr>
          <w:ilvl w:val="0"/>
          <w:numId w:val="33"/>
        </w:numPr>
        <w:spacing w:line="276" w:lineRule="auto"/>
        <w:ind w:left="284"/>
        <w:rPr>
          <w:rFonts w:ascii="Garamond" w:hAnsi="Garamond"/>
          <w:iCs/>
          <w:color w:val="000000" w:themeColor="text1"/>
        </w:rPr>
      </w:pPr>
      <w:r w:rsidRPr="00666843">
        <w:rPr>
          <w:rFonts w:ascii="Garamond" w:hAnsi="Garamond"/>
          <w:iCs/>
          <w:color w:val="000000" w:themeColor="text1"/>
        </w:rPr>
        <w:t xml:space="preserve">W związku z zawarciem przez Strony Umowy ……………………….. Podmiot przetwarzający będzie przetwarzał, powierzone na podstawie Umowy dane  (*należy podać rodzaj danych)  ……………… np. dane zwykłe oraz dane szczególnych kategorii ……………. (*należy podać kategorię osób, których dane dotyczą) np. pracowników administratora, klientów administratora itd. w postaci ……………….. np. imion i nazwisk, adresu zamieszkania, nr PESEL itd. </w:t>
      </w:r>
    </w:p>
    <w:p w14:paraId="245BBE17" w14:textId="77777777" w:rsidR="00E64BCF" w:rsidRPr="00666843" w:rsidRDefault="00E64BCF" w:rsidP="002A024E">
      <w:pPr>
        <w:pStyle w:val="Akapitzlist"/>
        <w:numPr>
          <w:ilvl w:val="0"/>
          <w:numId w:val="33"/>
        </w:numPr>
        <w:spacing w:line="276" w:lineRule="auto"/>
        <w:ind w:left="284"/>
        <w:rPr>
          <w:rFonts w:ascii="Garamond" w:hAnsi="Garamond"/>
          <w:iCs/>
          <w:color w:val="000000" w:themeColor="text1"/>
        </w:rPr>
      </w:pPr>
      <w:r w:rsidRPr="00666843">
        <w:rPr>
          <w:rFonts w:ascii="Garamond" w:hAnsi="Garamond"/>
          <w:iCs/>
          <w:color w:val="000000" w:themeColor="text1"/>
        </w:rPr>
        <w:t>Powierzone przez Administratora danych dane osobowe będą przetwarzane przez Podmiot przetwarzający wyłącznie w celu realizacji umowy, o której mowa w ust. 1.</w:t>
      </w:r>
    </w:p>
    <w:p w14:paraId="6E98338C" w14:textId="77777777" w:rsidR="00E64BCF" w:rsidRPr="00666843" w:rsidRDefault="00E64BCF" w:rsidP="002A024E">
      <w:pPr>
        <w:pStyle w:val="Akapitzlist"/>
        <w:numPr>
          <w:ilvl w:val="0"/>
          <w:numId w:val="33"/>
        </w:numPr>
        <w:spacing w:line="276" w:lineRule="auto"/>
        <w:ind w:left="284"/>
        <w:rPr>
          <w:rFonts w:ascii="Garamond" w:hAnsi="Garamond"/>
          <w:iCs/>
          <w:color w:val="000000" w:themeColor="text1"/>
        </w:rPr>
      </w:pPr>
      <w:r w:rsidRPr="00666843">
        <w:rPr>
          <w:rFonts w:ascii="Garamond" w:hAnsi="Garamond"/>
          <w:iCs/>
          <w:color w:val="000000" w:themeColor="text1"/>
        </w:rPr>
        <w:t>Administrator wyraża zgodę na wykonywanie przez Podmiot przetwarzający następujących operacji na powierzonych danych: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5FFE6EBB" w14:textId="77777777" w:rsidR="00E64BCF" w:rsidRPr="00666843" w:rsidRDefault="00E64BCF" w:rsidP="002A024E">
      <w:pPr>
        <w:pStyle w:val="Akapitzlist"/>
        <w:numPr>
          <w:ilvl w:val="0"/>
          <w:numId w:val="33"/>
        </w:numPr>
        <w:spacing w:line="276" w:lineRule="auto"/>
        <w:ind w:left="284"/>
        <w:rPr>
          <w:rFonts w:ascii="Garamond" w:hAnsi="Garamond"/>
          <w:iCs/>
          <w:color w:val="000000" w:themeColor="text1"/>
        </w:rPr>
      </w:pPr>
      <w:r w:rsidRPr="00666843">
        <w:rPr>
          <w:rFonts w:ascii="Garamond" w:hAnsi="Garamond"/>
          <w:iCs/>
          <w:color w:val="000000" w:themeColor="text1"/>
        </w:rPr>
        <w:t>Zakres danych osobowych wymienionych w pkt. 1 jest maksymalnym katalogiem danych, które mogą być przetwarzane w związku z realizacją Umowy. Dane mogą być przekazywane przez Administratora w mniejszym zakresie bez uszczerbku dla postanowień Umowy. Zakres danych może ulec zmianie w przypadku zmiany aktualnie obowiązujących przepisów prawa.</w:t>
      </w:r>
    </w:p>
    <w:p w14:paraId="3EEAD2E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§3</w:t>
      </w:r>
    </w:p>
    <w:p w14:paraId="51AAA38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Obowiązki podmiotu przetwarzającego </w:t>
      </w:r>
    </w:p>
    <w:p w14:paraId="1A4FDB7E"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4A430C4"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dołożyć należytej staranności przy przetwarzaniu powierzonych danych osobowych.</w:t>
      </w:r>
    </w:p>
    <w:p w14:paraId="29EF8753"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nadania upoważnień do przetwarzania danych osobowych wszystkim osobom, które będą przetwarzały powierzone dane w celu realizacji niniejszej Umowy.  </w:t>
      </w:r>
    </w:p>
    <w:p w14:paraId="652756DD"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zapewnić zachowanie w tajemnicy, </w:t>
      </w:r>
      <w:r w:rsidRPr="00666843">
        <w:rPr>
          <w:rFonts w:ascii="Garamond" w:hAnsi="Garamond"/>
          <w:iCs/>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13C42B7"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przekazania Administratorowi listy osób, dla których istnieje konieczność utworzenia profilu do zdalnego połączenia z bazą Administratora celem przeprowadzenia czynności objętych Umową oraz do niezwłocznego aktualizowani w/w listy w przypadku zaistnienia jakiejkolwiek zmiany (dodanie lub usunięcie osoby z listy). </w:t>
      </w:r>
    </w:p>
    <w:p w14:paraId="6FD82591"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po zakończeniu świadczenia usług związanych </w:t>
      </w:r>
      <w:r w:rsidRPr="00666843">
        <w:rPr>
          <w:rFonts w:ascii="Garamond" w:hAnsi="Garamond"/>
          <w:iCs/>
          <w:color w:val="000000" w:themeColor="text1"/>
        </w:rPr>
        <w:br/>
        <w:t>z przetwarzaniem usuwa Administratorowi wszelkie dane osobowe oraz usuwa wszelkie ich istniejące kopie, chyba że prawo Unii lub prawo państwa członkowskiego nakazują przechowywanie danych osobowych.</w:t>
      </w:r>
    </w:p>
    <w:p w14:paraId="522629A1" w14:textId="3BB5AF5F"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D17EC5E" w14:textId="7777777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 stwierdzeniu naruszenia ochrony danych osobowych bez zbędnej zwłoki zgłasza je Administratorowi w ciągu 48 h.</w:t>
      </w:r>
    </w:p>
    <w:p w14:paraId="2910DF7E" w14:textId="22BC3A87" w:rsidR="00E64BCF" w:rsidRPr="00666843" w:rsidRDefault="00E64BCF" w:rsidP="002A024E">
      <w:pPr>
        <w:pStyle w:val="Akapitzlist"/>
        <w:numPr>
          <w:ilvl w:val="0"/>
          <w:numId w:val="34"/>
        </w:numPr>
        <w:spacing w:line="276" w:lineRule="auto"/>
        <w:ind w:left="284"/>
        <w:rPr>
          <w:rFonts w:ascii="Garamond" w:hAnsi="Garamond"/>
          <w:iCs/>
          <w:color w:val="000000" w:themeColor="text1"/>
        </w:rPr>
      </w:pPr>
      <w:r w:rsidRPr="00666843">
        <w:rPr>
          <w:rFonts w:ascii="Garamond" w:hAnsi="Garamond"/>
          <w:iCs/>
          <w:color w:val="000000" w:themeColor="text1"/>
        </w:rPr>
        <w:t xml:space="preserve">W przypadku konieczności udzielenia zdalnego dostępu do danych, Podmiot przetwarzający zobowiązuje się do dostarczenia listy osób, dla których konieczne jest udzielenie tegoż dostępu. Podmiot </w:t>
      </w:r>
      <w:r w:rsidRPr="00666843">
        <w:rPr>
          <w:rFonts w:ascii="Garamond" w:hAnsi="Garamond"/>
          <w:iCs/>
          <w:color w:val="000000" w:themeColor="text1"/>
        </w:rPr>
        <w:lastRenderedPageBreak/>
        <w:t>przetwarzający niezwłocznie poinformuje Administratora o każdej zmianie osób, dla których nadany został dostęp zdalny.</w:t>
      </w:r>
    </w:p>
    <w:p w14:paraId="075AB25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§4</w:t>
      </w:r>
    </w:p>
    <w:p w14:paraId="3D77F3E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Prawo kontroli</w:t>
      </w:r>
    </w:p>
    <w:p w14:paraId="3DD54913"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A613B6A"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Administrator danych realizować może prawo kontroli w godzinach pracy Podmiotu przetwarzającego, tj. 8:00 do 15:00,  i z minimum 7 dniowym jego uprzedzeniem.</w:t>
      </w:r>
    </w:p>
    <w:p w14:paraId="3F311F5C"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jako audytor nie zostanie wyznaczony podmiot prowadzący pośrednio lub bezpośrednio działalność konkurencyjną w stosunku do działań Podmiotu przetwarzającego.</w:t>
      </w:r>
    </w:p>
    <w:p w14:paraId="5A8CDBB2"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Administrator zobowiązuje się do przekazania Podmiotowi przetwarzającemu raportu z przeprowadzonej kontroli wraz z ewentualnymi stwierdzonymi uchybieniami oraz poleceniami w zakresie zmiany zastosowanych środków organizacyjnych i technicznych ochrony danych osobowych w terminie 3 dni roboczych, a WYKONAWCA zobowiązuje się do usunięcia uchybień stwierdzonych podczas kontroli w terminie wskazanym przez Administratora danych nie dłuższym niż 14 dni.</w:t>
      </w:r>
    </w:p>
    <w:p w14:paraId="68D51C3F"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Administrator dopuszcza wniesienie przez Podmiot przetwarzający wniosków i uwag dotyczących wydanych przez Administratora poleceń, o których mowa w ust. 4, w zakresie poprawy bezpieczeństwa.</w:t>
      </w:r>
    </w:p>
    <w:p w14:paraId="52A97BE5" w14:textId="77777777"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niezwłocznie informuje Administratora, jeżeli jego zdaniem wydane mu polecenie, o którym mowa w ust. 14, stanowi naruszenie RODO lub innych przepisów o ochronie danych.</w:t>
      </w:r>
    </w:p>
    <w:p w14:paraId="4B02E651" w14:textId="73C0A5AA" w:rsidR="00E64BCF" w:rsidRPr="00666843" w:rsidRDefault="00E64BCF" w:rsidP="002A024E">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udostępnia Administratorowi wszelkie informacje niezbędne do wykazania spełnienia obowiązków określonych w art. 28 Roporządzenia. </w:t>
      </w:r>
    </w:p>
    <w:p w14:paraId="494AA15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§5</w:t>
      </w:r>
    </w:p>
    <w:p w14:paraId="4F1D7B39"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Dalsze powierzenie danych do przetwarzania</w:t>
      </w:r>
    </w:p>
    <w:p w14:paraId="390D1F03" w14:textId="77777777" w:rsidR="00E64BCF" w:rsidRPr="00666843" w:rsidRDefault="00E64BCF" w:rsidP="002A024E">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76B7FBF" w14:textId="77777777" w:rsidR="00E64BCF" w:rsidRPr="00666843" w:rsidRDefault="00E64BCF" w:rsidP="002A024E">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02108B12" w14:textId="77777777" w:rsidR="00E64BCF" w:rsidRPr="00666843" w:rsidRDefault="00E64BCF" w:rsidP="002A024E">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 xml:space="preserve">Podwykonawca, o którym mowa w ust. 1 Umowy winien spełniać te same gwarancje i obowiązki jakie zostały nałożone na Podmiot przetwarzający w niniejszej Umowie. </w:t>
      </w:r>
    </w:p>
    <w:p w14:paraId="4FB3EC5B" w14:textId="77777777" w:rsidR="00E64BCF" w:rsidRPr="00666843" w:rsidRDefault="00E64BCF" w:rsidP="002A024E">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ponosi pełną odpowiedzialność wobec Administratora za nie wywiązanie się ze spoczywających na podwykonawcy obowiązków ochrony danych.</w:t>
      </w:r>
    </w:p>
    <w:p w14:paraId="447F4F7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6</w:t>
      </w:r>
    </w:p>
    <w:p w14:paraId="6317F14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Odpowiedzialność Podmiotu przetwarzającego</w:t>
      </w:r>
    </w:p>
    <w:p w14:paraId="289100D9" w14:textId="77777777" w:rsidR="00E64BCF" w:rsidRPr="00666843" w:rsidRDefault="00E64BCF" w:rsidP="002A024E">
      <w:pPr>
        <w:pStyle w:val="Akapitzlist"/>
        <w:numPr>
          <w:ilvl w:val="0"/>
          <w:numId w:val="40"/>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jest odpowiedzialny za udostępnienie lub wykorzystanie powierzonych danych osobowych niezgodnie z treścią Umowy, a w szczególności za udostępnienie powierzonych do przetwarzania danych osobowych osobom nieupoważnionym. </w:t>
      </w:r>
    </w:p>
    <w:p w14:paraId="5DDA518F" w14:textId="77777777" w:rsidR="00E64BCF" w:rsidRPr="00666843" w:rsidRDefault="00E64BCF" w:rsidP="002A024E">
      <w:pPr>
        <w:pStyle w:val="Akapitzlist"/>
        <w:numPr>
          <w:ilvl w:val="0"/>
          <w:numId w:val="40"/>
        </w:numPr>
        <w:spacing w:line="276" w:lineRule="auto"/>
        <w:ind w:left="284"/>
        <w:rPr>
          <w:rFonts w:ascii="Garamond" w:hAnsi="Garamond"/>
          <w:iCs/>
          <w:color w:val="000000" w:themeColor="text1"/>
        </w:rPr>
      </w:pPr>
      <w:r w:rsidRPr="00666843">
        <w:rPr>
          <w:rFonts w:ascii="Garamond" w:hAnsi="Garamond"/>
          <w:iCs/>
          <w:color w:val="000000" w:themeColor="text1"/>
        </w:rPr>
        <w:lastRenderedPageBreak/>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B77B4CA" w14:textId="77777777" w:rsidR="00E64BCF" w:rsidRPr="00666843" w:rsidRDefault="00E64BCF" w:rsidP="00666843">
      <w:pPr>
        <w:pStyle w:val="Akapitzlist"/>
        <w:spacing w:line="276" w:lineRule="auto"/>
        <w:ind w:left="284"/>
        <w:rPr>
          <w:rFonts w:ascii="Garamond" w:hAnsi="Garamond"/>
          <w:iCs/>
          <w:color w:val="000000" w:themeColor="text1"/>
        </w:rPr>
      </w:pPr>
    </w:p>
    <w:p w14:paraId="5A5F7B0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§7</w:t>
      </w:r>
    </w:p>
    <w:p w14:paraId="1C00A17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Czas obowiązywania Umowy</w:t>
      </w:r>
    </w:p>
    <w:p w14:paraId="5F3F938B" w14:textId="77777777" w:rsidR="00E64BCF" w:rsidRPr="00666843" w:rsidRDefault="00E64BCF" w:rsidP="002A024E">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Niniejsza Umowa obowiązuje od dnia jej zawarcia przez czas obowiązywania Umowy, o której mowa w §1 ust.1.</w:t>
      </w:r>
    </w:p>
    <w:p w14:paraId="250C2D9D" w14:textId="77777777" w:rsidR="00E64BCF" w:rsidRPr="00666843" w:rsidRDefault="00E64BCF" w:rsidP="00666843">
      <w:pPr>
        <w:spacing w:line="276" w:lineRule="auto"/>
        <w:ind w:left="-76"/>
        <w:rPr>
          <w:rFonts w:ascii="Garamond" w:hAnsi="Garamond"/>
          <w:iCs/>
          <w:color w:val="000000" w:themeColor="text1"/>
        </w:rPr>
      </w:pPr>
    </w:p>
    <w:p w14:paraId="5F3EAC03"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§8</w:t>
      </w:r>
    </w:p>
    <w:p w14:paraId="0259CFF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Rozwiązanie Umowy</w:t>
      </w:r>
    </w:p>
    <w:p w14:paraId="4A8C57FA" w14:textId="77777777" w:rsidR="00E64BCF" w:rsidRPr="00666843" w:rsidRDefault="00E64BCF" w:rsidP="002A024E">
      <w:pPr>
        <w:pStyle w:val="Akapitzlist"/>
        <w:numPr>
          <w:ilvl w:val="0"/>
          <w:numId w:val="41"/>
        </w:numPr>
        <w:spacing w:line="276" w:lineRule="auto"/>
        <w:ind w:left="284"/>
        <w:rPr>
          <w:rFonts w:ascii="Garamond" w:hAnsi="Garamond"/>
          <w:b/>
          <w:iCs/>
          <w:color w:val="000000" w:themeColor="text1"/>
        </w:rPr>
      </w:pPr>
      <w:r w:rsidRPr="00666843">
        <w:rPr>
          <w:rFonts w:ascii="Garamond" w:hAnsi="Garamond"/>
          <w:iCs/>
          <w:color w:val="000000" w:themeColor="text1"/>
        </w:rPr>
        <w:t>Administrator danych może rozwiązać niniejszą umowę ze skutkiem natychmiastowym gdy Podmiot przetwarzający:</w:t>
      </w:r>
    </w:p>
    <w:p w14:paraId="0517E778" w14:textId="77777777" w:rsidR="00E64BCF" w:rsidRPr="00666843" w:rsidRDefault="00E64BCF" w:rsidP="002A024E">
      <w:pPr>
        <w:pStyle w:val="Akapitzlist"/>
        <w:numPr>
          <w:ilvl w:val="0"/>
          <w:numId w:val="42"/>
        </w:numPr>
        <w:spacing w:line="276" w:lineRule="auto"/>
        <w:ind w:left="284"/>
        <w:rPr>
          <w:rFonts w:ascii="Garamond" w:hAnsi="Garamond"/>
          <w:b/>
          <w:iCs/>
          <w:color w:val="000000" w:themeColor="text1"/>
        </w:rPr>
      </w:pPr>
      <w:r w:rsidRPr="00666843">
        <w:rPr>
          <w:rFonts w:ascii="Garamond" w:hAnsi="Garamond"/>
          <w:iCs/>
          <w:color w:val="000000" w:themeColor="text1"/>
        </w:rPr>
        <w:t>pomimo zobowiązania go do usunięcia uchybień stwierdzonych podczas kontroli nie usunie ich w wyznaczonym terminie;</w:t>
      </w:r>
    </w:p>
    <w:p w14:paraId="0117A251" w14:textId="77777777" w:rsidR="00E64BCF" w:rsidRPr="00666843" w:rsidRDefault="00E64BCF" w:rsidP="002A024E">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przetwarza dane osobowe w sposób niezgodny z umową;</w:t>
      </w:r>
    </w:p>
    <w:p w14:paraId="02BAA7FD" w14:textId="77777777" w:rsidR="00E64BCF" w:rsidRPr="00666843" w:rsidRDefault="00E64BCF" w:rsidP="002A024E">
      <w:pPr>
        <w:pStyle w:val="Akapitzlist"/>
        <w:numPr>
          <w:ilvl w:val="0"/>
          <w:numId w:val="42"/>
        </w:numPr>
        <w:spacing w:line="276" w:lineRule="auto"/>
        <w:ind w:left="284"/>
        <w:rPr>
          <w:rFonts w:ascii="Garamond" w:hAnsi="Garamond"/>
          <w:b/>
          <w:iCs/>
          <w:color w:val="000000" w:themeColor="text1"/>
        </w:rPr>
      </w:pPr>
      <w:r w:rsidRPr="00666843">
        <w:rPr>
          <w:rFonts w:ascii="Garamond" w:hAnsi="Garamond"/>
          <w:iCs/>
          <w:color w:val="000000" w:themeColor="text1"/>
        </w:rPr>
        <w:t>powierzył przetwarzanie danych osobowych innemu podmiotowi bez zgody Administratora danych;</w:t>
      </w:r>
    </w:p>
    <w:p w14:paraId="5CC19795" w14:textId="77777777" w:rsidR="00666843" w:rsidRDefault="00666843" w:rsidP="00666843">
      <w:pPr>
        <w:spacing w:line="276" w:lineRule="auto"/>
        <w:ind w:left="284"/>
        <w:jc w:val="center"/>
        <w:rPr>
          <w:rFonts w:ascii="Garamond" w:hAnsi="Garamond" w:cs="Times New Roman"/>
          <w:b/>
          <w:iCs/>
          <w:color w:val="000000" w:themeColor="text1"/>
        </w:rPr>
      </w:pPr>
    </w:p>
    <w:p w14:paraId="4DCB4EFB" w14:textId="2A1E0564"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§9</w:t>
      </w:r>
    </w:p>
    <w:p w14:paraId="0BA1CFC2"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Zasady zachowania poufności</w:t>
      </w:r>
    </w:p>
    <w:p w14:paraId="59AC052A" w14:textId="77777777" w:rsidR="00E64BCF" w:rsidRPr="00666843" w:rsidRDefault="00E64BCF" w:rsidP="002A024E">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374F053C" w14:textId="77777777" w:rsidR="00E64BCF" w:rsidRPr="00666843" w:rsidRDefault="00E64BCF" w:rsidP="002A024E">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D8894A1" w14:textId="77777777" w:rsidR="00E64BCF" w:rsidRPr="00666843" w:rsidRDefault="00E64BCF" w:rsidP="00666843">
      <w:pPr>
        <w:pStyle w:val="Akapitzlist"/>
        <w:spacing w:line="276" w:lineRule="auto"/>
        <w:ind w:left="284"/>
        <w:rPr>
          <w:rFonts w:ascii="Garamond" w:hAnsi="Garamond"/>
          <w:iCs/>
          <w:color w:val="000000" w:themeColor="text1"/>
        </w:rPr>
      </w:pPr>
    </w:p>
    <w:p w14:paraId="2BBAC96B"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§10</w:t>
      </w:r>
    </w:p>
    <w:p w14:paraId="37CDDB1F"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Kontakty</w:t>
      </w:r>
    </w:p>
    <w:p w14:paraId="6F5C1883" w14:textId="77777777" w:rsidR="00E64BCF" w:rsidRPr="00666843" w:rsidRDefault="00E64BCF" w:rsidP="002A024E">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ma/nie ma* powołanego Inspektora Ochrony Danych (IOD). Kontakt do IOD w przypadku jego powołania…………………………………………..………………………..</w:t>
      </w:r>
    </w:p>
    <w:p w14:paraId="3B255B24" w14:textId="77777777" w:rsidR="00E64BCF" w:rsidRPr="00666843" w:rsidRDefault="00E64BCF" w:rsidP="002A024E">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że ma powołanego Inspektora Ochrony Danych (IOD). Kontakt do IOD w przypadku jego powołania: </w:t>
      </w:r>
      <w:r w:rsidRPr="00666843">
        <w:rPr>
          <w:rFonts w:ascii="Garamond" w:hAnsi="Garamond"/>
          <w:b/>
          <w:bCs/>
          <w:iCs/>
          <w:color w:val="000000" w:themeColor="text1"/>
        </w:rPr>
        <w:t>iod@nexuspolska.pl</w:t>
      </w:r>
    </w:p>
    <w:p w14:paraId="2326502B" w14:textId="77777777" w:rsidR="00E64BCF" w:rsidRPr="00666843" w:rsidRDefault="00E64BCF" w:rsidP="002A024E">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lastRenderedPageBreak/>
        <w:t>Strony uzgadniają, że adresy wskazane w niniejszym paragrafie są jednocześnie adresami, na które należy zgłaszać wszelkie wnioski i/lub uwagi w zakresie ochrony danych osobowych, jak również zawiadomienia, o którym mowa w §3 ust.7.</w:t>
      </w:r>
    </w:p>
    <w:p w14:paraId="0FDE3E2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§11 </w:t>
      </w:r>
    </w:p>
    <w:p w14:paraId="5C03A21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Postanowienia końcowe</w:t>
      </w:r>
    </w:p>
    <w:p w14:paraId="126EBF47" w14:textId="77777777" w:rsidR="00E64BCF" w:rsidRPr="00666843" w:rsidRDefault="00E64BCF" w:rsidP="00666843">
      <w:pPr>
        <w:pStyle w:val="Akapitzlist"/>
        <w:spacing w:line="276" w:lineRule="auto"/>
        <w:ind w:left="284"/>
        <w:rPr>
          <w:rFonts w:ascii="Garamond" w:hAnsi="Garamond"/>
          <w:iCs/>
          <w:color w:val="000000" w:themeColor="text1"/>
        </w:rPr>
      </w:pPr>
    </w:p>
    <w:p w14:paraId="3DACB5A0" w14:textId="77777777" w:rsidR="00E64BCF" w:rsidRPr="00666843" w:rsidRDefault="00E64BCF" w:rsidP="002A024E">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Umowa została sporządzona w dwóch jednobrzmiących egzemplarzach dla każdej ze stron.</w:t>
      </w:r>
    </w:p>
    <w:p w14:paraId="25C082C2" w14:textId="77777777" w:rsidR="00E64BCF" w:rsidRPr="00666843" w:rsidRDefault="00E64BCF" w:rsidP="002A024E">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W sprawach nieuregulowanych zastosowanie będą miały przepisy Kodeksu cywilnego oraz Rozporządzenia.</w:t>
      </w:r>
    </w:p>
    <w:p w14:paraId="656518D4" w14:textId="77777777" w:rsidR="00E64BCF" w:rsidRPr="00666843" w:rsidRDefault="00E64BCF" w:rsidP="002A024E">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 xml:space="preserve">Sądem właściwym dla rozpatrzenia sporów wynikających z niniejszej Umowy będzie sąd właściwy Administratora danych. </w:t>
      </w:r>
    </w:p>
    <w:p w14:paraId="72765A60" w14:textId="77777777" w:rsidR="00E64BCF" w:rsidRPr="00666843" w:rsidRDefault="00E64BCF" w:rsidP="00666843">
      <w:pPr>
        <w:pStyle w:val="Akapitzlist"/>
        <w:spacing w:line="276" w:lineRule="auto"/>
        <w:ind w:left="284"/>
        <w:rPr>
          <w:rFonts w:ascii="Garamond" w:hAnsi="Garamond"/>
          <w:iCs/>
          <w:color w:val="000000" w:themeColor="text1"/>
        </w:rPr>
      </w:pPr>
    </w:p>
    <w:p w14:paraId="4175FB27" w14:textId="77777777" w:rsidR="00E64BCF" w:rsidRPr="00666843" w:rsidRDefault="00E64BCF" w:rsidP="00666843">
      <w:pPr>
        <w:pStyle w:val="Akapitzlist"/>
        <w:spacing w:line="276" w:lineRule="auto"/>
        <w:ind w:left="284"/>
        <w:rPr>
          <w:rFonts w:ascii="Garamond" w:hAnsi="Garamond"/>
          <w:iCs/>
          <w:color w:val="000000" w:themeColor="text1"/>
        </w:rPr>
      </w:pPr>
    </w:p>
    <w:p w14:paraId="6630DEC2" w14:textId="77777777" w:rsidR="00E64BCF" w:rsidRPr="00666843" w:rsidRDefault="00E64BCF" w:rsidP="00666843">
      <w:pPr>
        <w:pStyle w:val="Akapitzlist"/>
        <w:spacing w:line="276" w:lineRule="auto"/>
        <w:ind w:left="284"/>
        <w:rPr>
          <w:rFonts w:ascii="Garamond" w:hAnsi="Garamond"/>
          <w:iCs/>
          <w:color w:val="000000" w:themeColor="text1"/>
        </w:rPr>
      </w:pPr>
    </w:p>
    <w:p w14:paraId="7BDE9F46"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Administrator danych </w:t>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t>Podmiot przetwarzający</w:t>
      </w:r>
    </w:p>
    <w:p w14:paraId="269148BA" w14:textId="77777777" w:rsidR="00E64BCF" w:rsidRPr="00666843" w:rsidRDefault="00E64BCF" w:rsidP="00666843">
      <w:pPr>
        <w:spacing w:line="276" w:lineRule="auto"/>
        <w:rPr>
          <w:rFonts w:ascii="Garamond" w:hAnsi="Garamond"/>
          <w:iCs/>
          <w:color w:val="000000" w:themeColor="text1"/>
        </w:rPr>
      </w:pPr>
    </w:p>
    <w:p w14:paraId="2F970092" w14:textId="4EFDB5B5" w:rsidR="00E64BCF" w:rsidRPr="00666843" w:rsidRDefault="00E64BCF" w:rsidP="00666843">
      <w:pPr>
        <w:spacing w:line="276" w:lineRule="auto"/>
        <w:rPr>
          <w:rFonts w:ascii="Garamond" w:hAnsi="Garamond"/>
          <w:iCs/>
          <w:color w:val="000000" w:themeColor="text1"/>
        </w:rPr>
      </w:pPr>
    </w:p>
    <w:p w14:paraId="7630C455" w14:textId="47E8DA14" w:rsidR="00E64BCF" w:rsidRPr="00666843" w:rsidRDefault="00E64BCF" w:rsidP="00666843">
      <w:pPr>
        <w:spacing w:line="276" w:lineRule="auto"/>
        <w:rPr>
          <w:rFonts w:ascii="Garamond" w:hAnsi="Garamond"/>
          <w:iCs/>
          <w:color w:val="000000" w:themeColor="text1"/>
        </w:rPr>
      </w:pPr>
    </w:p>
    <w:p w14:paraId="4B030C01" w14:textId="77777777" w:rsidR="00E64BCF" w:rsidRPr="00666843" w:rsidRDefault="00E64BCF" w:rsidP="00666843">
      <w:pPr>
        <w:spacing w:line="276" w:lineRule="auto"/>
        <w:rPr>
          <w:rFonts w:ascii="Garamond" w:hAnsi="Garamond"/>
          <w:iCs/>
          <w:color w:val="000000" w:themeColor="text1"/>
        </w:rPr>
      </w:pPr>
    </w:p>
    <w:sectPr w:rsidR="00E64BCF" w:rsidRPr="00666843" w:rsidSect="00633BCC">
      <w:headerReference w:type="default" r:id="rId8"/>
      <w:footerReference w:type="default" r:id="rId9"/>
      <w:headerReference w:type="first" r:id="rId10"/>
      <w:footerReference w:type="first" r:id="rId11"/>
      <w:pgSz w:w="11906" w:h="16838"/>
      <w:pgMar w:top="1417" w:right="1417" w:bottom="1134" w:left="1417" w:header="284"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31193" w14:textId="77777777" w:rsidR="002A024E" w:rsidRDefault="002A024E" w:rsidP="0081696E">
      <w:pPr>
        <w:spacing w:after="0" w:line="240" w:lineRule="auto"/>
      </w:pPr>
      <w:r>
        <w:separator/>
      </w:r>
    </w:p>
  </w:endnote>
  <w:endnote w:type="continuationSeparator" w:id="0">
    <w:p w14:paraId="2EF4209C" w14:textId="77777777" w:rsidR="002A024E" w:rsidRDefault="002A024E"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NimbusSanL-Regu">
    <w:altName w:val="Cambria"/>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00"/>
    <w:family w:val="modern"/>
    <w:pitch w:val="fixed"/>
    <w:sig w:usb0="E10002FF" w:usb1="4000FCFF" w:usb2="00000009" w:usb3="00000000" w:csb0="0000019F" w:csb1="00000000"/>
  </w:font>
  <w:font w:name="CIDFont+F5">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imesNewRoman">
    <w:altName w:val="Yu Gothic"/>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E3D0" w14:textId="66F7DB20" w:rsidR="00942ED8" w:rsidRPr="00E963B8" w:rsidRDefault="00942ED8">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E93115" w:rsidRPr="00E93115">
      <w:rPr>
        <w:rFonts w:ascii="Garamond" w:hAnsi="Garamond"/>
        <w:b/>
        <w:bCs/>
        <w:noProof/>
      </w:rPr>
      <w:t>21</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6C4E9F">
      <w:rPr>
        <w:rFonts w:ascii="Garamond" w:hAnsi="Garamond"/>
        <w:noProof/>
      </w:rPr>
      <w:t>20</w:t>
    </w:r>
    <w:r w:rsidRPr="00E963B8">
      <w:rPr>
        <w:rFonts w:ascii="Garamond" w:hAnsi="Garamond"/>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256679"/>
      <w:docPartObj>
        <w:docPartGallery w:val="Page Numbers (Bottom of Page)"/>
        <w:docPartUnique/>
      </w:docPartObj>
    </w:sdtPr>
    <w:sdtEndPr/>
    <w:sdtContent>
      <w:p w14:paraId="5E96B936" w14:textId="0FC2F04D" w:rsidR="0095142C" w:rsidRDefault="0095142C">
        <w:pPr>
          <w:pStyle w:val="Stopka"/>
          <w:jc w:val="right"/>
        </w:pPr>
        <w:r>
          <w:fldChar w:fldCharType="begin"/>
        </w:r>
        <w:r>
          <w:instrText>PAGE   \* MERGEFORMAT</w:instrText>
        </w:r>
        <w:r>
          <w:fldChar w:fldCharType="separate"/>
        </w:r>
        <w:r w:rsidR="00E93115">
          <w:rPr>
            <w:noProof/>
          </w:rPr>
          <w:t>23</w:t>
        </w:r>
        <w:r>
          <w:fldChar w:fldCharType="end"/>
        </w:r>
      </w:p>
    </w:sdtContent>
  </w:sdt>
  <w:p w14:paraId="3399221F" w14:textId="29432815" w:rsidR="00A40ABF" w:rsidRPr="0081696E" w:rsidRDefault="00A40ABF" w:rsidP="0081696E">
    <w:pPr>
      <w:pStyle w:val="Stopka"/>
      <w:jc w:val="right"/>
      <w:rPr>
        <w:rFonts w:cs="Segoe UI Light"/>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A53B" w14:textId="10656DB2" w:rsidR="00A40ABF" w:rsidRDefault="00A40ABF" w:rsidP="00685EDE">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2D2B1" w14:textId="77777777" w:rsidR="002A024E" w:rsidRDefault="002A024E" w:rsidP="0081696E">
      <w:pPr>
        <w:spacing w:after="0" w:line="240" w:lineRule="auto"/>
      </w:pPr>
      <w:r>
        <w:separator/>
      </w:r>
    </w:p>
  </w:footnote>
  <w:footnote w:type="continuationSeparator" w:id="0">
    <w:p w14:paraId="5DF98A01" w14:textId="77777777" w:rsidR="002A024E" w:rsidRDefault="002A024E" w:rsidP="00816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4529A" w14:textId="40DE2B0F" w:rsidR="00A40ABF" w:rsidRDefault="00A40ABF" w:rsidP="002F6FE8">
    <w:pPr>
      <w:pStyle w:val="Nagwek"/>
      <w:rPr>
        <w:rFonts w:cs="Segoe UI Light"/>
        <w:sz w:val="16"/>
      </w:rPr>
    </w:pPr>
  </w:p>
  <w:p w14:paraId="5F797C17" w14:textId="5DDF91D4" w:rsidR="002F6FE8" w:rsidRDefault="002F6FE8" w:rsidP="002F6FE8">
    <w:pPr>
      <w:pStyle w:val="Nagwek"/>
      <w:rPr>
        <w:rFonts w:cs="Segoe UI Light"/>
        <w:sz w:val="16"/>
      </w:rPr>
    </w:pPr>
  </w:p>
  <w:p w14:paraId="06C32181" w14:textId="444CB6E1" w:rsidR="002F6FE8" w:rsidRPr="0081696E" w:rsidRDefault="002F6FE8" w:rsidP="002F6FE8">
    <w:pPr>
      <w:pStyle w:val="Nagwek"/>
      <w:rPr>
        <w:rFonts w:cs="Segoe UI Light"/>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1B9" w14:textId="77777777" w:rsidR="00AA1779" w:rsidRDefault="00AA1779" w:rsidP="00AA1779">
    <w:pPr>
      <w:pStyle w:val="Nagwek"/>
    </w:pPr>
    <w:r>
      <w:rPr>
        <w:noProof/>
        <w:lang w:eastAsia="pl-PL"/>
      </w:rPr>
      <w:drawing>
        <wp:anchor distT="0" distB="0" distL="114300" distR="114300" simplePos="0" relativeHeight="251659264" behindDoc="1" locked="0" layoutInCell="1" allowOverlap="1" wp14:anchorId="77BDA614" wp14:editId="4ED0AA8B">
          <wp:simplePos x="0" y="0"/>
          <wp:positionH relativeFrom="column">
            <wp:posOffset>0</wp:posOffset>
          </wp:positionH>
          <wp:positionV relativeFrom="paragraph">
            <wp:posOffset>15875</wp:posOffset>
          </wp:positionV>
          <wp:extent cx="5760720" cy="570865"/>
          <wp:effectExtent l="0" t="0" r="0" b="635"/>
          <wp:wrapTight wrapText="bothSides">
            <wp:wrapPolygon edited="0">
              <wp:start x="0" y="0"/>
              <wp:lineTo x="0" y="20903"/>
              <wp:lineTo x="21500" y="20903"/>
              <wp:lineTo x="21500"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72F6EE2" w14:textId="77777777" w:rsidR="00AA1779" w:rsidRDefault="00AA17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477C9"/>
    <w:multiLevelType w:val="multilevel"/>
    <w:tmpl w:val="EEF6F986"/>
    <w:name w:val="WW8Num2222"/>
    <w:lvl w:ilvl="0">
      <w:start w:val="1"/>
      <w:numFmt w:val="decimal"/>
      <w:pStyle w:val="StandardowyArial11"/>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9BE7801"/>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1E542B"/>
    <w:multiLevelType w:val="multilevel"/>
    <w:tmpl w:val="D8F026D0"/>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CB6E0B"/>
    <w:multiLevelType w:val="hybridMultilevel"/>
    <w:tmpl w:val="FFFFFFFF"/>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73687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EC199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3456D5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4DE37B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B7B7B87"/>
    <w:multiLevelType w:val="hybridMultilevel"/>
    <w:tmpl w:val="701411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4DE35505"/>
    <w:multiLevelType w:val="hybridMultilevel"/>
    <w:tmpl w:val="FFFFFFFF"/>
    <w:lvl w:ilvl="0" w:tplc="842066BE">
      <w:start w:val="1"/>
      <w:numFmt w:val="decimal"/>
      <w:lvlText w:val="%1."/>
      <w:lvlJc w:val="left"/>
      <w:pPr>
        <w:ind w:left="720" w:hanging="360"/>
      </w:pPr>
      <w:rPr>
        <w:rFonts w:cs="Times New Roman" w:hint="default"/>
        <w:i w:val="0"/>
        <w:i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AE4145"/>
    <w:multiLevelType w:val="hybridMultilevel"/>
    <w:tmpl w:val="FFFFFFFF"/>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48A416F"/>
    <w:multiLevelType w:val="hybridMultilevel"/>
    <w:tmpl w:val="FFFFFFFF"/>
    <w:lvl w:ilvl="0" w:tplc="08CE4534">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64DC061E"/>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EFD414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C57452"/>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57458727">
    <w:abstractNumId w:val="43"/>
  </w:num>
  <w:num w:numId="2" w16cid:durableId="1071999755">
    <w:abstractNumId w:val="29"/>
  </w:num>
  <w:num w:numId="3" w16cid:durableId="738017758">
    <w:abstractNumId w:val="18"/>
  </w:num>
  <w:num w:numId="4" w16cid:durableId="1478376493">
    <w:abstractNumId w:val="36"/>
  </w:num>
  <w:num w:numId="5" w16cid:durableId="803280056">
    <w:abstractNumId w:val="48"/>
  </w:num>
  <w:num w:numId="6" w16cid:durableId="992873904">
    <w:abstractNumId w:val="32"/>
  </w:num>
  <w:num w:numId="7" w16cid:durableId="943609982">
    <w:abstractNumId w:val="13"/>
  </w:num>
  <w:num w:numId="8" w16cid:durableId="1415325654">
    <w:abstractNumId w:val="17"/>
  </w:num>
  <w:num w:numId="9" w16cid:durableId="1738475818">
    <w:abstractNumId w:val="22"/>
  </w:num>
  <w:num w:numId="10" w16cid:durableId="18357999">
    <w:abstractNumId w:val="38"/>
  </w:num>
  <w:num w:numId="11" w16cid:durableId="1647777996">
    <w:abstractNumId w:val="9"/>
  </w:num>
  <w:num w:numId="12" w16cid:durableId="281809707">
    <w:abstractNumId w:val="35"/>
  </w:num>
  <w:num w:numId="13" w16cid:durableId="1089735593">
    <w:abstractNumId w:val="2"/>
  </w:num>
  <w:num w:numId="14" w16cid:durableId="1212841609">
    <w:abstractNumId w:val="31"/>
  </w:num>
  <w:num w:numId="15" w16cid:durableId="939071262">
    <w:abstractNumId w:val="20"/>
  </w:num>
  <w:num w:numId="16" w16cid:durableId="384649246">
    <w:abstractNumId w:val="4"/>
  </w:num>
  <w:num w:numId="17" w16cid:durableId="1408067156">
    <w:abstractNumId w:val="26"/>
  </w:num>
  <w:num w:numId="18" w16cid:durableId="2016495394">
    <w:abstractNumId w:val="15"/>
  </w:num>
  <w:num w:numId="19" w16cid:durableId="2034112432">
    <w:abstractNumId w:val="14"/>
  </w:num>
  <w:num w:numId="20" w16cid:durableId="780611157">
    <w:abstractNumId w:val="3"/>
  </w:num>
  <w:num w:numId="21" w16cid:durableId="1410618864">
    <w:abstractNumId w:val="21"/>
  </w:num>
  <w:num w:numId="22" w16cid:durableId="152264491">
    <w:abstractNumId w:val="19"/>
  </w:num>
  <w:num w:numId="23" w16cid:durableId="951978133">
    <w:abstractNumId w:val="44"/>
  </w:num>
  <w:num w:numId="24" w16cid:durableId="360589635">
    <w:abstractNumId w:val="12"/>
  </w:num>
  <w:num w:numId="25" w16cid:durableId="1924874250">
    <w:abstractNumId w:val="12"/>
    <w:lvlOverride w:ilvl="0">
      <w:lvl w:ilvl="0">
        <w:numFmt w:val="decimal"/>
        <w:lvlText w:val=""/>
        <w:lvlJc w:val="left"/>
      </w:lvl>
    </w:lvlOverride>
    <w:lvlOverride w:ilvl="1">
      <w:lvl w:ilvl="1">
        <w:numFmt w:val="lowerLetter"/>
        <w:lvlText w:val="%2."/>
        <w:lvlJc w:val="left"/>
      </w:lvl>
    </w:lvlOverride>
  </w:num>
  <w:num w:numId="26" w16cid:durableId="707223536">
    <w:abstractNumId w:val="25"/>
  </w:num>
  <w:num w:numId="27" w16cid:durableId="1653947129">
    <w:abstractNumId w:val="23"/>
  </w:num>
  <w:num w:numId="28" w16cid:durableId="640504339">
    <w:abstractNumId w:val="42"/>
  </w:num>
  <w:num w:numId="29" w16cid:durableId="568076473">
    <w:abstractNumId w:val="46"/>
  </w:num>
  <w:num w:numId="30" w16cid:durableId="1837190847">
    <w:abstractNumId w:val="7"/>
  </w:num>
  <w:num w:numId="31" w16cid:durableId="103639278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76726517">
    <w:abstractNumId w:val="6"/>
  </w:num>
  <w:num w:numId="33" w16cid:durableId="127820941">
    <w:abstractNumId w:val="39"/>
  </w:num>
  <w:num w:numId="34" w16cid:durableId="1692149019">
    <w:abstractNumId w:val="28"/>
  </w:num>
  <w:num w:numId="35" w16cid:durableId="315496289">
    <w:abstractNumId w:val="47"/>
  </w:num>
  <w:num w:numId="36" w16cid:durableId="1490440552">
    <w:abstractNumId w:val="40"/>
  </w:num>
  <w:num w:numId="37" w16cid:durableId="920529590">
    <w:abstractNumId w:val="34"/>
  </w:num>
  <w:num w:numId="38" w16cid:durableId="362168683">
    <w:abstractNumId w:val="24"/>
  </w:num>
  <w:num w:numId="39" w16cid:durableId="363018935">
    <w:abstractNumId w:val="41"/>
  </w:num>
  <w:num w:numId="40" w16cid:durableId="171604614">
    <w:abstractNumId w:val="16"/>
  </w:num>
  <w:num w:numId="41" w16cid:durableId="1127041056">
    <w:abstractNumId w:val="37"/>
  </w:num>
  <w:num w:numId="42" w16cid:durableId="501972125">
    <w:abstractNumId w:val="11"/>
  </w:num>
  <w:num w:numId="43" w16cid:durableId="117602972">
    <w:abstractNumId w:val="27"/>
  </w:num>
  <w:num w:numId="44" w16cid:durableId="409428631">
    <w:abstractNumId w:val="5"/>
  </w:num>
  <w:num w:numId="45" w16cid:durableId="1989429967">
    <w:abstractNumId w:val="8"/>
  </w:num>
  <w:num w:numId="46" w16cid:durableId="32655593">
    <w:abstractNumId w:val="30"/>
  </w:num>
  <w:num w:numId="47" w16cid:durableId="755173892">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37F"/>
    <w:rsid w:val="000039C1"/>
    <w:rsid w:val="00005FAE"/>
    <w:rsid w:val="000073DE"/>
    <w:rsid w:val="00014206"/>
    <w:rsid w:val="0001509C"/>
    <w:rsid w:val="0001614D"/>
    <w:rsid w:val="00016D45"/>
    <w:rsid w:val="000243BB"/>
    <w:rsid w:val="00024C6F"/>
    <w:rsid w:val="0002548D"/>
    <w:rsid w:val="00025AF3"/>
    <w:rsid w:val="00026329"/>
    <w:rsid w:val="0002731A"/>
    <w:rsid w:val="0002792E"/>
    <w:rsid w:val="000279E2"/>
    <w:rsid w:val="00034A01"/>
    <w:rsid w:val="000414D5"/>
    <w:rsid w:val="000425BB"/>
    <w:rsid w:val="00045A94"/>
    <w:rsid w:val="00046BD4"/>
    <w:rsid w:val="0005069E"/>
    <w:rsid w:val="000518FF"/>
    <w:rsid w:val="00051D1E"/>
    <w:rsid w:val="000521A4"/>
    <w:rsid w:val="0005305B"/>
    <w:rsid w:val="000540F1"/>
    <w:rsid w:val="00055A24"/>
    <w:rsid w:val="000572B9"/>
    <w:rsid w:val="00063C6E"/>
    <w:rsid w:val="00067D14"/>
    <w:rsid w:val="000705BA"/>
    <w:rsid w:val="000708F4"/>
    <w:rsid w:val="0007476C"/>
    <w:rsid w:val="000773FF"/>
    <w:rsid w:val="00085D4E"/>
    <w:rsid w:val="00086235"/>
    <w:rsid w:val="00090F3D"/>
    <w:rsid w:val="00092AB5"/>
    <w:rsid w:val="00092FA1"/>
    <w:rsid w:val="0009467C"/>
    <w:rsid w:val="00094CAD"/>
    <w:rsid w:val="000952ED"/>
    <w:rsid w:val="00097406"/>
    <w:rsid w:val="000A0CDA"/>
    <w:rsid w:val="000A1721"/>
    <w:rsid w:val="000A2488"/>
    <w:rsid w:val="000A29E7"/>
    <w:rsid w:val="000A3630"/>
    <w:rsid w:val="000A6515"/>
    <w:rsid w:val="000B26C2"/>
    <w:rsid w:val="000B4099"/>
    <w:rsid w:val="000B4BD4"/>
    <w:rsid w:val="000B4C8F"/>
    <w:rsid w:val="000B756A"/>
    <w:rsid w:val="000C15E9"/>
    <w:rsid w:val="000C53FC"/>
    <w:rsid w:val="000D075B"/>
    <w:rsid w:val="000D24BD"/>
    <w:rsid w:val="000E0613"/>
    <w:rsid w:val="000E56AC"/>
    <w:rsid w:val="000F0FF6"/>
    <w:rsid w:val="000F259D"/>
    <w:rsid w:val="000F291A"/>
    <w:rsid w:val="000F39B6"/>
    <w:rsid w:val="000F4DC1"/>
    <w:rsid w:val="001004D6"/>
    <w:rsid w:val="001047BA"/>
    <w:rsid w:val="00113FCF"/>
    <w:rsid w:val="001145D6"/>
    <w:rsid w:val="00115316"/>
    <w:rsid w:val="00116EA0"/>
    <w:rsid w:val="00120BE3"/>
    <w:rsid w:val="001216D4"/>
    <w:rsid w:val="00121CAC"/>
    <w:rsid w:val="00123E9C"/>
    <w:rsid w:val="001254E7"/>
    <w:rsid w:val="0012561D"/>
    <w:rsid w:val="00132722"/>
    <w:rsid w:val="0013560E"/>
    <w:rsid w:val="00141A1E"/>
    <w:rsid w:val="00142018"/>
    <w:rsid w:val="00144CBB"/>
    <w:rsid w:val="00145641"/>
    <w:rsid w:val="0014630D"/>
    <w:rsid w:val="00150925"/>
    <w:rsid w:val="00155A55"/>
    <w:rsid w:val="00156EAC"/>
    <w:rsid w:val="00157887"/>
    <w:rsid w:val="00160865"/>
    <w:rsid w:val="0016375F"/>
    <w:rsid w:val="00163C4E"/>
    <w:rsid w:val="00163EDE"/>
    <w:rsid w:val="00165871"/>
    <w:rsid w:val="00167053"/>
    <w:rsid w:val="00167772"/>
    <w:rsid w:val="00170291"/>
    <w:rsid w:val="00171068"/>
    <w:rsid w:val="00171407"/>
    <w:rsid w:val="001718D6"/>
    <w:rsid w:val="00172286"/>
    <w:rsid w:val="001804D6"/>
    <w:rsid w:val="00185CB1"/>
    <w:rsid w:val="00186061"/>
    <w:rsid w:val="00186B79"/>
    <w:rsid w:val="001870D4"/>
    <w:rsid w:val="00187847"/>
    <w:rsid w:val="0019170B"/>
    <w:rsid w:val="0019266F"/>
    <w:rsid w:val="00193965"/>
    <w:rsid w:val="001A2BA6"/>
    <w:rsid w:val="001B0A8E"/>
    <w:rsid w:val="001B2E0A"/>
    <w:rsid w:val="001B74B7"/>
    <w:rsid w:val="001C1FCB"/>
    <w:rsid w:val="001C2B75"/>
    <w:rsid w:val="001C7711"/>
    <w:rsid w:val="001D0D2A"/>
    <w:rsid w:val="001D15B2"/>
    <w:rsid w:val="001D2809"/>
    <w:rsid w:val="001D450A"/>
    <w:rsid w:val="001D4791"/>
    <w:rsid w:val="001E1263"/>
    <w:rsid w:val="001E2EE9"/>
    <w:rsid w:val="001E2FFE"/>
    <w:rsid w:val="001E4301"/>
    <w:rsid w:val="001F3447"/>
    <w:rsid w:val="001F602A"/>
    <w:rsid w:val="002025B7"/>
    <w:rsid w:val="002029A1"/>
    <w:rsid w:val="002109D3"/>
    <w:rsid w:val="00210A55"/>
    <w:rsid w:val="00212E58"/>
    <w:rsid w:val="0021482C"/>
    <w:rsid w:val="00216751"/>
    <w:rsid w:val="00223C60"/>
    <w:rsid w:val="00225B29"/>
    <w:rsid w:val="00226B43"/>
    <w:rsid w:val="002277A5"/>
    <w:rsid w:val="00231E0D"/>
    <w:rsid w:val="002322EF"/>
    <w:rsid w:val="00233EA8"/>
    <w:rsid w:val="0023577E"/>
    <w:rsid w:val="002360BE"/>
    <w:rsid w:val="00240D9C"/>
    <w:rsid w:val="00244AE9"/>
    <w:rsid w:val="002522AA"/>
    <w:rsid w:val="002540DD"/>
    <w:rsid w:val="00254267"/>
    <w:rsid w:val="002578D8"/>
    <w:rsid w:val="00257C13"/>
    <w:rsid w:val="0026055A"/>
    <w:rsid w:val="00266E1B"/>
    <w:rsid w:val="002705C6"/>
    <w:rsid w:val="00274685"/>
    <w:rsid w:val="00274C47"/>
    <w:rsid w:val="00277561"/>
    <w:rsid w:val="0027756D"/>
    <w:rsid w:val="0028631C"/>
    <w:rsid w:val="00291568"/>
    <w:rsid w:val="00291920"/>
    <w:rsid w:val="0029365C"/>
    <w:rsid w:val="00293826"/>
    <w:rsid w:val="00294FD4"/>
    <w:rsid w:val="00295166"/>
    <w:rsid w:val="00295973"/>
    <w:rsid w:val="00295D95"/>
    <w:rsid w:val="00297899"/>
    <w:rsid w:val="002A024E"/>
    <w:rsid w:val="002A18E8"/>
    <w:rsid w:val="002A1B50"/>
    <w:rsid w:val="002A51CC"/>
    <w:rsid w:val="002A7748"/>
    <w:rsid w:val="002B02C5"/>
    <w:rsid w:val="002B1807"/>
    <w:rsid w:val="002B3129"/>
    <w:rsid w:val="002B5CFD"/>
    <w:rsid w:val="002B6221"/>
    <w:rsid w:val="002C0CF1"/>
    <w:rsid w:val="002D07B3"/>
    <w:rsid w:val="002E152A"/>
    <w:rsid w:val="002E29DE"/>
    <w:rsid w:val="002E5D73"/>
    <w:rsid w:val="002E5F6C"/>
    <w:rsid w:val="002E6E8A"/>
    <w:rsid w:val="002F1CE2"/>
    <w:rsid w:val="002F2E8E"/>
    <w:rsid w:val="002F4849"/>
    <w:rsid w:val="002F6FE8"/>
    <w:rsid w:val="0030410C"/>
    <w:rsid w:val="00305697"/>
    <w:rsid w:val="003059A0"/>
    <w:rsid w:val="003115ED"/>
    <w:rsid w:val="003117E6"/>
    <w:rsid w:val="00313080"/>
    <w:rsid w:val="003155A1"/>
    <w:rsid w:val="00325152"/>
    <w:rsid w:val="003253C6"/>
    <w:rsid w:val="0032771D"/>
    <w:rsid w:val="00341DE6"/>
    <w:rsid w:val="00342830"/>
    <w:rsid w:val="00342DCD"/>
    <w:rsid w:val="003454DE"/>
    <w:rsid w:val="003464A1"/>
    <w:rsid w:val="003502C0"/>
    <w:rsid w:val="00351871"/>
    <w:rsid w:val="00353BDF"/>
    <w:rsid w:val="00353E85"/>
    <w:rsid w:val="00354ED3"/>
    <w:rsid w:val="00361AF0"/>
    <w:rsid w:val="003636E0"/>
    <w:rsid w:val="00363CB5"/>
    <w:rsid w:val="0036514B"/>
    <w:rsid w:val="00367CAC"/>
    <w:rsid w:val="003700B4"/>
    <w:rsid w:val="00371EDC"/>
    <w:rsid w:val="00373730"/>
    <w:rsid w:val="00374A09"/>
    <w:rsid w:val="00377F60"/>
    <w:rsid w:val="003808CA"/>
    <w:rsid w:val="0038150F"/>
    <w:rsid w:val="00381AB7"/>
    <w:rsid w:val="00382061"/>
    <w:rsid w:val="003822F4"/>
    <w:rsid w:val="00382710"/>
    <w:rsid w:val="00387862"/>
    <w:rsid w:val="003907B4"/>
    <w:rsid w:val="00394353"/>
    <w:rsid w:val="00396099"/>
    <w:rsid w:val="003A0ECF"/>
    <w:rsid w:val="003A1D2B"/>
    <w:rsid w:val="003A43BD"/>
    <w:rsid w:val="003A62C1"/>
    <w:rsid w:val="003A6A2D"/>
    <w:rsid w:val="003A75B4"/>
    <w:rsid w:val="003B6D4D"/>
    <w:rsid w:val="003B74DC"/>
    <w:rsid w:val="003C2599"/>
    <w:rsid w:val="003C2E51"/>
    <w:rsid w:val="003C3B8B"/>
    <w:rsid w:val="003D0E13"/>
    <w:rsid w:val="003D43AF"/>
    <w:rsid w:val="003D618F"/>
    <w:rsid w:val="003E0049"/>
    <w:rsid w:val="003E04D4"/>
    <w:rsid w:val="003E5EB7"/>
    <w:rsid w:val="003E695C"/>
    <w:rsid w:val="003E69F9"/>
    <w:rsid w:val="003E7A09"/>
    <w:rsid w:val="003E7CC4"/>
    <w:rsid w:val="003F0978"/>
    <w:rsid w:val="003F7870"/>
    <w:rsid w:val="00410AA4"/>
    <w:rsid w:val="00410E9E"/>
    <w:rsid w:val="0041128D"/>
    <w:rsid w:val="0041199A"/>
    <w:rsid w:val="00411E64"/>
    <w:rsid w:val="00413AF7"/>
    <w:rsid w:val="00413F6A"/>
    <w:rsid w:val="0041440B"/>
    <w:rsid w:val="0042468F"/>
    <w:rsid w:val="00424752"/>
    <w:rsid w:val="00426A0D"/>
    <w:rsid w:val="00432452"/>
    <w:rsid w:val="00434AAD"/>
    <w:rsid w:val="00435DAB"/>
    <w:rsid w:val="00437DF3"/>
    <w:rsid w:val="0044323F"/>
    <w:rsid w:val="00444432"/>
    <w:rsid w:val="00456E65"/>
    <w:rsid w:val="004639BA"/>
    <w:rsid w:val="00464208"/>
    <w:rsid w:val="00466878"/>
    <w:rsid w:val="0047277D"/>
    <w:rsid w:val="00474CCA"/>
    <w:rsid w:val="00476AB9"/>
    <w:rsid w:val="00480A67"/>
    <w:rsid w:val="00482881"/>
    <w:rsid w:val="004851F5"/>
    <w:rsid w:val="00487B31"/>
    <w:rsid w:val="0049053C"/>
    <w:rsid w:val="004953BF"/>
    <w:rsid w:val="004A08E8"/>
    <w:rsid w:val="004A305F"/>
    <w:rsid w:val="004A36AF"/>
    <w:rsid w:val="004A51FB"/>
    <w:rsid w:val="004B1CC2"/>
    <w:rsid w:val="004B64E3"/>
    <w:rsid w:val="004C41B1"/>
    <w:rsid w:val="004C6CE8"/>
    <w:rsid w:val="004C760F"/>
    <w:rsid w:val="004D019F"/>
    <w:rsid w:val="004D1166"/>
    <w:rsid w:val="004D6A9A"/>
    <w:rsid w:val="004D6AAE"/>
    <w:rsid w:val="004D6C76"/>
    <w:rsid w:val="004E26D4"/>
    <w:rsid w:val="004E749F"/>
    <w:rsid w:val="004F4781"/>
    <w:rsid w:val="004F4902"/>
    <w:rsid w:val="004F56E9"/>
    <w:rsid w:val="00501560"/>
    <w:rsid w:val="00502203"/>
    <w:rsid w:val="0050352F"/>
    <w:rsid w:val="00505D8C"/>
    <w:rsid w:val="00512D4D"/>
    <w:rsid w:val="005132F0"/>
    <w:rsid w:val="00513C0E"/>
    <w:rsid w:val="0052207F"/>
    <w:rsid w:val="00522DC8"/>
    <w:rsid w:val="005241CC"/>
    <w:rsid w:val="00525367"/>
    <w:rsid w:val="00530A9D"/>
    <w:rsid w:val="0053550F"/>
    <w:rsid w:val="00535FB9"/>
    <w:rsid w:val="00536733"/>
    <w:rsid w:val="00537CE7"/>
    <w:rsid w:val="005411D3"/>
    <w:rsid w:val="00541A86"/>
    <w:rsid w:val="00544C8B"/>
    <w:rsid w:val="00546C19"/>
    <w:rsid w:val="00550946"/>
    <w:rsid w:val="00550B80"/>
    <w:rsid w:val="00553D62"/>
    <w:rsid w:val="00554343"/>
    <w:rsid w:val="00555238"/>
    <w:rsid w:val="00555559"/>
    <w:rsid w:val="0055679C"/>
    <w:rsid w:val="005571F4"/>
    <w:rsid w:val="00557F5E"/>
    <w:rsid w:val="005624E4"/>
    <w:rsid w:val="00563FA6"/>
    <w:rsid w:val="0056425C"/>
    <w:rsid w:val="00564370"/>
    <w:rsid w:val="005644A3"/>
    <w:rsid w:val="005655AF"/>
    <w:rsid w:val="005670E2"/>
    <w:rsid w:val="00570DF7"/>
    <w:rsid w:val="00573B65"/>
    <w:rsid w:val="0057490A"/>
    <w:rsid w:val="00575E82"/>
    <w:rsid w:val="005761E6"/>
    <w:rsid w:val="0057620E"/>
    <w:rsid w:val="0057622C"/>
    <w:rsid w:val="00577DCB"/>
    <w:rsid w:val="00582BBF"/>
    <w:rsid w:val="00587295"/>
    <w:rsid w:val="00587C41"/>
    <w:rsid w:val="00592B70"/>
    <w:rsid w:val="0059339A"/>
    <w:rsid w:val="00597366"/>
    <w:rsid w:val="005977F2"/>
    <w:rsid w:val="00597841"/>
    <w:rsid w:val="00597A03"/>
    <w:rsid w:val="005A045A"/>
    <w:rsid w:val="005A3807"/>
    <w:rsid w:val="005A5CA6"/>
    <w:rsid w:val="005A6AC3"/>
    <w:rsid w:val="005A76E3"/>
    <w:rsid w:val="005B26FB"/>
    <w:rsid w:val="005B7022"/>
    <w:rsid w:val="005B7EB8"/>
    <w:rsid w:val="005C070A"/>
    <w:rsid w:val="005C16AB"/>
    <w:rsid w:val="005D2ABB"/>
    <w:rsid w:val="005D4856"/>
    <w:rsid w:val="005D4F18"/>
    <w:rsid w:val="005D51CC"/>
    <w:rsid w:val="005D53BA"/>
    <w:rsid w:val="005E20CD"/>
    <w:rsid w:val="005E5FA1"/>
    <w:rsid w:val="005E6501"/>
    <w:rsid w:val="005F3B9A"/>
    <w:rsid w:val="005F53DF"/>
    <w:rsid w:val="005F759E"/>
    <w:rsid w:val="0061256E"/>
    <w:rsid w:val="00612BBE"/>
    <w:rsid w:val="006151F9"/>
    <w:rsid w:val="006229FA"/>
    <w:rsid w:val="006242BF"/>
    <w:rsid w:val="00624CE8"/>
    <w:rsid w:val="00624D62"/>
    <w:rsid w:val="00626EDD"/>
    <w:rsid w:val="00633BCC"/>
    <w:rsid w:val="006344AC"/>
    <w:rsid w:val="006353A9"/>
    <w:rsid w:val="00635E18"/>
    <w:rsid w:val="006377E4"/>
    <w:rsid w:val="00637DF3"/>
    <w:rsid w:val="0064055B"/>
    <w:rsid w:val="006436DF"/>
    <w:rsid w:val="00644D40"/>
    <w:rsid w:val="00645855"/>
    <w:rsid w:val="00645CF3"/>
    <w:rsid w:val="00650A2A"/>
    <w:rsid w:val="00650A70"/>
    <w:rsid w:val="00650CFB"/>
    <w:rsid w:val="006515F0"/>
    <w:rsid w:val="00651C13"/>
    <w:rsid w:val="00655303"/>
    <w:rsid w:val="00655325"/>
    <w:rsid w:val="006619D6"/>
    <w:rsid w:val="00662DE1"/>
    <w:rsid w:val="006635C3"/>
    <w:rsid w:val="00663FBA"/>
    <w:rsid w:val="0066497C"/>
    <w:rsid w:val="0066514C"/>
    <w:rsid w:val="00665E47"/>
    <w:rsid w:val="00666843"/>
    <w:rsid w:val="00672FB7"/>
    <w:rsid w:val="0067468B"/>
    <w:rsid w:val="00675386"/>
    <w:rsid w:val="00677FF4"/>
    <w:rsid w:val="006820F6"/>
    <w:rsid w:val="00685EDE"/>
    <w:rsid w:val="006868DA"/>
    <w:rsid w:val="006922C6"/>
    <w:rsid w:val="006939E0"/>
    <w:rsid w:val="0069528D"/>
    <w:rsid w:val="00695D2D"/>
    <w:rsid w:val="006A15DF"/>
    <w:rsid w:val="006A3F5E"/>
    <w:rsid w:val="006A4FED"/>
    <w:rsid w:val="006A6602"/>
    <w:rsid w:val="006B126A"/>
    <w:rsid w:val="006B2BF6"/>
    <w:rsid w:val="006B5398"/>
    <w:rsid w:val="006B65FD"/>
    <w:rsid w:val="006B7861"/>
    <w:rsid w:val="006C10A2"/>
    <w:rsid w:val="006C4E9F"/>
    <w:rsid w:val="006C5012"/>
    <w:rsid w:val="006C5E15"/>
    <w:rsid w:val="006C7269"/>
    <w:rsid w:val="006C72DF"/>
    <w:rsid w:val="006D0DA7"/>
    <w:rsid w:val="006D36D6"/>
    <w:rsid w:val="006D43ED"/>
    <w:rsid w:val="006D44D9"/>
    <w:rsid w:val="006E4114"/>
    <w:rsid w:val="006E7223"/>
    <w:rsid w:val="006F00D7"/>
    <w:rsid w:val="006F1EEB"/>
    <w:rsid w:val="006F21AD"/>
    <w:rsid w:val="006F5987"/>
    <w:rsid w:val="007005E8"/>
    <w:rsid w:val="00705A1A"/>
    <w:rsid w:val="00711F30"/>
    <w:rsid w:val="007124E3"/>
    <w:rsid w:val="007124EB"/>
    <w:rsid w:val="00714B50"/>
    <w:rsid w:val="00725736"/>
    <w:rsid w:val="00732A1E"/>
    <w:rsid w:val="00733DA6"/>
    <w:rsid w:val="00735C3C"/>
    <w:rsid w:val="007369FA"/>
    <w:rsid w:val="007403AC"/>
    <w:rsid w:val="0074119A"/>
    <w:rsid w:val="0074246A"/>
    <w:rsid w:val="00742BDA"/>
    <w:rsid w:val="00743550"/>
    <w:rsid w:val="00744CE5"/>
    <w:rsid w:val="00746AB5"/>
    <w:rsid w:val="00754335"/>
    <w:rsid w:val="00754AA0"/>
    <w:rsid w:val="00757391"/>
    <w:rsid w:val="007616FD"/>
    <w:rsid w:val="00761DFE"/>
    <w:rsid w:val="00764109"/>
    <w:rsid w:val="00764E49"/>
    <w:rsid w:val="00765561"/>
    <w:rsid w:val="0077239F"/>
    <w:rsid w:val="00772AE2"/>
    <w:rsid w:val="00772DAD"/>
    <w:rsid w:val="00773635"/>
    <w:rsid w:val="00773E0F"/>
    <w:rsid w:val="00776152"/>
    <w:rsid w:val="00776B13"/>
    <w:rsid w:val="00777434"/>
    <w:rsid w:val="00777632"/>
    <w:rsid w:val="007833A3"/>
    <w:rsid w:val="0078342C"/>
    <w:rsid w:val="007861AF"/>
    <w:rsid w:val="0078637D"/>
    <w:rsid w:val="00790E5D"/>
    <w:rsid w:val="00793ABD"/>
    <w:rsid w:val="0079559D"/>
    <w:rsid w:val="00796F49"/>
    <w:rsid w:val="00797277"/>
    <w:rsid w:val="007A3FDC"/>
    <w:rsid w:val="007A54B1"/>
    <w:rsid w:val="007A663E"/>
    <w:rsid w:val="007B007A"/>
    <w:rsid w:val="007B572B"/>
    <w:rsid w:val="007C35D6"/>
    <w:rsid w:val="007C3C9A"/>
    <w:rsid w:val="007C7187"/>
    <w:rsid w:val="007C77E4"/>
    <w:rsid w:val="007D039E"/>
    <w:rsid w:val="007D2448"/>
    <w:rsid w:val="007D2CF0"/>
    <w:rsid w:val="007D4B36"/>
    <w:rsid w:val="007D5C6B"/>
    <w:rsid w:val="007D7125"/>
    <w:rsid w:val="007E0FB4"/>
    <w:rsid w:val="007F2050"/>
    <w:rsid w:val="007F6BEF"/>
    <w:rsid w:val="00800E03"/>
    <w:rsid w:val="00805985"/>
    <w:rsid w:val="00805BFC"/>
    <w:rsid w:val="00807BE4"/>
    <w:rsid w:val="008126AC"/>
    <w:rsid w:val="008151D4"/>
    <w:rsid w:val="0081696E"/>
    <w:rsid w:val="00822E4F"/>
    <w:rsid w:val="00823999"/>
    <w:rsid w:val="00826DD1"/>
    <w:rsid w:val="008345DC"/>
    <w:rsid w:val="00842AA1"/>
    <w:rsid w:val="00842CFB"/>
    <w:rsid w:val="00843980"/>
    <w:rsid w:val="00843DBA"/>
    <w:rsid w:val="00843DD5"/>
    <w:rsid w:val="0085148C"/>
    <w:rsid w:val="00851DF5"/>
    <w:rsid w:val="00854E91"/>
    <w:rsid w:val="00860C5A"/>
    <w:rsid w:val="00860D37"/>
    <w:rsid w:val="00864B4F"/>
    <w:rsid w:val="008651E3"/>
    <w:rsid w:val="0086526F"/>
    <w:rsid w:val="00865EFB"/>
    <w:rsid w:val="008668A2"/>
    <w:rsid w:val="00870217"/>
    <w:rsid w:val="0087392D"/>
    <w:rsid w:val="00877F7B"/>
    <w:rsid w:val="0088070A"/>
    <w:rsid w:val="00883ABE"/>
    <w:rsid w:val="00893892"/>
    <w:rsid w:val="008A1666"/>
    <w:rsid w:val="008A4B47"/>
    <w:rsid w:val="008A5E73"/>
    <w:rsid w:val="008B041A"/>
    <w:rsid w:val="008B0E1F"/>
    <w:rsid w:val="008B1495"/>
    <w:rsid w:val="008B15D1"/>
    <w:rsid w:val="008B2D7F"/>
    <w:rsid w:val="008B6D1D"/>
    <w:rsid w:val="008B7FF3"/>
    <w:rsid w:val="008C0C04"/>
    <w:rsid w:val="008C7171"/>
    <w:rsid w:val="008D06E9"/>
    <w:rsid w:val="008D2B7F"/>
    <w:rsid w:val="008D5B69"/>
    <w:rsid w:val="008D78C3"/>
    <w:rsid w:val="008E2B96"/>
    <w:rsid w:val="008E51F3"/>
    <w:rsid w:val="0090193A"/>
    <w:rsid w:val="0090315A"/>
    <w:rsid w:val="009038E2"/>
    <w:rsid w:val="0090436F"/>
    <w:rsid w:val="00905150"/>
    <w:rsid w:val="00907B78"/>
    <w:rsid w:val="00907ED9"/>
    <w:rsid w:val="00910104"/>
    <w:rsid w:val="00913AB0"/>
    <w:rsid w:val="00914BB1"/>
    <w:rsid w:val="009152E7"/>
    <w:rsid w:val="00916157"/>
    <w:rsid w:val="00920365"/>
    <w:rsid w:val="009219D9"/>
    <w:rsid w:val="009219FF"/>
    <w:rsid w:val="0092329C"/>
    <w:rsid w:val="00926CF0"/>
    <w:rsid w:val="00930BD7"/>
    <w:rsid w:val="009325DE"/>
    <w:rsid w:val="009332E2"/>
    <w:rsid w:val="009411CE"/>
    <w:rsid w:val="009419E3"/>
    <w:rsid w:val="00941E01"/>
    <w:rsid w:val="00942ED8"/>
    <w:rsid w:val="009441F6"/>
    <w:rsid w:val="009448DD"/>
    <w:rsid w:val="0094503F"/>
    <w:rsid w:val="0095048E"/>
    <w:rsid w:val="0095142C"/>
    <w:rsid w:val="00953155"/>
    <w:rsid w:val="0095360E"/>
    <w:rsid w:val="00954870"/>
    <w:rsid w:val="009557FB"/>
    <w:rsid w:val="00955B86"/>
    <w:rsid w:val="00961B62"/>
    <w:rsid w:val="00962AFF"/>
    <w:rsid w:val="009632B7"/>
    <w:rsid w:val="00966AA8"/>
    <w:rsid w:val="009750FC"/>
    <w:rsid w:val="00976317"/>
    <w:rsid w:val="00977770"/>
    <w:rsid w:val="0097782F"/>
    <w:rsid w:val="0098056C"/>
    <w:rsid w:val="00981D58"/>
    <w:rsid w:val="009829A7"/>
    <w:rsid w:val="009909BD"/>
    <w:rsid w:val="00991853"/>
    <w:rsid w:val="00994053"/>
    <w:rsid w:val="009950E2"/>
    <w:rsid w:val="009A33C5"/>
    <w:rsid w:val="009A3F37"/>
    <w:rsid w:val="009A7069"/>
    <w:rsid w:val="009C2AA3"/>
    <w:rsid w:val="009C2B59"/>
    <w:rsid w:val="009C5903"/>
    <w:rsid w:val="009C6DCA"/>
    <w:rsid w:val="009C72F7"/>
    <w:rsid w:val="009D20E1"/>
    <w:rsid w:val="009D26E8"/>
    <w:rsid w:val="009D3F98"/>
    <w:rsid w:val="009E1620"/>
    <w:rsid w:val="009E42FE"/>
    <w:rsid w:val="009E4637"/>
    <w:rsid w:val="009E4998"/>
    <w:rsid w:val="009E5167"/>
    <w:rsid w:val="009E6AC8"/>
    <w:rsid w:val="009E7E05"/>
    <w:rsid w:val="009F349C"/>
    <w:rsid w:val="009F5197"/>
    <w:rsid w:val="009F75C8"/>
    <w:rsid w:val="00A050E1"/>
    <w:rsid w:val="00A110FD"/>
    <w:rsid w:val="00A13967"/>
    <w:rsid w:val="00A17CD0"/>
    <w:rsid w:val="00A210A3"/>
    <w:rsid w:val="00A21AB0"/>
    <w:rsid w:val="00A22DE4"/>
    <w:rsid w:val="00A23115"/>
    <w:rsid w:val="00A26CFC"/>
    <w:rsid w:val="00A30389"/>
    <w:rsid w:val="00A316E0"/>
    <w:rsid w:val="00A326A8"/>
    <w:rsid w:val="00A36574"/>
    <w:rsid w:val="00A40ABF"/>
    <w:rsid w:val="00A42E19"/>
    <w:rsid w:val="00A43B7C"/>
    <w:rsid w:val="00A46D1F"/>
    <w:rsid w:val="00A46F00"/>
    <w:rsid w:val="00A535EF"/>
    <w:rsid w:val="00A53A39"/>
    <w:rsid w:val="00A57DA6"/>
    <w:rsid w:val="00A675E9"/>
    <w:rsid w:val="00A67D46"/>
    <w:rsid w:val="00A7074A"/>
    <w:rsid w:val="00A70995"/>
    <w:rsid w:val="00A7138B"/>
    <w:rsid w:val="00A71983"/>
    <w:rsid w:val="00A7221B"/>
    <w:rsid w:val="00A74B91"/>
    <w:rsid w:val="00A75B61"/>
    <w:rsid w:val="00A75D08"/>
    <w:rsid w:val="00A76B25"/>
    <w:rsid w:val="00A77CED"/>
    <w:rsid w:val="00A834BA"/>
    <w:rsid w:val="00A83A45"/>
    <w:rsid w:val="00A83F37"/>
    <w:rsid w:val="00A8592E"/>
    <w:rsid w:val="00A85B39"/>
    <w:rsid w:val="00A93332"/>
    <w:rsid w:val="00A9600A"/>
    <w:rsid w:val="00A96459"/>
    <w:rsid w:val="00A977CE"/>
    <w:rsid w:val="00AA0F59"/>
    <w:rsid w:val="00AA1779"/>
    <w:rsid w:val="00AA3F4B"/>
    <w:rsid w:val="00AA6BA9"/>
    <w:rsid w:val="00AB0481"/>
    <w:rsid w:val="00AB1DD2"/>
    <w:rsid w:val="00AB3983"/>
    <w:rsid w:val="00AB3BD7"/>
    <w:rsid w:val="00AB4985"/>
    <w:rsid w:val="00AB6ACC"/>
    <w:rsid w:val="00AC06C7"/>
    <w:rsid w:val="00AC1866"/>
    <w:rsid w:val="00AC30B9"/>
    <w:rsid w:val="00AC4DE9"/>
    <w:rsid w:val="00AC582F"/>
    <w:rsid w:val="00AD1990"/>
    <w:rsid w:val="00AD76E9"/>
    <w:rsid w:val="00AE2219"/>
    <w:rsid w:val="00AE2913"/>
    <w:rsid w:val="00AE2A11"/>
    <w:rsid w:val="00AE4EEE"/>
    <w:rsid w:val="00AE617E"/>
    <w:rsid w:val="00AF199E"/>
    <w:rsid w:val="00AF1A41"/>
    <w:rsid w:val="00AF41D6"/>
    <w:rsid w:val="00AF6A50"/>
    <w:rsid w:val="00AF776D"/>
    <w:rsid w:val="00AF7F3B"/>
    <w:rsid w:val="00B03673"/>
    <w:rsid w:val="00B06874"/>
    <w:rsid w:val="00B07F2F"/>
    <w:rsid w:val="00B1525B"/>
    <w:rsid w:val="00B204D9"/>
    <w:rsid w:val="00B2111F"/>
    <w:rsid w:val="00B214B3"/>
    <w:rsid w:val="00B21648"/>
    <w:rsid w:val="00B24C92"/>
    <w:rsid w:val="00B268BD"/>
    <w:rsid w:val="00B26B9C"/>
    <w:rsid w:val="00B304D2"/>
    <w:rsid w:val="00B306A8"/>
    <w:rsid w:val="00B33D16"/>
    <w:rsid w:val="00B34761"/>
    <w:rsid w:val="00B42EC0"/>
    <w:rsid w:val="00B4349F"/>
    <w:rsid w:val="00B45417"/>
    <w:rsid w:val="00B46ACF"/>
    <w:rsid w:val="00B50A1C"/>
    <w:rsid w:val="00B5279C"/>
    <w:rsid w:val="00B52D09"/>
    <w:rsid w:val="00B54457"/>
    <w:rsid w:val="00B551C1"/>
    <w:rsid w:val="00B573E8"/>
    <w:rsid w:val="00B57DFD"/>
    <w:rsid w:val="00B66DB2"/>
    <w:rsid w:val="00B709DB"/>
    <w:rsid w:val="00B71B58"/>
    <w:rsid w:val="00B72FE5"/>
    <w:rsid w:val="00B73B4B"/>
    <w:rsid w:val="00B73B87"/>
    <w:rsid w:val="00B81407"/>
    <w:rsid w:val="00B81DE7"/>
    <w:rsid w:val="00B83754"/>
    <w:rsid w:val="00B83C68"/>
    <w:rsid w:val="00B8401D"/>
    <w:rsid w:val="00B84CC7"/>
    <w:rsid w:val="00B8755E"/>
    <w:rsid w:val="00B8756F"/>
    <w:rsid w:val="00B8766B"/>
    <w:rsid w:val="00B93131"/>
    <w:rsid w:val="00B973A2"/>
    <w:rsid w:val="00BA0881"/>
    <w:rsid w:val="00BA28D4"/>
    <w:rsid w:val="00BA3304"/>
    <w:rsid w:val="00BA6FEF"/>
    <w:rsid w:val="00BA73E1"/>
    <w:rsid w:val="00BB0341"/>
    <w:rsid w:val="00BB1581"/>
    <w:rsid w:val="00BB244C"/>
    <w:rsid w:val="00BB390E"/>
    <w:rsid w:val="00BB5613"/>
    <w:rsid w:val="00BB6694"/>
    <w:rsid w:val="00BB6B70"/>
    <w:rsid w:val="00BC022D"/>
    <w:rsid w:val="00BC16AD"/>
    <w:rsid w:val="00BC298A"/>
    <w:rsid w:val="00BC353C"/>
    <w:rsid w:val="00BC4071"/>
    <w:rsid w:val="00BC48B1"/>
    <w:rsid w:val="00BC51DD"/>
    <w:rsid w:val="00BC6904"/>
    <w:rsid w:val="00BC75EF"/>
    <w:rsid w:val="00BC7EE2"/>
    <w:rsid w:val="00BD55CF"/>
    <w:rsid w:val="00BE021A"/>
    <w:rsid w:val="00BE1200"/>
    <w:rsid w:val="00BE1646"/>
    <w:rsid w:val="00BE18DA"/>
    <w:rsid w:val="00BE2873"/>
    <w:rsid w:val="00BE4BCB"/>
    <w:rsid w:val="00BE532D"/>
    <w:rsid w:val="00BE5D14"/>
    <w:rsid w:val="00BE6E78"/>
    <w:rsid w:val="00BE7871"/>
    <w:rsid w:val="00BF02BF"/>
    <w:rsid w:val="00BF04E9"/>
    <w:rsid w:val="00BF0EAF"/>
    <w:rsid w:val="00BF2B9D"/>
    <w:rsid w:val="00BF3F05"/>
    <w:rsid w:val="00C02D32"/>
    <w:rsid w:val="00C05405"/>
    <w:rsid w:val="00C0676E"/>
    <w:rsid w:val="00C11D09"/>
    <w:rsid w:val="00C12B55"/>
    <w:rsid w:val="00C12B62"/>
    <w:rsid w:val="00C13DBB"/>
    <w:rsid w:val="00C142E0"/>
    <w:rsid w:val="00C204EF"/>
    <w:rsid w:val="00C23918"/>
    <w:rsid w:val="00C24826"/>
    <w:rsid w:val="00C272AB"/>
    <w:rsid w:val="00C3088A"/>
    <w:rsid w:val="00C36D58"/>
    <w:rsid w:val="00C37F12"/>
    <w:rsid w:val="00C42199"/>
    <w:rsid w:val="00C44432"/>
    <w:rsid w:val="00C47247"/>
    <w:rsid w:val="00C525CB"/>
    <w:rsid w:val="00C52ABA"/>
    <w:rsid w:val="00C54F6F"/>
    <w:rsid w:val="00C55BB0"/>
    <w:rsid w:val="00C56348"/>
    <w:rsid w:val="00C5777E"/>
    <w:rsid w:val="00C57F69"/>
    <w:rsid w:val="00C6044C"/>
    <w:rsid w:val="00C63E97"/>
    <w:rsid w:val="00C64C11"/>
    <w:rsid w:val="00C659BA"/>
    <w:rsid w:val="00C73238"/>
    <w:rsid w:val="00C73791"/>
    <w:rsid w:val="00C74509"/>
    <w:rsid w:val="00C803FC"/>
    <w:rsid w:val="00C81282"/>
    <w:rsid w:val="00C87086"/>
    <w:rsid w:val="00C87D42"/>
    <w:rsid w:val="00C90F5E"/>
    <w:rsid w:val="00C924E8"/>
    <w:rsid w:val="00C92AF5"/>
    <w:rsid w:val="00C93077"/>
    <w:rsid w:val="00C93A66"/>
    <w:rsid w:val="00C95217"/>
    <w:rsid w:val="00C9647C"/>
    <w:rsid w:val="00C96906"/>
    <w:rsid w:val="00C96A19"/>
    <w:rsid w:val="00CA21FB"/>
    <w:rsid w:val="00CA26DA"/>
    <w:rsid w:val="00CA475F"/>
    <w:rsid w:val="00CA552F"/>
    <w:rsid w:val="00CB116A"/>
    <w:rsid w:val="00CB3D8C"/>
    <w:rsid w:val="00CB41DE"/>
    <w:rsid w:val="00CB4E7D"/>
    <w:rsid w:val="00CB7736"/>
    <w:rsid w:val="00CB7DB1"/>
    <w:rsid w:val="00CC072D"/>
    <w:rsid w:val="00CC1728"/>
    <w:rsid w:val="00CC2AD8"/>
    <w:rsid w:val="00CC2BB5"/>
    <w:rsid w:val="00CC316A"/>
    <w:rsid w:val="00CC74B2"/>
    <w:rsid w:val="00CD133B"/>
    <w:rsid w:val="00CD25B0"/>
    <w:rsid w:val="00CD2EBA"/>
    <w:rsid w:val="00CD4D4A"/>
    <w:rsid w:val="00CD73FF"/>
    <w:rsid w:val="00CE46B4"/>
    <w:rsid w:val="00CE4DE9"/>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16F0C"/>
    <w:rsid w:val="00D2044C"/>
    <w:rsid w:val="00D22CA2"/>
    <w:rsid w:val="00D23B3F"/>
    <w:rsid w:val="00D27C62"/>
    <w:rsid w:val="00D3034A"/>
    <w:rsid w:val="00D30810"/>
    <w:rsid w:val="00D32554"/>
    <w:rsid w:val="00D36886"/>
    <w:rsid w:val="00D407DF"/>
    <w:rsid w:val="00D41969"/>
    <w:rsid w:val="00D41C89"/>
    <w:rsid w:val="00D43C9A"/>
    <w:rsid w:val="00D442CC"/>
    <w:rsid w:val="00D46D22"/>
    <w:rsid w:val="00D54473"/>
    <w:rsid w:val="00D5447A"/>
    <w:rsid w:val="00D55109"/>
    <w:rsid w:val="00D615E5"/>
    <w:rsid w:val="00D63022"/>
    <w:rsid w:val="00D75BCF"/>
    <w:rsid w:val="00D76193"/>
    <w:rsid w:val="00D76DF7"/>
    <w:rsid w:val="00D82A85"/>
    <w:rsid w:val="00D8527F"/>
    <w:rsid w:val="00D962CA"/>
    <w:rsid w:val="00D96954"/>
    <w:rsid w:val="00DA001A"/>
    <w:rsid w:val="00DA2DA8"/>
    <w:rsid w:val="00DA353F"/>
    <w:rsid w:val="00DA52F9"/>
    <w:rsid w:val="00DA6B70"/>
    <w:rsid w:val="00DA6E21"/>
    <w:rsid w:val="00DB05F3"/>
    <w:rsid w:val="00DB247F"/>
    <w:rsid w:val="00DB36CC"/>
    <w:rsid w:val="00DB4280"/>
    <w:rsid w:val="00DB7DAD"/>
    <w:rsid w:val="00DC0BBA"/>
    <w:rsid w:val="00DC3FEC"/>
    <w:rsid w:val="00DD0B60"/>
    <w:rsid w:val="00DD10FA"/>
    <w:rsid w:val="00DD1E26"/>
    <w:rsid w:val="00DD42E0"/>
    <w:rsid w:val="00DD6CFA"/>
    <w:rsid w:val="00DE152A"/>
    <w:rsid w:val="00DE4262"/>
    <w:rsid w:val="00DE4312"/>
    <w:rsid w:val="00DE4790"/>
    <w:rsid w:val="00DE5450"/>
    <w:rsid w:val="00DE75F2"/>
    <w:rsid w:val="00DF1874"/>
    <w:rsid w:val="00DF2119"/>
    <w:rsid w:val="00DF356E"/>
    <w:rsid w:val="00DF5289"/>
    <w:rsid w:val="00DF6CE7"/>
    <w:rsid w:val="00E002CD"/>
    <w:rsid w:val="00E033A5"/>
    <w:rsid w:val="00E04644"/>
    <w:rsid w:val="00E0755D"/>
    <w:rsid w:val="00E07627"/>
    <w:rsid w:val="00E10C15"/>
    <w:rsid w:val="00E12101"/>
    <w:rsid w:val="00E132DA"/>
    <w:rsid w:val="00E14F52"/>
    <w:rsid w:val="00E163DD"/>
    <w:rsid w:val="00E1667F"/>
    <w:rsid w:val="00E2218A"/>
    <w:rsid w:val="00E26626"/>
    <w:rsid w:val="00E3300D"/>
    <w:rsid w:val="00E34C35"/>
    <w:rsid w:val="00E34F10"/>
    <w:rsid w:val="00E40EF8"/>
    <w:rsid w:val="00E41B9F"/>
    <w:rsid w:val="00E41C3C"/>
    <w:rsid w:val="00E439C0"/>
    <w:rsid w:val="00E44BB3"/>
    <w:rsid w:val="00E4781E"/>
    <w:rsid w:val="00E508E6"/>
    <w:rsid w:val="00E561A6"/>
    <w:rsid w:val="00E57BA2"/>
    <w:rsid w:val="00E61FAA"/>
    <w:rsid w:val="00E63B60"/>
    <w:rsid w:val="00E6457D"/>
    <w:rsid w:val="00E64BCF"/>
    <w:rsid w:val="00E65FF7"/>
    <w:rsid w:val="00E70AAD"/>
    <w:rsid w:val="00E715E3"/>
    <w:rsid w:val="00E724DB"/>
    <w:rsid w:val="00E74AD3"/>
    <w:rsid w:val="00E76AA0"/>
    <w:rsid w:val="00E8265F"/>
    <w:rsid w:val="00E8340C"/>
    <w:rsid w:val="00E85E50"/>
    <w:rsid w:val="00E86906"/>
    <w:rsid w:val="00E86E4F"/>
    <w:rsid w:val="00E91248"/>
    <w:rsid w:val="00E93115"/>
    <w:rsid w:val="00E93566"/>
    <w:rsid w:val="00E9394B"/>
    <w:rsid w:val="00E9399E"/>
    <w:rsid w:val="00E95F9D"/>
    <w:rsid w:val="00E97FB0"/>
    <w:rsid w:val="00EA1FE6"/>
    <w:rsid w:val="00EA340C"/>
    <w:rsid w:val="00EA3D87"/>
    <w:rsid w:val="00EA4B65"/>
    <w:rsid w:val="00EB0A22"/>
    <w:rsid w:val="00EB1546"/>
    <w:rsid w:val="00EB2070"/>
    <w:rsid w:val="00EB28BF"/>
    <w:rsid w:val="00EB45CF"/>
    <w:rsid w:val="00EB6646"/>
    <w:rsid w:val="00EC08E2"/>
    <w:rsid w:val="00EC11E7"/>
    <w:rsid w:val="00EC14D7"/>
    <w:rsid w:val="00EC397B"/>
    <w:rsid w:val="00EC3B1D"/>
    <w:rsid w:val="00EC73A4"/>
    <w:rsid w:val="00EC7B50"/>
    <w:rsid w:val="00ED12FC"/>
    <w:rsid w:val="00ED3200"/>
    <w:rsid w:val="00ED4CB4"/>
    <w:rsid w:val="00ED5B6A"/>
    <w:rsid w:val="00EE20ED"/>
    <w:rsid w:val="00EE451B"/>
    <w:rsid w:val="00EE605F"/>
    <w:rsid w:val="00EE6AA1"/>
    <w:rsid w:val="00EE7664"/>
    <w:rsid w:val="00EF1AB8"/>
    <w:rsid w:val="00EF2815"/>
    <w:rsid w:val="00EF2F20"/>
    <w:rsid w:val="00EF2FB0"/>
    <w:rsid w:val="00EF41D3"/>
    <w:rsid w:val="00EF7839"/>
    <w:rsid w:val="00F01506"/>
    <w:rsid w:val="00F02704"/>
    <w:rsid w:val="00F0319A"/>
    <w:rsid w:val="00F050A4"/>
    <w:rsid w:val="00F10B26"/>
    <w:rsid w:val="00F11E9D"/>
    <w:rsid w:val="00F149B5"/>
    <w:rsid w:val="00F14CE9"/>
    <w:rsid w:val="00F22141"/>
    <w:rsid w:val="00F27B73"/>
    <w:rsid w:val="00F312B4"/>
    <w:rsid w:val="00F33460"/>
    <w:rsid w:val="00F34861"/>
    <w:rsid w:val="00F430BB"/>
    <w:rsid w:val="00F43DFD"/>
    <w:rsid w:val="00F60EA4"/>
    <w:rsid w:val="00F61380"/>
    <w:rsid w:val="00F6163F"/>
    <w:rsid w:val="00F649A1"/>
    <w:rsid w:val="00F65225"/>
    <w:rsid w:val="00F66C55"/>
    <w:rsid w:val="00F76455"/>
    <w:rsid w:val="00F817DB"/>
    <w:rsid w:val="00F82644"/>
    <w:rsid w:val="00F828CA"/>
    <w:rsid w:val="00F82961"/>
    <w:rsid w:val="00F8396F"/>
    <w:rsid w:val="00F84792"/>
    <w:rsid w:val="00F86460"/>
    <w:rsid w:val="00F87B08"/>
    <w:rsid w:val="00F90831"/>
    <w:rsid w:val="00F90C6F"/>
    <w:rsid w:val="00F90D10"/>
    <w:rsid w:val="00F91A5D"/>
    <w:rsid w:val="00F934E3"/>
    <w:rsid w:val="00F95E35"/>
    <w:rsid w:val="00F97ECE"/>
    <w:rsid w:val="00FA2C46"/>
    <w:rsid w:val="00FA372E"/>
    <w:rsid w:val="00FA515E"/>
    <w:rsid w:val="00FA5D90"/>
    <w:rsid w:val="00FA6A64"/>
    <w:rsid w:val="00FB0BFE"/>
    <w:rsid w:val="00FB1B3C"/>
    <w:rsid w:val="00FB3253"/>
    <w:rsid w:val="00FB4077"/>
    <w:rsid w:val="00FB567A"/>
    <w:rsid w:val="00FC0E5E"/>
    <w:rsid w:val="00FC1765"/>
    <w:rsid w:val="00FC2674"/>
    <w:rsid w:val="00FC35D7"/>
    <w:rsid w:val="00FC6B1D"/>
    <w:rsid w:val="00FC740B"/>
    <w:rsid w:val="00FD199D"/>
    <w:rsid w:val="00FD36C3"/>
    <w:rsid w:val="00FE2BBC"/>
    <w:rsid w:val="00FE3328"/>
    <w:rsid w:val="00FE4832"/>
    <w:rsid w:val="00FE50B3"/>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50925"/>
    <w:pPr>
      <w:keepNext/>
      <w:keepLines/>
      <w:spacing w:before="240" w:after="0"/>
      <w:outlineLvl w:val="0"/>
    </w:pPr>
    <w:rPr>
      <w:rFonts w:ascii="Garamond" w:eastAsiaTheme="majorEastAsia" w:hAnsi="Garamond" w:cstheme="majorBidi"/>
      <w:color w:val="2E74B5" w:themeColor="accent1" w:themeShade="BF"/>
      <w:sz w:val="32"/>
      <w:szCs w:val="32"/>
    </w:rPr>
  </w:style>
  <w:style w:type="paragraph" w:styleId="Nagwek2">
    <w:name w:val="heading 2"/>
    <w:basedOn w:val="Normalny"/>
    <w:next w:val="Normalny"/>
    <w:link w:val="Nagwek2Znak"/>
    <w:autoRedefine/>
    <w:unhideWhenUsed/>
    <w:qFormat/>
    <w:rsid w:val="00150925"/>
    <w:pPr>
      <w:keepNext/>
      <w:spacing w:before="40" w:after="0" w:line="276" w:lineRule="auto"/>
      <w:outlineLvl w:val="1"/>
    </w:pPr>
    <w:rPr>
      <w:rFonts w:ascii="Garamond" w:eastAsiaTheme="majorEastAsia" w:hAnsi="Garamond" w:cstheme="majorBidi"/>
      <w:color w:val="2E74B5" w:themeColor="accent1" w:themeShade="BF"/>
      <w:sz w:val="26"/>
      <w:szCs w:val="26"/>
    </w:rPr>
  </w:style>
  <w:style w:type="paragraph" w:styleId="Nagwek3">
    <w:name w:val="heading 3"/>
    <w:basedOn w:val="Normalny"/>
    <w:next w:val="Normalny"/>
    <w:link w:val="Nagwek3Znak"/>
    <w:autoRedefine/>
    <w:unhideWhenUsed/>
    <w:qFormat/>
    <w:rsid w:val="00FB1B3C"/>
    <w:pPr>
      <w:keepNext/>
      <w:keepLines/>
      <w:spacing w:after="0" w:line="276" w:lineRule="auto"/>
      <w:outlineLvl w:val="2"/>
    </w:pPr>
    <w:rPr>
      <w:rFonts w:ascii="Garamond" w:eastAsiaTheme="majorEastAsia" w:hAnsi="Garamond" w:cstheme="majorHAnsi"/>
      <w:b/>
      <w:color w:val="1F4D78" w:themeColor="accent1" w:themeShade="7F"/>
    </w:rPr>
  </w:style>
  <w:style w:type="paragraph" w:styleId="Nagwek4">
    <w:name w:val="heading 4"/>
    <w:basedOn w:val="Normalny"/>
    <w:next w:val="Normalny"/>
    <w:link w:val="Nagwek4Znak"/>
    <w:autoRedefine/>
    <w:unhideWhenUsed/>
    <w:qFormat/>
    <w:rsid w:val="009C2AA3"/>
    <w:pPr>
      <w:keepNext/>
      <w:keepLines/>
      <w:spacing w:before="40" w:after="0" w:line="240" w:lineRule="auto"/>
      <w:outlineLvl w:val="3"/>
    </w:pPr>
    <w:rPr>
      <w:rFonts w:ascii="Garamond" w:eastAsiaTheme="majorEastAsia" w:hAnsi="Garamond" w:cs="Segoe UI Light"/>
      <w:b/>
      <w:bCs/>
      <w:i/>
      <w:iCs/>
      <w:color w:val="44546A" w:themeColor="text2"/>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0925"/>
    <w:rPr>
      <w:rFonts w:ascii="Garamond" w:eastAsiaTheme="majorEastAsia" w:hAnsi="Garamond" w:cstheme="majorBidi"/>
      <w:color w:val="2E74B5" w:themeColor="accent1" w:themeShade="BF"/>
      <w:sz w:val="32"/>
      <w:szCs w:val="32"/>
    </w:rPr>
  </w:style>
  <w:style w:type="character" w:customStyle="1" w:styleId="Nagwek2Znak">
    <w:name w:val="Nagłówek 2 Znak"/>
    <w:basedOn w:val="Domylnaczcionkaakapitu"/>
    <w:link w:val="Nagwek2"/>
    <w:rsid w:val="00150925"/>
    <w:rPr>
      <w:rFonts w:ascii="Garamond" w:eastAsiaTheme="majorEastAsia" w:hAnsi="Garamond" w:cstheme="majorBidi"/>
      <w:color w:val="2E74B5" w:themeColor="accent1" w:themeShade="BF"/>
      <w:sz w:val="26"/>
      <w:szCs w:val="26"/>
    </w:rPr>
  </w:style>
  <w:style w:type="character" w:customStyle="1" w:styleId="Nagwek3Znak">
    <w:name w:val="Nagłówek 3 Znak"/>
    <w:basedOn w:val="Domylnaczcionkaakapitu"/>
    <w:link w:val="Nagwek3"/>
    <w:rsid w:val="00FB1B3C"/>
    <w:rPr>
      <w:rFonts w:ascii="Garamond" w:eastAsiaTheme="majorEastAsia" w:hAnsi="Garamond" w:cstheme="majorHAnsi"/>
      <w:b/>
      <w:color w:val="1F4D78" w:themeColor="accent1" w:themeShade="7F"/>
    </w:rPr>
  </w:style>
  <w:style w:type="character" w:customStyle="1" w:styleId="Nagwek4Znak">
    <w:name w:val="Nagłówek 4 Znak"/>
    <w:basedOn w:val="Domylnaczcionkaakapitu"/>
    <w:link w:val="Nagwek4"/>
    <w:rsid w:val="009C2AA3"/>
    <w:rPr>
      <w:rFonts w:ascii="Garamond" w:eastAsiaTheme="majorEastAsia" w:hAnsi="Garamond" w:cs="Segoe UI Light"/>
      <w:b/>
      <w:bCs/>
      <w:i/>
      <w:iCs/>
      <w:color w:val="44546A" w:themeColor="text2"/>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5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List Paragraph,Wypunktowanie,Podsis rysunku,BulletC,Bullet Number,List Paragraph1,lp1,List Paragraph2,ISCG Numerowanie,lp11,List Paragraph11,Bullet 1,Use Case List Paragraph,Body MS Bullet,Colorful List Accent 1,L1,sw tekst"/>
    <w:basedOn w:val="Normalny"/>
    <w:link w:val="AkapitzlistZnak"/>
    <w:uiPriority w:val="34"/>
    <w:qFormat/>
    <w:rsid w:val="00BF2B9D"/>
    <w:pPr>
      <w:ind w:left="720"/>
      <w:contextualSpacing/>
    </w:pPr>
  </w:style>
  <w:style w:type="character" w:customStyle="1" w:styleId="AkapitzlistZnak">
    <w:name w:val="Akapit z listą Znak"/>
    <w:aliases w:val="Numerowanie Znak,List Paragraph Znak,Wypunktowanie Znak,Podsis rysunku Znak,BulletC Znak,Bullet Number Znak,List Paragraph1 Znak,lp1 Znak,List Paragraph2 Znak,ISCG Numerowanie Znak,lp11 Znak,List Paragraph11 Znak,Bullet 1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iPriority w:val="99"/>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iPriority w:val="99"/>
    <w:unhideWhenUsed/>
    <w:rsid w:val="00D43C9A"/>
    <w:rPr>
      <w:sz w:val="16"/>
      <w:szCs w:val="16"/>
    </w:rPr>
  </w:style>
  <w:style w:type="paragraph" w:styleId="Tekstkomentarza">
    <w:name w:val="annotation text"/>
    <w:basedOn w:val="Normalny"/>
    <w:link w:val="TekstkomentarzaZnak"/>
    <w:uiPriority w:val="99"/>
    <w:unhideWhenUsed/>
    <w:rsid w:val="00D43C9A"/>
    <w:pPr>
      <w:spacing w:line="240" w:lineRule="auto"/>
    </w:pPr>
    <w:rPr>
      <w:sz w:val="20"/>
      <w:szCs w:val="20"/>
    </w:rPr>
  </w:style>
  <w:style w:type="character" w:customStyle="1" w:styleId="TekstkomentarzaZnak">
    <w:name w:val="Tekst komentarza Znak"/>
    <w:basedOn w:val="Domylnaczcionkaakapitu"/>
    <w:link w:val="Tekstkomentarza"/>
    <w:uiPriority w:val="99"/>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2"/>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ntstyle21">
    <w:name w:val="fontstyle21"/>
    <w:basedOn w:val="Domylnaczcionkaakapitu"/>
    <w:rsid w:val="00DD10FA"/>
    <w:rPr>
      <w:rFonts w:ascii="CIDFont+F5" w:hAnsi="CIDFont+F5" w:hint="default"/>
      <w:b w:val="0"/>
      <w:bCs w:val="0"/>
      <w:i w:val="0"/>
      <w:iCs w:val="0"/>
      <w:color w:val="000000"/>
      <w:sz w:val="22"/>
      <w:szCs w:val="22"/>
    </w:rPr>
  </w:style>
  <w:style w:type="paragraph" w:customStyle="1" w:styleId="Standard">
    <w:name w:val="Standard"/>
    <w:qFormat/>
    <w:rsid w:val="009C2AA3"/>
    <w:pPr>
      <w:suppressAutoHyphens/>
      <w:autoSpaceDN w:val="0"/>
      <w:textAlignment w:val="baseline"/>
    </w:pPr>
    <w:rPr>
      <w:rFonts w:ascii="Calibri" w:eastAsia="SimSun" w:hAnsi="Calibri" w:cs="F"/>
      <w:kern w:val="3"/>
      <w:lang w:eastAsia="pl-PL"/>
    </w:rPr>
  </w:style>
  <w:style w:type="table" w:styleId="Tabelasiatki6kolorowaakcent3">
    <w:name w:val="Grid Table 6 Colorful Accent 3"/>
    <w:basedOn w:val="Standardowy"/>
    <w:uiPriority w:val="51"/>
    <w:rsid w:val="007F205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listy4akcent3">
    <w:name w:val="List Table 4 Accent 3"/>
    <w:basedOn w:val="Standardowy"/>
    <w:uiPriority w:val="49"/>
    <w:rsid w:val="007F2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
    <w:name w:val="TableGrid"/>
    <w:rsid w:val="003A62C1"/>
    <w:pPr>
      <w:spacing w:after="0" w:line="240" w:lineRule="auto"/>
    </w:pPr>
    <w:rPr>
      <w:rFonts w:eastAsiaTheme="minorEastAsia"/>
      <w:lang w:eastAsia="pl-PL"/>
    </w:rPr>
    <w:tblPr>
      <w:tblCellMar>
        <w:top w:w="0" w:type="dxa"/>
        <w:left w:w="0" w:type="dxa"/>
        <w:bottom w:w="0" w:type="dxa"/>
        <w:right w:w="0" w:type="dxa"/>
      </w:tblCellMar>
    </w:tblPr>
  </w:style>
  <w:style w:type="paragraph" w:customStyle="1" w:styleId="StandardowyArial11">
    <w:name w:val="Standardowy + Arial 11"/>
    <w:basedOn w:val="Normalny"/>
    <w:rsid w:val="00C24826"/>
    <w:pPr>
      <w:numPr>
        <w:numId w:val="44"/>
      </w:numPr>
      <w:suppressAutoHyphens/>
      <w:autoSpaceDE w:val="0"/>
      <w:autoSpaceDN w:val="0"/>
      <w:spacing w:before="60" w:after="60" w:line="240" w:lineRule="auto"/>
    </w:pPr>
    <w:rPr>
      <w:rFonts w:ascii="Arial" w:eastAsia="Times New Roman" w:hAnsi="Arial" w:cs="Arial"/>
      <w:lang w:eastAsia="pl-PL"/>
    </w:rPr>
  </w:style>
  <w:style w:type="character" w:customStyle="1" w:styleId="Bodytext43">
    <w:name w:val="Body text43"/>
    <w:uiPriority w:val="99"/>
    <w:rsid w:val="00C24826"/>
    <w:rPr>
      <w:rFonts w:ascii="Calibri" w:hAnsi="Calibri" w:cs="Calibri"/>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393163475">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21667691">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5192604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58234059">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98167807">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04150615">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0088815">
      <w:bodyDiv w:val="1"/>
      <w:marLeft w:val="0"/>
      <w:marRight w:val="0"/>
      <w:marTop w:val="0"/>
      <w:marBottom w:val="0"/>
      <w:divBdr>
        <w:top w:val="none" w:sz="0" w:space="0" w:color="auto"/>
        <w:left w:val="none" w:sz="0" w:space="0" w:color="auto"/>
        <w:bottom w:val="none" w:sz="0" w:space="0" w:color="auto"/>
        <w:right w:val="none" w:sz="0" w:space="0" w:color="auto"/>
      </w:divBdr>
    </w:div>
    <w:div w:id="1702509085">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12371</Words>
  <Characters>74228</Characters>
  <Application>Microsoft Office Word</Application>
  <DocSecurity>0</DocSecurity>
  <Lines>618</Lines>
  <Paragraphs>172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2022-07-31T12:53:00Z</dcterms:created>
  <dcterms:modified xsi:type="dcterms:W3CDTF">2022-09-05T11:28:00Z</dcterms:modified>
</cp:coreProperties>
</file>