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115" w:rsidRDefault="00873249" w:rsidP="00FA2115">
      <w:pPr>
        <w:pStyle w:val="Nagwek1"/>
        <w:jc w:val="right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53.75pt;height:39pt;visibility:visible;mso-wrap-style:square">
            <v:imagedata r:id="rId8" o:title=""/>
          </v:shape>
        </w:pict>
      </w:r>
    </w:p>
    <w:p w:rsidR="00FA2115" w:rsidRDefault="00FA2115" w:rsidP="00FA2115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FA2115" w:rsidRDefault="00FA2115" w:rsidP="00FA2115">
      <w:pPr>
        <w:pStyle w:val="Nagwek1"/>
        <w:rPr>
          <w:sz w:val="24"/>
          <w:szCs w:val="24"/>
        </w:rPr>
      </w:pPr>
    </w:p>
    <w:p w:rsidR="00FA2115" w:rsidRDefault="00FA2115" w:rsidP="00FA2115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FA2115" w:rsidRDefault="00FA2115" w:rsidP="00FA2115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FA2115" w:rsidRDefault="00FA2115" w:rsidP="00FA2115">
      <w:pPr>
        <w:rPr>
          <w:sz w:val="24"/>
          <w:szCs w:val="24"/>
        </w:rPr>
      </w:pPr>
    </w:p>
    <w:p w:rsidR="00FA2115" w:rsidRPr="00975BAC" w:rsidRDefault="00FA2115" w:rsidP="00FA2115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pomiędzy:</w:t>
      </w:r>
    </w:p>
    <w:p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>Al.</w:t>
      </w:r>
      <w:r>
        <w:rPr>
          <w:b/>
          <w:szCs w:val="24"/>
        </w:rPr>
        <w:t xml:space="preserve"> </w:t>
      </w:r>
      <w:r w:rsidRPr="00975BAC">
        <w:rPr>
          <w:b/>
          <w:szCs w:val="24"/>
        </w:rPr>
        <w:t xml:space="preserve">Mickiewicza 30 </w:t>
      </w:r>
    </w:p>
    <w:p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zwaną dalej </w:t>
      </w:r>
      <w:r w:rsidRPr="00F53B31">
        <w:rPr>
          <w:b/>
          <w:sz w:val="24"/>
          <w:szCs w:val="24"/>
        </w:rPr>
        <w:t>ZLECENIODAWCĄ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</w:t>
      </w:r>
      <w:r w:rsidRPr="00F53B31">
        <w:rPr>
          <w:b/>
          <w:sz w:val="24"/>
          <w:szCs w:val="24"/>
        </w:rPr>
        <w:t>ZLECENIOBIORCĄ</w:t>
      </w:r>
      <w:r w:rsidRPr="00975BAC">
        <w:rPr>
          <w:sz w:val="24"/>
          <w:szCs w:val="24"/>
        </w:rPr>
        <w:t>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FA2115" w:rsidRPr="008E5252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</w:t>
      </w:r>
      <w:r w:rsidRPr="008E5252">
        <w:rPr>
          <w:sz w:val="24"/>
          <w:szCs w:val="24"/>
        </w:rPr>
        <w:t xml:space="preserve">wykonania usługę </w:t>
      </w:r>
      <w:r w:rsidRPr="00FA2115">
        <w:rPr>
          <w:sz w:val="24"/>
          <w:szCs w:val="24"/>
        </w:rPr>
        <w:t xml:space="preserve">audytu zewnętrznego na potrzeby realizacji projektu LAST PIPE finansowanego ze środków Narodowego Centrum Badań i Rozwoju dla </w:t>
      </w:r>
      <w:proofErr w:type="spellStart"/>
      <w:r w:rsidRPr="00FA2115">
        <w:rPr>
          <w:sz w:val="24"/>
          <w:szCs w:val="24"/>
        </w:rPr>
        <w:t>WWNiG</w:t>
      </w:r>
      <w:proofErr w:type="spellEnd"/>
      <w:r w:rsidRPr="00FA2115">
        <w:rPr>
          <w:sz w:val="24"/>
          <w:szCs w:val="24"/>
        </w:rPr>
        <w:t xml:space="preserve"> AGH - Kc-zp.272-272/22</w:t>
      </w:r>
      <w:r w:rsidRPr="008E5252">
        <w:rPr>
          <w:sz w:val="24"/>
          <w:szCs w:val="24"/>
        </w:rPr>
        <w:t>.</w:t>
      </w:r>
    </w:p>
    <w:p w:rsidR="00FA2115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5B09A9">
        <w:rPr>
          <w:sz w:val="24"/>
          <w:szCs w:val="24"/>
        </w:rPr>
        <w:t xml:space="preserve">Szczegółowy opis przedmiotu umowy znajduje się w załączniku nr </w:t>
      </w:r>
      <w:r>
        <w:rPr>
          <w:sz w:val="24"/>
          <w:szCs w:val="24"/>
        </w:rPr>
        <w:t>1</w:t>
      </w:r>
      <w:r w:rsidRPr="005B09A9">
        <w:rPr>
          <w:sz w:val="24"/>
          <w:szCs w:val="24"/>
        </w:rPr>
        <w:t xml:space="preserve"> do niniejszej umowy</w:t>
      </w:r>
      <w:r>
        <w:rPr>
          <w:sz w:val="24"/>
          <w:szCs w:val="24"/>
        </w:rPr>
        <w:t>.</w:t>
      </w:r>
    </w:p>
    <w:p w:rsidR="00FA2115" w:rsidRPr="005B09A9" w:rsidRDefault="00FA2115" w:rsidP="00FA2115">
      <w:pPr>
        <w:jc w:val="both"/>
        <w:rPr>
          <w:sz w:val="24"/>
          <w:szCs w:val="24"/>
        </w:rPr>
      </w:pPr>
    </w:p>
    <w:p w:rsidR="00FA2115" w:rsidRPr="005B09A9" w:rsidRDefault="00FA2115" w:rsidP="00FA2115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:rsidR="00FA2115" w:rsidRPr="005B09A9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do </w:t>
      </w:r>
      <w:r>
        <w:rPr>
          <w:sz w:val="24"/>
          <w:szCs w:val="24"/>
        </w:rPr>
        <w:t>………..</w:t>
      </w:r>
      <w:r w:rsidRPr="005B09A9">
        <w:rPr>
          <w:sz w:val="24"/>
          <w:szCs w:val="24"/>
        </w:rPr>
        <w:t xml:space="preserve"> dni</w:t>
      </w:r>
      <w:r>
        <w:rPr>
          <w:sz w:val="24"/>
          <w:szCs w:val="24"/>
        </w:rPr>
        <w:t xml:space="preserve"> roboczych</w:t>
      </w:r>
      <w:r w:rsidRPr="005B09A9">
        <w:rPr>
          <w:sz w:val="24"/>
          <w:szCs w:val="24"/>
        </w:rPr>
        <w:t xml:space="preserve"> od daty podpisania umowy.</w:t>
      </w:r>
    </w:p>
    <w:p w:rsidR="00FA2115" w:rsidRPr="005B09A9" w:rsidRDefault="00FA2115" w:rsidP="00FA2115">
      <w:pPr>
        <w:rPr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FA2115" w:rsidRPr="00975BAC" w:rsidRDefault="00FA2115" w:rsidP="00FA2115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:rsidR="00FA2115" w:rsidRPr="00975BAC" w:rsidRDefault="00FA2115" w:rsidP="00FA2115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</w:t>
      </w:r>
      <w:r>
        <w:rPr>
          <w:rFonts w:ascii="Times New Roman" w:hAnsi="Times New Roman"/>
          <w:sz w:val="24"/>
          <w:szCs w:val="24"/>
        </w:rPr>
        <w:t>Zleceniobiorca</w:t>
      </w:r>
      <w:r w:rsidRPr="00975BAC">
        <w:rPr>
          <w:rFonts w:ascii="Times New Roman" w:hAnsi="Times New Roman"/>
          <w:sz w:val="24"/>
          <w:szCs w:val="24"/>
        </w:rPr>
        <w:t xml:space="preserve"> nie jest płatnikiem podatku VAT na terytorium Rzeczypospolitej Polskiej należny od kwoty wynagrodzenia podatek od towarów i usług VAT pokryje </w:t>
      </w:r>
      <w:r>
        <w:rPr>
          <w:rFonts w:ascii="Times New Roman" w:hAnsi="Times New Roman"/>
          <w:sz w:val="24"/>
          <w:szCs w:val="24"/>
        </w:rPr>
        <w:t>Zleceniodawca</w:t>
      </w:r>
      <w:r w:rsidRPr="00975BAC">
        <w:rPr>
          <w:rFonts w:ascii="Times New Roman" w:hAnsi="Times New Roman"/>
          <w:sz w:val="24"/>
          <w:szCs w:val="24"/>
        </w:rPr>
        <w:t xml:space="preserve">, zgodnie z przepisami o podatku od towarów i usług. </w:t>
      </w:r>
    </w:p>
    <w:p w:rsidR="00FA2115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:rsidR="00FA2115" w:rsidRDefault="00FA2115" w:rsidP="00FA2115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lastRenderedPageBreak/>
        <w:t xml:space="preserve">4. Zapłata wynagrodzenia nastąpi przelewem na rachunek </w:t>
      </w:r>
      <w:r>
        <w:rPr>
          <w:sz w:val="24"/>
          <w:szCs w:val="24"/>
        </w:rPr>
        <w:t>Zleceniobiorcy</w:t>
      </w:r>
      <w:r w:rsidRPr="007117F7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FA2115" w:rsidRPr="007117F7" w:rsidRDefault="00FA2115" w:rsidP="00FA2115">
      <w:pPr>
        <w:autoSpaceDN w:val="0"/>
        <w:jc w:val="both"/>
        <w:rPr>
          <w:sz w:val="32"/>
          <w:szCs w:val="24"/>
        </w:rPr>
      </w:pPr>
      <w:r w:rsidRPr="007117F7">
        <w:rPr>
          <w:sz w:val="24"/>
          <w:szCs w:val="24"/>
        </w:rPr>
        <w:t xml:space="preserve">5. Strony postanawiają, że zapłata następuje w dniu obciążenia rachunku bankowego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6. </w:t>
      </w:r>
      <w:r w:rsidRPr="007117F7">
        <w:rPr>
          <w:sz w:val="24"/>
          <w:szCs w:val="24"/>
        </w:rPr>
        <w:t xml:space="preserve">W przypadku nieterminowej płatności należności </w:t>
      </w:r>
      <w:r>
        <w:rPr>
          <w:sz w:val="24"/>
          <w:szCs w:val="24"/>
        </w:rPr>
        <w:t>Zleceniobiorca</w:t>
      </w:r>
      <w:r w:rsidRPr="007117F7">
        <w:rPr>
          <w:sz w:val="24"/>
          <w:szCs w:val="24"/>
        </w:rPr>
        <w:t xml:space="preserve"> ma prawo naliczyć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 odsetki  ustawowe za każdy dzień zwłoki.</w:t>
      </w:r>
    </w:p>
    <w:p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FA2115" w:rsidRPr="00975BAC" w:rsidRDefault="00FA2115" w:rsidP="00FA2115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FA2115" w:rsidRPr="00975BAC" w:rsidRDefault="00FA2115" w:rsidP="00FA2115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  <w:r>
        <w:rPr>
          <w:sz w:val="24"/>
          <w:szCs w:val="24"/>
        </w:rPr>
        <w:t>………..</w:t>
      </w:r>
    </w:p>
    <w:p w:rsidR="00FA2115" w:rsidRPr="00975BAC" w:rsidRDefault="00FA2115" w:rsidP="00FA2115">
      <w:pPr>
        <w:rPr>
          <w:sz w:val="24"/>
          <w:szCs w:val="24"/>
        </w:rPr>
      </w:pPr>
    </w:p>
    <w:p w:rsidR="00FA2115" w:rsidRPr="00975BAC" w:rsidRDefault="00FA2115" w:rsidP="00FA2115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</w:t>
      </w:r>
      <w:r w:rsidR="00CF5853"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Zleceniobiorca oświadcza, że osoby wymienione w ust.1 posiadają uprawnienia do wykonywania audytu przewidziane w art. 286 ustawy o finansach publicznych.</w:t>
      </w:r>
    </w:p>
    <w:p w:rsidR="00FA2115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:rsidR="00FA2115" w:rsidRDefault="00FA2115" w:rsidP="00FA2115">
      <w:pPr>
        <w:jc w:val="both"/>
        <w:rPr>
          <w:sz w:val="24"/>
          <w:szCs w:val="24"/>
        </w:rPr>
      </w:pPr>
    </w:p>
    <w:p w:rsidR="00FA2115" w:rsidRPr="002E1763" w:rsidRDefault="00FA2115" w:rsidP="00FA2115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:rsidR="00FA2115" w:rsidRPr="00F42609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</w:t>
      </w:r>
      <w:r w:rsidRPr="00F42609">
        <w:rPr>
          <w:sz w:val="24"/>
          <w:szCs w:val="24"/>
        </w:rPr>
        <w:t xml:space="preserve">udostępnienia w swojej siedzibie wszelkich materiałów źródłowych dotyczących badanej działalności. </w:t>
      </w:r>
    </w:p>
    <w:p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2-go dnia kalendarzowego od dnia podpisania umowy. </w:t>
      </w:r>
    </w:p>
    <w:p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>3. Powyższy dokument po ostatecznym zatwierdzeniu przez Zleceniodawcę będzie podstawą do rozpoczęcia procesu audytu.</w:t>
      </w:r>
    </w:p>
    <w:p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4. Zleceniodawca stworzy niezbędne warunki organizacyjne umożliwiające dostęp pracownikom Zleceniobiorcy do pomieszczeń i personelu Zleceniobiorcy – w zakresie niezbędnym do wykonania niniejszej umowy.  </w:t>
      </w:r>
    </w:p>
    <w:p w:rsidR="00FA2115" w:rsidRPr="00F42609" w:rsidRDefault="00FA2115" w:rsidP="00FA2115">
      <w:pPr>
        <w:jc w:val="both"/>
        <w:rPr>
          <w:sz w:val="24"/>
          <w:szCs w:val="24"/>
        </w:rPr>
      </w:pPr>
    </w:p>
    <w:p w:rsidR="00FA2115" w:rsidRPr="00F42609" w:rsidRDefault="00FA2115" w:rsidP="00FA2115">
      <w:pPr>
        <w:jc w:val="center"/>
        <w:rPr>
          <w:b/>
          <w:sz w:val="24"/>
          <w:szCs w:val="24"/>
        </w:rPr>
      </w:pPr>
      <w:r w:rsidRPr="00F42609">
        <w:rPr>
          <w:b/>
          <w:sz w:val="24"/>
          <w:szCs w:val="24"/>
        </w:rPr>
        <w:t>§ 6</w:t>
      </w:r>
    </w:p>
    <w:p w:rsidR="00F42609" w:rsidRPr="00F42609" w:rsidRDefault="00F42609" w:rsidP="00F42609">
      <w:pPr>
        <w:suppressAutoHyphens/>
        <w:overflowPunct w:val="0"/>
        <w:autoSpaceDE w:val="0"/>
        <w:jc w:val="both"/>
        <w:textAlignment w:val="baseline"/>
        <w:rPr>
          <w:sz w:val="24"/>
          <w:szCs w:val="24"/>
          <w:lang w:eastAsia="zh-CN"/>
        </w:rPr>
      </w:pPr>
      <w:r w:rsidRPr="00F42609">
        <w:rPr>
          <w:sz w:val="24"/>
          <w:szCs w:val="24"/>
          <w:lang w:eastAsia="zh-CN"/>
        </w:rPr>
        <w:t xml:space="preserve">Sposób i terminy przedstawienia wyników audytu zewnętrznego: </w:t>
      </w:r>
    </w:p>
    <w:p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 xml:space="preserve">• </w:t>
      </w:r>
      <w:r w:rsidRPr="00CF5853">
        <w:rPr>
          <w:sz w:val="24"/>
          <w:szCs w:val="24"/>
          <w:lang w:eastAsia="zh-CN"/>
        </w:rPr>
        <w:tab/>
        <w:t>Wykonawca jest zobowiązany do przedstawienia Zamawiającemu</w:t>
      </w:r>
      <w:r w:rsidR="00873249">
        <w:rPr>
          <w:sz w:val="24"/>
          <w:szCs w:val="24"/>
          <w:lang w:eastAsia="zh-CN"/>
        </w:rPr>
        <w:t xml:space="preserve"> pisemnego</w:t>
      </w:r>
      <w:bookmarkStart w:id="0" w:name="_GoBack"/>
      <w:bookmarkEnd w:id="0"/>
      <w:r w:rsidRPr="00CF5853">
        <w:rPr>
          <w:sz w:val="24"/>
          <w:szCs w:val="24"/>
          <w:lang w:eastAsia="zh-CN"/>
        </w:rPr>
        <w:t xml:space="preserve"> raportu końcowego zawierającego wnioski z audytowanego projektu.</w:t>
      </w:r>
    </w:p>
    <w:p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>•</w:t>
      </w:r>
      <w:r w:rsidRPr="00CF5853">
        <w:rPr>
          <w:sz w:val="24"/>
          <w:szCs w:val="24"/>
          <w:lang w:eastAsia="zh-CN"/>
        </w:rPr>
        <w:tab/>
        <w:t xml:space="preserve"> W pierwszej fazie realizacji zamówienia, po zapoznaniu się z dostępną dokumentacją oraz po spotkaniu z Zamawiającym, Wykonawca winien przygotować plan przeprowadzenia audytu i </w:t>
      </w:r>
      <w:r w:rsidRPr="00CF5853">
        <w:rPr>
          <w:sz w:val="24"/>
          <w:szCs w:val="24"/>
          <w:lang w:eastAsia="zh-CN"/>
        </w:rPr>
        <w:lastRenderedPageBreak/>
        <w:t xml:space="preserve">przedłożyć go Zamawiającemu w terminie 2-óch dni kalendarzowych od dnia podpisania umowy. </w:t>
      </w:r>
    </w:p>
    <w:p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>•</w:t>
      </w:r>
      <w:r w:rsidRPr="00CF5853">
        <w:rPr>
          <w:sz w:val="24"/>
          <w:szCs w:val="24"/>
          <w:lang w:eastAsia="zh-CN"/>
        </w:rPr>
        <w:tab/>
        <w:t xml:space="preserve"> Po przeprowadzeniu audytu i po dokonaniu analizy zebranych danych, Wykonawca przedłoży Zamawiającemu, w ciągu 7 dni od zakończenia audytu, do zaakceptowania 1 egzemplarz wstępnej wersji raportu końcowego opracowanej w języku polskim. Wraz z raportem w formie drukowanej Wykonawca przekaże elektroniczną wersję raportu. </w:t>
      </w:r>
    </w:p>
    <w:p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>•</w:t>
      </w:r>
      <w:r w:rsidRPr="00CF5853">
        <w:rPr>
          <w:sz w:val="24"/>
          <w:szCs w:val="24"/>
          <w:lang w:eastAsia="zh-CN"/>
        </w:rPr>
        <w:tab/>
        <w:t xml:space="preserve"> Zamawiający ma 3 dni robocze na zapoznanie się z raportem oraz zgłoszenie ewentualnych uwag. W przypadku zgłoszenia uwag przez Zamawiającego do wstępnej wersji raportu końcowego, Wykonawca zobowiązany jest do ich pisemnego rozpatrzenia i złożenia w ciągu 3 dni 2-ch egzemplarzy ostatecznej wersji raportu końcowego w polskiej wersji językowej w formie drukowanej oraz w wersji elektronicznej. </w:t>
      </w:r>
    </w:p>
    <w:p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 xml:space="preserve">• </w:t>
      </w:r>
      <w:r w:rsidRPr="00CF5853">
        <w:rPr>
          <w:sz w:val="24"/>
          <w:szCs w:val="24"/>
          <w:lang w:eastAsia="zh-CN"/>
        </w:rPr>
        <w:tab/>
        <w:t>Zamawiający zastrzega sobie prawo do kontroli i oceny realizacji audytu na każdym jego etapie.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</w:p>
    <w:p w:rsidR="00FA2115" w:rsidRPr="002E1763" w:rsidRDefault="00FA2115" w:rsidP="00FA2115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</w:t>
      </w:r>
      <w:r>
        <w:rPr>
          <w:sz w:val="24"/>
          <w:szCs w:val="24"/>
        </w:rPr>
        <w:t>Zleceniodawcę</w:t>
      </w:r>
      <w:r w:rsidRPr="002E1763">
        <w:rPr>
          <w:sz w:val="24"/>
          <w:szCs w:val="24"/>
        </w:rPr>
        <w:t xml:space="preserve"> bez jakichkolwiek ograniczeń czasowych,</w:t>
      </w:r>
    </w:p>
    <w:p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prawo do rozpowszechniania sprawozdania poprzez publiczne ich udostępnianie ich w taki sposób, aby każdy mógł  mieć do nich dostęp w miejscu i czasie przez siebie wybranym.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FA2115" w:rsidRPr="00975BAC" w:rsidRDefault="00FA2115" w:rsidP="00FA2115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Dopuszcza się możliwość zmiany ustaleń niniejszej Umowy w stosunku do treści oferty</w:t>
      </w:r>
      <w:r w:rsidRPr="00F53B31">
        <w:rPr>
          <w:sz w:val="24"/>
          <w:szCs w:val="24"/>
        </w:rPr>
        <w:t xml:space="preserve">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, bez przeprowadzania nowego postępowania o udzielenie zamówienia w następującym zakresie: </w:t>
      </w:r>
    </w:p>
    <w:p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7117F7">
        <w:rPr>
          <w:b/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</w:t>
      </w:r>
      <w:r>
        <w:rPr>
          <w:kern w:val="2"/>
          <w:sz w:val="24"/>
          <w:szCs w:val="24"/>
        </w:rPr>
        <w:t>Zleceniodawcy</w:t>
      </w:r>
      <w:r w:rsidRPr="00975BAC">
        <w:rPr>
          <w:kern w:val="2"/>
          <w:sz w:val="24"/>
          <w:szCs w:val="24"/>
        </w:rPr>
        <w:t xml:space="preserve"> lub przeszkodami dającymi się przypisać </w:t>
      </w:r>
      <w:r>
        <w:rPr>
          <w:kern w:val="2"/>
          <w:sz w:val="24"/>
          <w:szCs w:val="24"/>
        </w:rPr>
        <w:t>Zleceniodawcy</w:t>
      </w:r>
      <w:r w:rsidRPr="00975BAC">
        <w:rPr>
          <w:kern w:val="2"/>
          <w:sz w:val="24"/>
          <w:szCs w:val="24"/>
        </w:rPr>
        <w:t xml:space="preserve">, </w:t>
      </w:r>
    </w:p>
    <w:p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 xml:space="preserve">, zmiana wysokości wynagrodzenia należnego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FA2115" w:rsidRPr="00975BAC" w:rsidRDefault="00FA2115" w:rsidP="00FA2115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3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5</w:t>
      </w:r>
    </w:p>
    <w:p w:rsidR="00FA2115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FA2115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Pr="00975BAC" w:rsidRDefault="00FA2115" w:rsidP="00FA2115">
      <w:pPr>
        <w:jc w:val="both"/>
        <w:rPr>
          <w:sz w:val="24"/>
          <w:szCs w:val="24"/>
        </w:rPr>
      </w:pPr>
    </w:p>
    <w:p w:rsidR="00FA2115" w:rsidRDefault="00FA2115" w:rsidP="00FA2115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FA2115" w:rsidRDefault="00FA2115" w:rsidP="00FA2115">
      <w:pPr>
        <w:pStyle w:val="Zwykytekst"/>
        <w:rPr>
          <w:rFonts w:ascii="Verdana" w:hAnsi="Verdana"/>
        </w:rPr>
      </w:pPr>
    </w:p>
    <w:p w:rsidR="00FA2115" w:rsidRDefault="00FA2115" w:rsidP="00FA2115">
      <w:pPr>
        <w:pStyle w:val="Zwykytekst"/>
        <w:rPr>
          <w:rFonts w:ascii="Verdana" w:hAnsi="Verdana"/>
        </w:rPr>
      </w:pPr>
    </w:p>
    <w:p w:rsidR="00FA2115" w:rsidRDefault="00FA2115" w:rsidP="00FA2115">
      <w:pPr>
        <w:pStyle w:val="Zwykytekst"/>
        <w:tabs>
          <w:tab w:val="left" w:pos="7515"/>
        </w:tabs>
        <w:rPr>
          <w:rFonts w:ascii="Verdana" w:hAnsi="Verdana"/>
        </w:rPr>
      </w:pPr>
      <w:r>
        <w:rPr>
          <w:rFonts w:ascii="Verdana" w:hAnsi="Verdana"/>
        </w:rPr>
        <w:t>………………………….</w:t>
      </w:r>
      <w:r>
        <w:rPr>
          <w:rFonts w:ascii="Verdana" w:hAnsi="Verdana"/>
        </w:rPr>
        <w:tab/>
        <w:t>………………………………</w:t>
      </w:r>
    </w:p>
    <w:p w:rsidR="00FA2115" w:rsidRPr="00F53B31" w:rsidRDefault="00FA2115" w:rsidP="00FA2115">
      <w:pPr>
        <w:pStyle w:val="Zwykytek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53B31">
        <w:rPr>
          <w:rFonts w:ascii="Times New Roman" w:hAnsi="Times New Roman" w:cs="Times New Roman"/>
          <w:sz w:val="22"/>
          <w:szCs w:val="22"/>
        </w:rPr>
        <w:t xml:space="preserve">Data i podpis                                                                                      </w:t>
      </w:r>
      <w:r w:rsidRPr="00F53B31">
        <w:rPr>
          <w:rFonts w:ascii="Times New Roman" w:hAnsi="Times New Roman" w:cs="Times New Roman"/>
          <w:sz w:val="22"/>
          <w:szCs w:val="22"/>
        </w:rPr>
        <w:tab/>
      </w:r>
      <w:r w:rsidRPr="00F53B31">
        <w:rPr>
          <w:rFonts w:ascii="Times New Roman" w:hAnsi="Times New Roman" w:cs="Times New Roman"/>
          <w:sz w:val="22"/>
          <w:szCs w:val="22"/>
        </w:rPr>
        <w:tab/>
      </w:r>
      <w:r w:rsidRPr="00F53B31">
        <w:rPr>
          <w:rFonts w:ascii="Times New Roman" w:hAnsi="Times New Roman" w:cs="Times New Roman"/>
          <w:sz w:val="22"/>
          <w:szCs w:val="22"/>
        </w:rPr>
        <w:tab/>
      </w:r>
      <w:r w:rsidRPr="00F53B31"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F53B31">
        <w:rPr>
          <w:rFonts w:ascii="Times New Roman" w:hAnsi="Times New Roman" w:cs="Times New Roman"/>
          <w:sz w:val="22"/>
          <w:szCs w:val="22"/>
        </w:rPr>
        <w:t>Data i podpis</w:t>
      </w:r>
    </w:p>
    <w:p w:rsidR="00FA2115" w:rsidRPr="006D0F7E" w:rsidRDefault="00FA2115" w:rsidP="00FA2115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FA2" w:rsidRDefault="00C75FA2">
      <w:r>
        <w:separator/>
      </w:r>
    </w:p>
  </w:endnote>
  <w:endnote w:type="continuationSeparator" w:id="0">
    <w:p w:rsidR="00C75FA2" w:rsidRDefault="00C7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FA2" w:rsidRDefault="00C75FA2">
      <w:r>
        <w:separator/>
      </w:r>
    </w:p>
  </w:footnote>
  <w:footnote w:type="continuationSeparator" w:id="0">
    <w:p w:rsidR="00C75FA2" w:rsidRDefault="00C75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FA2"/>
    <w:rsid w:val="000B6493"/>
    <w:rsid w:val="000E6EAF"/>
    <w:rsid w:val="001836C1"/>
    <w:rsid w:val="001B682A"/>
    <w:rsid w:val="002D5E0A"/>
    <w:rsid w:val="00325DA4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73249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526FC"/>
    <w:rsid w:val="00C75FA2"/>
    <w:rsid w:val="00CF5853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42609"/>
    <w:rsid w:val="00F54208"/>
    <w:rsid w:val="00FA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E3D34B6"/>
  <w15:chartTrackingRefBased/>
  <w15:docId w15:val="{EAB101A0-730A-4A89-8845-04EF5C70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21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A2115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FA211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uiPriority w:val="99"/>
    <w:rsid w:val="00FA2115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FA211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6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60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CF5853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CF5853"/>
  </w:style>
  <w:style w:type="paragraph" w:styleId="Tekstkomentarza">
    <w:name w:val="annotation text"/>
    <w:basedOn w:val="Normalny"/>
    <w:link w:val="TekstkomentarzaZnak"/>
    <w:semiHidden/>
    <w:qFormat/>
    <w:rsid w:val="00CF5853"/>
  </w:style>
  <w:style w:type="character" w:customStyle="1" w:styleId="TekstkomentarzaZnak1">
    <w:name w:val="Tekst komentarza Znak1"/>
    <w:basedOn w:val="Domylnaczcionkaakapitu"/>
    <w:uiPriority w:val="99"/>
    <w:semiHidden/>
    <w:rsid w:val="00CF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E0CEE-8CA8-40C0-9BC7-8EE34DF82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1526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2022-09-01T11:45:00Z</cp:lastPrinted>
  <dcterms:created xsi:type="dcterms:W3CDTF">2022-09-01T11:45:00Z</dcterms:created>
  <dcterms:modified xsi:type="dcterms:W3CDTF">2022-09-01T11:45:00Z</dcterms:modified>
</cp:coreProperties>
</file>