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C2C2A" w:rsidRDefault="00B40734" w:rsidP="006A5DF1">
      <w:pPr>
        <w:spacing w:after="240"/>
        <w:jc w:val="right"/>
        <w:rPr>
          <w:sz w:val="24"/>
          <w:szCs w:val="24"/>
        </w:rPr>
      </w:pPr>
      <w:r w:rsidRPr="007C2C2A">
        <w:rPr>
          <w:sz w:val="24"/>
          <w:szCs w:val="24"/>
        </w:rPr>
        <w:t>Kraków</w:t>
      </w:r>
      <w:r w:rsidR="006A5DF1" w:rsidRPr="007C2C2A">
        <w:rPr>
          <w:sz w:val="24"/>
          <w:szCs w:val="24"/>
        </w:rPr>
        <w:t xml:space="preserve"> dnia: </w:t>
      </w:r>
      <w:r w:rsidRPr="00413526">
        <w:rPr>
          <w:sz w:val="24"/>
          <w:szCs w:val="24"/>
        </w:rPr>
        <w:t>2022-08-</w:t>
      </w:r>
      <w:r w:rsidR="00413526" w:rsidRPr="00413526">
        <w:rPr>
          <w:sz w:val="24"/>
          <w:szCs w:val="24"/>
        </w:rPr>
        <w:t>23</w:t>
      </w:r>
    </w:p>
    <w:p w:rsidR="0029606A" w:rsidRPr="007C2C2A" w:rsidRDefault="0029606A" w:rsidP="006A5DF1">
      <w:pPr>
        <w:spacing w:after="240"/>
        <w:jc w:val="right"/>
        <w:rPr>
          <w:sz w:val="24"/>
          <w:szCs w:val="24"/>
        </w:rPr>
      </w:pPr>
    </w:p>
    <w:p w:rsidR="00B40734" w:rsidRPr="007C2C2A" w:rsidRDefault="00B40734" w:rsidP="006A5DF1">
      <w:pPr>
        <w:rPr>
          <w:b/>
          <w:bCs/>
          <w:sz w:val="24"/>
          <w:szCs w:val="24"/>
        </w:rPr>
      </w:pPr>
      <w:r w:rsidRPr="007C2C2A">
        <w:rPr>
          <w:b/>
          <w:bCs/>
          <w:sz w:val="24"/>
          <w:szCs w:val="24"/>
        </w:rPr>
        <w:t>Szpital Miejski Specjalistyczny</w:t>
      </w:r>
    </w:p>
    <w:p w:rsidR="00B40734" w:rsidRPr="007C2C2A" w:rsidRDefault="00B40734" w:rsidP="006A5DF1">
      <w:pPr>
        <w:rPr>
          <w:b/>
          <w:bCs/>
          <w:sz w:val="24"/>
          <w:szCs w:val="24"/>
        </w:rPr>
      </w:pPr>
      <w:r w:rsidRPr="007C2C2A">
        <w:rPr>
          <w:b/>
          <w:bCs/>
          <w:sz w:val="24"/>
          <w:szCs w:val="24"/>
        </w:rPr>
        <w:t>im. Gabriela Narutowicza w Krakowie</w:t>
      </w:r>
    </w:p>
    <w:p w:rsidR="006A5DF1" w:rsidRPr="007C2C2A" w:rsidRDefault="00B40734" w:rsidP="006A5DF1">
      <w:pPr>
        <w:rPr>
          <w:sz w:val="24"/>
          <w:szCs w:val="24"/>
        </w:rPr>
      </w:pPr>
      <w:r w:rsidRPr="007C2C2A">
        <w:rPr>
          <w:sz w:val="24"/>
          <w:szCs w:val="24"/>
        </w:rPr>
        <w:t>ul. Prądnicka</w:t>
      </w:r>
      <w:r w:rsidR="006A5DF1" w:rsidRPr="007C2C2A">
        <w:rPr>
          <w:sz w:val="24"/>
          <w:szCs w:val="24"/>
        </w:rPr>
        <w:t xml:space="preserve"> </w:t>
      </w:r>
      <w:r w:rsidRPr="007C2C2A">
        <w:rPr>
          <w:sz w:val="24"/>
          <w:szCs w:val="24"/>
        </w:rPr>
        <w:t>35-37</w:t>
      </w:r>
    </w:p>
    <w:p w:rsidR="006A5DF1" w:rsidRPr="007C2C2A" w:rsidRDefault="00B40734" w:rsidP="006A5DF1">
      <w:pPr>
        <w:rPr>
          <w:sz w:val="24"/>
          <w:szCs w:val="24"/>
        </w:rPr>
      </w:pPr>
      <w:r w:rsidRPr="007C2C2A">
        <w:rPr>
          <w:sz w:val="24"/>
          <w:szCs w:val="24"/>
        </w:rPr>
        <w:t>31-202</w:t>
      </w:r>
      <w:r w:rsidR="006A5DF1" w:rsidRPr="007C2C2A">
        <w:rPr>
          <w:sz w:val="24"/>
          <w:szCs w:val="24"/>
        </w:rPr>
        <w:t xml:space="preserve"> </w:t>
      </w:r>
      <w:r w:rsidRPr="007C2C2A">
        <w:rPr>
          <w:sz w:val="24"/>
          <w:szCs w:val="24"/>
        </w:rPr>
        <w:t>Kraków</w:t>
      </w:r>
    </w:p>
    <w:p w:rsidR="006A5DF1" w:rsidRPr="007C2C2A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7C2C2A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C2C2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2C2A">
        <w:rPr>
          <w:rFonts w:ascii="Times New Roman" w:hAnsi="Times New Roman"/>
          <w:szCs w:val="28"/>
        </w:rPr>
        <w:t>WYJAŚNIENI</w:t>
      </w:r>
      <w:r w:rsidR="00520165" w:rsidRPr="007C2C2A">
        <w:rPr>
          <w:rFonts w:ascii="Times New Roman" w:hAnsi="Times New Roman"/>
          <w:szCs w:val="28"/>
        </w:rPr>
        <w:t>A</w:t>
      </w:r>
      <w:r w:rsidR="00632C3C" w:rsidRPr="007C2C2A">
        <w:rPr>
          <w:rFonts w:ascii="Times New Roman" w:hAnsi="Times New Roman"/>
          <w:szCs w:val="28"/>
        </w:rPr>
        <w:t xml:space="preserve"> TREŚCI</w:t>
      </w:r>
      <w:r w:rsidR="0029606A" w:rsidRPr="007C2C2A">
        <w:rPr>
          <w:rFonts w:ascii="Times New Roman" w:hAnsi="Times New Roman"/>
          <w:szCs w:val="28"/>
        </w:rPr>
        <w:t xml:space="preserve"> SWZ</w:t>
      </w:r>
      <w:r w:rsidR="007C2C2A">
        <w:rPr>
          <w:rFonts w:ascii="Times New Roman" w:hAnsi="Times New Roman"/>
          <w:szCs w:val="28"/>
        </w:rPr>
        <w:t xml:space="preserve"> - 4</w:t>
      </w:r>
    </w:p>
    <w:p w:rsidR="006D4AB3" w:rsidRPr="007C2C2A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C2C2A">
        <w:rPr>
          <w:sz w:val="24"/>
          <w:szCs w:val="24"/>
        </w:rPr>
        <w:t xml:space="preserve">Dotyczy: </w:t>
      </w:r>
      <w:r w:rsidR="006A5DF1" w:rsidRPr="007C2C2A">
        <w:rPr>
          <w:sz w:val="24"/>
          <w:szCs w:val="24"/>
        </w:rPr>
        <w:t>p</w:t>
      </w:r>
      <w:r w:rsidRPr="007C2C2A">
        <w:rPr>
          <w:sz w:val="24"/>
          <w:szCs w:val="24"/>
        </w:rPr>
        <w:t>ostępowani</w:t>
      </w:r>
      <w:r w:rsidR="006A5DF1" w:rsidRPr="007C2C2A">
        <w:rPr>
          <w:sz w:val="24"/>
          <w:szCs w:val="24"/>
        </w:rPr>
        <w:t>a</w:t>
      </w:r>
      <w:r w:rsidRPr="007C2C2A">
        <w:rPr>
          <w:sz w:val="24"/>
          <w:szCs w:val="24"/>
        </w:rPr>
        <w:t xml:space="preserve"> o udzielenie zamówienia publicznego, prowadzone</w:t>
      </w:r>
      <w:r w:rsidR="006A5DF1" w:rsidRPr="007C2C2A">
        <w:rPr>
          <w:sz w:val="24"/>
          <w:szCs w:val="24"/>
        </w:rPr>
        <w:t>go</w:t>
      </w:r>
      <w:r w:rsidRPr="007C2C2A">
        <w:rPr>
          <w:sz w:val="24"/>
          <w:szCs w:val="24"/>
        </w:rPr>
        <w:t xml:space="preserve"> w trybie </w:t>
      </w:r>
      <w:r w:rsidR="00B40734" w:rsidRPr="007C2C2A">
        <w:rPr>
          <w:sz w:val="24"/>
          <w:szCs w:val="24"/>
        </w:rPr>
        <w:t>podstawowy</w:t>
      </w:r>
      <w:r w:rsidR="007C2C2A">
        <w:rPr>
          <w:sz w:val="24"/>
          <w:szCs w:val="24"/>
        </w:rPr>
        <w:t>m</w:t>
      </w:r>
      <w:r w:rsidR="00B40734" w:rsidRPr="007C2C2A">
        <w:rPr>
          <w:sz w:val="24"/>
          <w:szCs w:val="24"/>
        </w:rPr>
        <w:t xml:space="preserve"> bez negocjacji - art. 275 pkt. 1 ustawy </w:t>
      </w:r>
      <w:proofErr w:type="spellStart"/>
      <w:r w:rsidR="00B40734" w:rsidRPr="007C2C2A">
        <w:rPr>
          <w:sz w:val="24"/>
          <w:szCs w:val="24"/>
        </w:rPr>
        <w:t>Pzp</w:t>
      </w:r>
      <w:proofErr w:type="spellEnd"/>
      <w:r w:rsidRPr="007C2C2A">
        <w:rPr>
          <w:b/>
          <w:sz w:val="24"/>
          <w:szCs w:val="24"/>
        </w:rPr>
        <w:t xml:space="preserve"> </w:t>
      </w:r>
      <w:r w:rsidRPr="007C2C2A">
        <w:rPr>
          <w:bCs/>
          <w:sz w:val="24"/>
          <w:szCs w:val="24"/>
        </w:rPr>
        <w:t>na</w:t>
      </w:r>
      <w:r w:rsidRPr="007C2C2A">
        <w:rPr>
          <w:b/>
          <w:sz w:val="24"/>
          <w:szCs w:val="24"/>
        </w:rPr>
        <w:t xml:space="preserve"> </w:t>
      </w:r>
      <w:r w:rsidR="00E72428" w:rsidRPr="007C2C2A">
        <w:rPr>
          <w:bCs/>
          <w:sz w:val="24"/>
          <w:szCs w:val="24"/>
        </w:rPr>
        <w:t>”</w:t>
      </w:r>
      <w:r w:rsidR="00B40734" w:rsidRPr="007C2C2A">
        <w:rPr>
          <w:b/>
          <w:bCs/>
          <w:sz w:val="24"/>
          <w:szCs w:val="24"/>
        </w:rPr>
        <w:t>Zakup i dostawa odzieży ochronnej jednorazowej</w:t>
      </w:r>
      <w:r w:rsidR="00E72428" w:rsidRPr="007C2C2A">
        <w:rPr>
          <w:bCs/>
          <w:sz w:val="24"/>
          <w:szCs w:val="24"/>
        </w:rPr>
        <w:t>”</w:t>
      </w:r>
      <w:r w:rsidRPr="007C2C2A">
        <w:rPr>
          <w:b/>
          <w:sz w:val="24"/>
          <w:szCs w:val="24"/>
        </w:rPr>
        <w:t xml:space="preserve"> </w:t>
      </w:r>
      <w:r w:rsidRPr="007C2C2A">
        <w:rPr>
          <w:bCs/>
          <w:sz w:val="24"/>
          <w:szCs w:val="24"/>
        </w:rPr>
        <w:t>– znak sprawy</w:t>
      </w:r>
      <w:r w:rsidRPr="007C2C2A">
        <w:rPr>
          <w:b/>
          <w:sz w:val="24"/>
          <w:szCs w:val="24"/>
        </w:rPr>
        <w:t xml:space="preserve"> </w:t>
      </w:r>
      <w:r w:rsidR="00B40734" w:rsidRPr="007C2C2A">
        <w:rPr>
          <w:b/>
          <w:sz w:val="24"/>
          <w:szCs w:val="24"/>
        </w:rPr>
        <w:t>ZP/37/2022</w:t>
      </w:r>
      <w:r w:rsidRPr="007C2C2A">
        <w:rPr>
          <w:b/>
          <w:sz w:val="24"/>
          <w:szCs w:val="24"/>
        </w:rPr>
        <w:t>.</w:t>
      </w:r>
    </w:p>
    <w:p w:rsidR="0012774F" w:rsidRPr="007C2C2A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C2C2A">
        <w:rPr>
          <w:sz w:val="24"/>
          <w:szCs w:val="24"/>
        </w:rPr>
        <w:t xml:space="preserve">Zamawiający, działając na podstawie art. </w:t>
      </w:r>
      <w:r w:rsidR="00E74BC3" w:rsidRPr="007C2C2A">
        <w:rPr>
          <w:sz w:val="24"/>
          <w:szCs w:val="24"/>
        </w:rPr>
        <w:t>284</w:t>
      </w:r>
      <w:r w:rsidRPr="007C2C2A">
        <w:rPr>
          <w:sz w:val="24"/>
          <w:szCs w:val="24"/>
        </w:rPr>
        <w:t xml:space="preserve"> ust. </w:t>
      </w:r>
      <w:r w:rsidR="0029606A" w:rsidRPr="007C2C2A">
        <w:rPr>
          <w:sz w:val="24"/>
          <w:szCs w:val="24"/>
        </w:rPr>
        <w:t>6</w:t>
      </w:r>
      <w:r w:rsidRPr="007C2C2A">
        <w:rPr>
          <w:sz w:val="24"/>
          <w:szCs w:val="24"/>
        </w:rPr>
        <w:t xml:space="preserve"> ustawy z dnia </w:t>
      </w:r>
      <w:r w:rsidR="0029606A" w:rsidRPr="007C2C2A">
        <w:rPr>
          <w:sz w:val="24"/>
          <w:szCs w:val="24"/>
        </w:rPr>
        <w:t>11</w:t>
      </w:r>
      <w:r w:rsidRPr="007C2C2A">
        <w:rPr>
          <w:sz w:val="24"/>
          <w:szCs w:val="24"/>
        </w:rPr>
        <w:t xml:space="preserve"> </w:t>
      </w:r>
      <w:r w:rsidR="0029606A" w:rsidRPr="007C2C2A">
        <w:rPr>
          <w:sz w:val="24"/>
          <w:szCs w:val="24"/>
        </w:rPr>
        <w:t xml:space="preserve">września </w:t>
      </w:r>
      <w:r w:rsidRPr="007C2C2A">
        <w:rPr>
          <w:sz w:val="24"/>
          <w:szCs w:val="24"/>
        </w:rPr>
        <w:t>20</w:t>
      </w:r>
      <w:r w:rsidR="0029606A" w:rsidRPr="007C2C2A">
        <w:rPr>
          <w:sz w:val="24"/>
          <w:szCs w:val="24"/>
        </w:rPr>
        <w:t>19</w:t>
      </w:r>
      <w:r w:rsidRPr="007C2C2A">
        <w:rPr>
          <w:sz w:val="24"/>
          <w:szCs w:val="24"/>
        </w:rPr>
        <w:t xml:space="preserve"> r</w:t>
      </w:r>
      <w:r w:rsidR="0029606A" w:rsidRPr="007C2C2A">
        <w:rPr>
          <w:sz w:val="24"/>
          <w:szCs w:val="24"/>
        </w:rPr>
        <w:t>.</w:t>
      </w:r>
      <w:r w:rsidRPr="007C2C2A">
        <w:rPr>
          <w:sz w:val="24"/>
          <w:szCs w:val="24"/>
        </w:rPr>
        <w:t xml:space="preserve"> Prawo </w:t>
      </w:r>
      <w:r w:rsidR="0029606A" w:rsidRPr="007C2C2A">
        <w:rPr>
          <w:sz w:val="24"/>
          <w:szCs w:val="24"/>
        </w:rPr>
        <w:t>z</w:t>
      </w:r>
      <w:r w:rsidRPr="007C2C2A">
        <w:rPr>
          <w:sz w:val="24"/>
          <w:szCs w:val="24"/>
        </w:rPr>
        <w:t xml:space="preserve">amówień </w:t>
      </w:r>
      <w:r w:rsidR="0029606A" w:rsidRPr="007C2C2A">
        <w:rPr>
          <w:sz w:val="24"/>
          <w:szCs w:val="24"/>
        </w:rPr>
        <w:t>p</w:t>
      </w:r>
      <w:r w:rsidRPr="007C2C2A">
        <w:rPr>
          <w:sz w:val="24"/>
          <w:szCs w:val="24"/>
        </w:rPr>
        <w:t xml:space="preserve">ublicznych </w:t>
      </w:r>
      <w:r w:rsidR="00B40734" w:rsidRPr="007C2C2A">
        <w:rPr>
          <w:sz w:val="24"/>
          <w:szCs w:val="24"/>
        </w:rPr>
        <w:t>(</w:t>
      </w:r>
      <w:proofErr w:type="spellStart"/>
      <w:r w:rsidR="00B40734" w:rsidRPr="007C2C2A">
        <w:rPr>
          <w:sz w:val="24"/>
          <w:szCs w:val="24"/>
        </w:rPr>
        <w:t>t.j</w:t>
      </w:r>
      <w:proofErr w:type="spellEnd"/>
      <w:r w:rsidR="00B40734" w:rsidRPr="007C2C2A">
        <w:rPr>
          <w:sz w:val="24"/>
          <w:szCs w:val="24"/>
        </w:rPr>
        <w:t xml:space="preserve">. Dz.U. z 2021r. poz. 1129 z </w:t>
      </w:r>
      <w:proofErr w:type="spellStart"/>
      <w:r w:rsidR="00B40734" w:rsidRPr="007C2C2A">
        <w:rPr>
          <w:sz w:val="24"/>
          <w:szCs w:val="24"/>
        </w:rPr>
        <w:t>późn</w:t>
      </w:r>
      <w:proofErr w:type="spellEnd"/>
      <w:r w:rsidR="00B40734" w:rsidRPr="007C2C2A">
        <w:rPr>
          <w:sz w:val="24"/>
          <w:szCs w:val="24"/>
        </w:rPr>
        <w:t>. zm.)</w:t>
      </w:r>
      <w:r w:rsidR="00BE7BFD" w:rsidRPr="007C2C2A">
        <w:rPr>
          <w:sz w:val="24"/>
          <w:szCs w:val="24"/>
        </w:rPr>
        <w:t xml:space="preserve">, </w:t>
      </w:r>
      <w:r w:rsidR="00E74BC3" w:rsidRPr="007C2C2A">
        <w:rPr>
          <w:sz w:val="24"/>
          <w:szCs w:val="24"/>
        </w:rPr>
        <w:t>udostępnia</w:t>
      </w:r>
      <w:r w:rsidR="00BE7BFD" w:rsidRPr="007C2C2A">
        <w:rPr>
          <w:sz w:val="24"/>
          <w:szCs w:val="24"/>
        </w:rPr>
        <w:t xml:space="preserve"> poniżej treść zapytań do S</w:t>
      </w:r>
      <w:r w:rsidR="0012774F" w:rsidRPr="007C2C2A">
        <w:rPr>
          <w:sz w:val="24"/>
          <w:szCs w:val="24"/>
        </w:rPr>
        <w:t>pecyfikacji Warunków Zamówienia (</w:t>
      </w:r>
      <w:r w:rsidR="0012774F" w:rsidRPr="007C2C2A">
        <w:rPr>
          <w:sz w:val="24"/>
          <w:szCs w:val="24"/>
          <w:lang w:eastAsia="ar-SA"/>
        </w:rPr>
        <w:t>zwanej dalej</w:t>
      </w:r>
      <w:r w:rsidR="0012774F" w:rsidRPr="007C2C2A">
        <w:rPr>
          <w:b/>
          <w:sz w:val="24"/>
          <w:szCs w:val="24"/>
          <w:lang w:eastAsia="ar-SA"/>
        </w:rPr>
        <w:t xml:space="preserve"> </w:t>
      </w:r>
      <w:r w:rsidR="0012774F" w:rsidRPr="007C2C2A">
        <w:rPr>
          <w:bCs/>
          <w:sz w:val="24"/>
          <w:szCs w:val="24"/>
          <w:lang w:eastAsia="ar-SA"/>
        </w:rPr>
        <w:t>”SWZ”)</w:t>
      </w:r>
      <w:r w:rsidR="00E74BC3" w:rsidRPr="007C2C2A">
        <w:rPr>
          <w:bCs/>
          <w:sz w:val="24"/>
          <w:szCs w:val="24"/>
          <w:lang w:eastAsia="ar-SA"/>
        </w:rPr>
        <w:t xml:space="preserve"> </w:t>
      </w:r>
      <w:r w:rsidR="00E74BC3" w:rsidRPr="007C2C2A">
        <w:rPr>
          <w:sz w:val="24"/>
          <w:szCs w:val="24"/>
        </w:rPr>
        <w:t xml:space="preserve">wraz </w:t>
      </w:r>
      <w:r w:rsidR="007C2C2A">
        <w:rPr>
          <w:sz w:val="24"/>
          <w:szCs w:val="24"/>
        </w:rPr>
        <w:br/>
      </w:r>
      <w:r w:rsidR="00E74BC3" w:rsidRPr="007C2C2A">
        <w:rPr>
          <w:sz w:val="24"/>
          <w:szCs w:val="24"/>
        </w:rPr>
        <w:t>z wyjaśnieniami</w:t>
      </w:r>
      <w:r w:rsidR="0012774F" w:rsidRPr="007C2C2A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40734" w:rsidRPr="007C2C2A" w:rsidTr="00A8273F">
        <w:tc>
          <w:tcPr>
            <w:tcW w:w="9356" w:type="dxa"/>
            <w:shd w:val="clear" w:color="auto" w:fill="auto"/>
          </w:tcPr>
          <w:p w:rsidR="00B40734" w:rsidRPr="007C2C2A" w:rsidRDefault="00B40734" w:rsidP="007C2C2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>Pakiet 1, poz</w:t>
            </w:r>
            <w:r w:rsidR="007C2C2A" w:rsidRPr="007C2C2A">
              <w:rPr>
                <w:b/>
                <w:bCs/>
                <w:sz w:val="22"/>
                <w:szCs w:val="22"/>
              </w:rPr>
              <w:t>y</w:t>
            </w:r>
            <w:r w:rsidRPr="007C2C2A">
              <w:rPr>
                <w:b/>
                <w:bCs/>
                <w:sz w:val="22"/>
                <w:szCs w:val="22"/>
              </w:rPr>
              <w:t>cja 1-3</w:t>
            </w:r>
          </w:p>
          <w:p w:rsidR="007C2C2A" w:rsidRDefault="00B40734" w:rsidP="007C2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2C2A">
              <w:rPr>
                <w:sz w:val="22"/>
                <w:szCs w:val="22"/>
              </w:rPr>
              <w:t>W związku z wystąpieniem w specyfikacji zapisu zawierającego nieaktualną normę EN 13795, która zgodnie z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informacjami zawartymi na stronie Polskiego Komitetu Normalizacyjnego, została zastąpiona wydaniem EN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13795-2:2019, prosimy o potwierdzenie czy Zamawiający wymaga zgodności z obecnie obowiązującym,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najnowszym wydaniem normy tj. EN 13795-2:2019 Odzież i obłożenia chirurgiczne Wymagania i metody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badań Część 2: Odzież dla bloków operacyjnych co potwierdzone ma być załączeniem do oferty przetargowej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raportu z badań z jednostki niezależnej?</w:t>
            </w:r>
            <w:r w:rsidR="007C2C2A">
              <w:rPr>
                <w:sz w:val="22"/>
                <w:szCs w:val="22"/>
              </w:rPr>
              <w:t xml:space="preserve"> </w:t>
            </w:r>
          </w:p>
          <w:p w:rsidR="007C2C2A" w:rsidRDefault="00B40734" w:rsidP="007C2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2C2A">
              <w:rPr>
                <w:sz w:val="22"/>
                <w:szCs w:val="22"/>
              </w:rPr>
              <w:t>Żądanie potwierdzenia zgodności z normą EN 13795-2:2019 gwarantuje Zamawiającemu otrzymanie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rozwiązania, które w sposób odpowiedni zapewnią dbałość o minimalizowanie zanieczyszczenia powietrza w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sali operacyjnej przez złuszczony naskórek pochodzący ze skóry osób noszących podczas zabiegów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chirurgicznych oraz w innych sytuacjach medycznych. Chcemy podkreślić, iż zgodnie z zapisami normy dzięki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wskazaniu dwóch poziomów wydajności (standardowy i wysoki) ułatwiona zostaje ocena właściwości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barierowych wyrobów. W zależności od czystości mikrobiologicznej sali operacyjnej wymaganej do zabiegu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operacyjnego mogą być wymagane różne wyroby. Taki podział wprowadza najnowsze wydanie normy z 2019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roku, w związku z tym bazowanie na wydaniach wcześniejszych jest działaniem niezgodnym z obowiązującymi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wymaganiami normatywnymi stawianymi ubraniom operacyjnym.</w:t>
            </w:r>
          </w:p>
          <w:p w:rsidR="00B40734" w:rsidRDefault="00B40734" w:rsidP="007C2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2C2A">
              <w:rPr>
                <w:sz w:val="22"/>
                <w:szCs w:val="22"/>
              </w:rPr>
              <w:t>W związku z powyższym w trosce o profesjonalną ochronę pacjentów i personelu Zamawiający winien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stosować rozwiązania spełniające aktualne wymagania normatywne a żądanie przedstawienia badań z</w:t>
            </w:r>
            <w:r w:rsidR="007C2C2A">
              <w:rPr>
                <w:sz w:val="22"/>
                <w:szCs w:val="22"/>
              </w:rPr>
              <w:t xml:space="preserve"> </w:t>
            </w:r>
            <w:r w:rsidRPr="007C2C2A">
              <w:rPr>
                <w:sz w:val="22"/>
                <w:szCs w:val="22"/>
              </w:rPr>
              <w:t>laboratorium niezależnego gwarantuje Zamawiającemu spełnienie tych wymagań.</w:t>
            </w:r>
          </w:p>
          <w:p w:rsidR="007C2C2A" w:rsidRPr="007C2C2A" w:rsidRDefault="007C2C2A" w:rsidP="007C2C2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 xml:space="preserve">Odpowiedź: </w:t>
            </w:r>
            <w:r w:rsidR="00413526">
              <w:rPr>
                <w:b/>
                <w:bCs/>
                <w:sz w:val="22"/>
                <w:szCs w:val="22"/>
              </w:rPr>
              <w:t xml:space="preserve">Zamawiający </w:t>
            </w:r>
            <w:r w:rsidR="00272E43">
              <w:rPr>
                <w:b/>
                <w:bCs/>
                <w:sz w:val="22"/>
                <w:szCs w:val="22"/>
              </w:rPr>
              <w:t>wymaga</w:t>
            </w:r>
            <w:bookmarkStart w:id="0" w:name="_GoBack"/>
            <w:bookmarkEnd w:id="0"/>
            <w:r w:rsidR="00413526">
              <w:rPr>
                <w:b/>
                <w:bCs/>
                <w:sz w:val="22"/>
                <w:szCs w:val="22"/>
              </w:rPr>
              <w:t>.</w:t>
            </w:r>
          </w:p>
          <w:p w:rsidR="007C2C2A" w:rsidRPr="007C2C2A" w:rsidRDefault="007C2C2A" w:rsidP="007C2C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B40734" w:rsidRPr="007C2C2A" w:rsidRDefault="00B40734" w:rsidP="00A827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>Pakiet 5, pozycja 1</w:t>
            </w:r>
          </w:p>
          <w:p w:rsidR="00B40734" w:rsidRDefault="00B40734" w:rsidP="00A827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2C2A">
              <w:rPr>
                <w:sz w:val="22"/>
                <w:szCs w:val="22"/>
              </w:rPr>
              <w:t>Czy Zamawiający dopuści podkład perforowany co 38cm?</w:t>
            </w:r>
          </w:p>
          <w:p w:rsidR="007C2C2A" w:rsidRPr="007C2C2A" w:rsidRDefault="007C2C2A" w:rsidP="00A827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 xml:space="preserve">Odpowiedź: </w:t>
            </w:r>
            <w:r w:rsidR="00413526">
              <w:rPr>
                <w:b/>
                <w:bCs/>
                <w:sz w:val="22"/>
                <w:szCs w:val="22"/>
              </w:rPr>
              <w:t>Zamawiający dopuszcza.</w:t>
            </w:r>
          </w:p>
          <w:p w:rsidR="00B40734" w:rsidRPr="007C2C2A" w:rsidRDefault="00B40734" w:rsidP="00A827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lastRenderedPageBreak/>
              <w:t>Pakiet 5, pozycja 2</w:t>
            </w:r>
          </w:p>
          <w:p w:rsidR="00B40734" w:rsidRDefault="00B40734" w:rsidP="00A827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2C2A">
              <w:rPr>
                <w:sz w:val="22"/>
                <w:szCs w:val="22"/>
              </w:rPr>
              <w:t>Czy Zamawiający dopuści podkład o długości 20m z przeliczeniem zamawianej ilości?</w:t>
            </w:r>
          </w:p>
          <w:p w:rsidR="007C2C2A" w:rsidRPr="007C2C2A" w:rsidRDefault="007C2C2A" w:rsidP="00A827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 xml:space="preserve">Odpowiedź: </w:t>
            </w:r>
            <w:r w:rsidR="00413526">
              <w:rPr>
                <w:b/>
                <w:bCs/>
                <w:sz w:val="22"/>
                <w:szCs w:val="22"/>
              </w:rPr>
              <w:t>Zamawiający dopuszcza.</w:t>
            </w:r>
          </w:p>
          <w:p w:rsidR="007C2C2A" w:rsidRPr="007C2C2A" w:rsidRDefault="007C2C2A" w:rsidP="00A827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C2C2A" w:rsidRPr="007C2C2A" w:rsidRDefault="00B40734" w:rsidP="00A827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 xml:space="preserve">Pakiet 5, pozycja 2 </w:t>
            </w:r>
          </w:p>
          <w:p w:rsidR="007C2C2A" w:rsidRDefault="00B40734" w:rsidP="00A827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2C2A">
              <w:rPr>
                <w:sz w:val="22"/>
                <w:szCs w:val="22"/>
              </w:rPr>
              <w:t xml:space="preserve">Czy Zamawiający dopuści podkład o szerokości 38cm? </w:t>
            </w:r>
          </w:p>
          <w:p w:rsidR="007C2C2A" w:rsidRPr="007C2C2A" w:rsidRDefault="007C2C2A" w:rsidP="00A8273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 xml:space="preserve">Odpowiedź: </w:t>
            </w:r>
            <w:r w:rsidR="00413526">
              <w:rPr>
                <w:b/>
                <w:bCs/>
                <w:sz w:val="22"/>
                <w:szCs w:val="22"/>
              </w:rPr>
              <w:t>Zamawiający dopuszcza.</w:t>
            </w:r>
          </w:p>
          <w:p w:rsidR="007C2C2A" w:rsidRDefault="007C2C2A" w:rsidP="00A8273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7C2C2A" w:rsidRPr="007C2C2A" w:rsidRDefault="00B40734" w:rsidP="007C2C2A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7C2C2A">
              <w:rPr>
                <w:b/>
                <w:bCs/>
                <w:sz w:val="22"/>
                <w:szCs w:val="22"/>
              </w:rPr>
              <w:t xml:space="preserve">Pakiet 5, pozycja 2 </w:t>
            </w:r>
          </w:p>
          <w:p w:rsidR="00B40734" w:rsidRPr="007C2C2A" w:rsidRDefault="00B40734" w:rsidP="007C2C2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C2C2A">
              <w:rPr>
                <w:sz w:val="22"/>
                <w:szCs w:val="22"/>
              </w:rPr>
              <w:t>Czy Zamawiający dopuści podkład o długości 40m, z przeliczeniem zamawianej ilości?</w:t>
            </w:r>
          </w:p>
          <w:p w:rsidR="00B40734" w:rsidRPr="007C2C2A" w:rsidRDefault="007C2C2A" w:rsidP="00A8273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413526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413526" w:rsidRPr="007C2C2A" w:rsidRDefault="00413526" w:rsidP="00520165">
      <w:pPr>
        <w:jc w:val="both"/>
        <w:rPr>
          <w:sz w:val="22"/>
          <w:szCs w:val="22"/>
        </w:rPr>
      </w:pPr>
    </w:p>
    <w:p w:rsidR="006D4AB3" w:rsidRPr="00413526" w:rsidRDefault="007C2C2A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413526">
        <w:rPr>
          <w:i/>
          <w:iCs/>
          <w:sz w:val="24"/>
          <w:szCs w:val="24"/>
        </w:rPr>
        <w:t>Przewodniczący Komisji Przetargowej</w:t>
      </w:r>
    </w:p>
    <w:p w:rsidR="006D4AB3" w:rsidRPr="00413526" w:rsidRDefault="00413526" w:rsidP="00413526">
      <w:pPr>
        <w:spacing w:before="120" w:after="120" w:line="360" w:lineRule="auto"/>
        <w:ind w:left="2978" w:firstLine="562"/>
        <w:jc w:val="center"/>
        <w:rPr>
          <w:i/>
          <w:iCs/>
          <w:sz w:val="24"/>
          <w:szCs w:val="24"/>
        </w:rPr>
      </w:pPr>
      <w:r w:rsidRPr="00413526">
        <w:rPr>
          <w:i/>
          <w:iCs/>
          <w:sz w:val="24"/>
          <w:szCs w:val="24"/>
        </w:rPr>
        <w:t xml:space="preserve">        </w:t>
      </w:r>
      <w:r>
        <w:rPr>
          <w:i/>
          <w:iCs/>
          <w:sz w:val="24"/>
          <w:szCs w:val="24"/>
        </w:rPr>
        <w:t xml:space="preserve">   </w:t>
      </w:r>
      <w:r w:rsidRPr="00413526">
        <w:rPr>
          <w:i/>
          <w:iCs/>
          <w:sz w:val="24"/>
          <w:szCs w:val="24"/>
        </w:rPr>
        <w:t xml:space="preserve">          </w:t>
      </w:r>
      <w:r w:rsidR="00B40734" w:rsidRPr="00413526">
        <w:rPr>
          <w:i/>
          <w:iCs/>
          <w:sz w:val="24"/>
          <w:szCs w:val="24"/>
        </w:rPr>
        <w:t>Agnieszka</w:t>
      </w:r>
      <w:r w:rsidR="006D4AB3" w:rsidRPr="00413526">
        <w:rPr>
          <w:i/>
          <w:iCs/>
          <w:sz w:val="24"/>
          <w:szCs w:val="24"/>
        </w:rPr>
        <w:t xml:space="preserve"> </w:t>
      </w:r>
      <w:r w:rsidR="00B40734" w:rsidRPr="00413526">
        <w:rPr>
          <w:i/>
          <w:iCs/>
          <w:sz w:val="24"/>
          <w:szCs w:val="24"/>
        </w:rPr>
        <w:t>Biel</w:t>
      </w:r>
    </w:p>
    <w:sectPr w:rsidR="006D4AB3" w:rsidRPr="0041352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AA3" w:rsidRDefault="00B50AA3">
      <w:r>
        <w:separator/>
      </w:r>
    </w:p>
  </w:endnote>
  <w:endnote w:type="continuationSeparator" w:id="0">
    <w:p w:rsidR="00B50AA3" w:rsidRDefault="00B5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72E4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AA3" w:rsidRDefault="00B50AA3">
      <w:r>
        <w:separator/>
      </w:r>
    </w:p>
  </w:footnote>
  <w:footnote w:type="continuationSeparator" w:id="0">
    <w:p w:rsidR="00B50AA3" w:rsidRDefault="00B50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734" w:rsidRDefault="00B407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734" w:rsidRDefault="00B407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0734" w:rsidRDefault="00B407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AA3"/>
    <w:rsid w:val="00031374"/>
    <w:rsid w:val="000A1097"/>
    <w:rsid w:val="000E2A8F"/>
    <w:rsid w:val="0012774F"/>
    <w:rsid w:val="00144B7A"/>
    <w:rsid w:val="00180C6E"/>
    <w:rsid w:val="00272E43"/>
    <w:rsid w:val="0029606A"/>
    <w:rsid w:val="0041352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2C2A"/>
    <w:rsid w:val="007D7198"/>
    <w:rsid w:val="00864A4B"/>
    <w:rsid w:val="00870F9F"/>
    <w:rsid w:val="008804B6"/>
    <w:rsid w:val="00897AB0"/>
    <w:rsid w:val="008A3553"/>
    <w:rsid w:val="00A905AC"/>
    <w:rsid w:val="00B40734"/>
    <w:rsid w:val="00B50AA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BE965F"/>
  <w15:chartTrackingRefBased/>
  <w15:docId w15:val="{BEA470E3-4854-49CA-914A-5FA0F439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374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2022-08-18T10:04:00Z</dcterms:created>
  <dcterms:modified xsi:type="dcterms:W3CDTF">2022-08-23T09:30:00Z</dcterms:modified>
</cp:coreProperties>
</file>