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2932" w:rsidP="00D665F5">
      <w:pPr>
        <w:spacing w:after="240"/>
        <w:jc w:val="right"/>
        <w:rPr>
          <w:sz w:val="22"/>
          <w:szCs w:val="22"/>
        </w:rPr>
      </w:pPr>
      <w:r w:rsidRPr="00C729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2932">
        <w:rPr>
          <w:sz w:val="22"/>
          <w:szCs w:val="22"/>
        </w:rPr>
        <w:t>2022-08-16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2932" w:rsidRPr="00C72932" w:rsidRDefault="00C72932" w:rsidP="00577BC6">
      <w:pPr>
        <w:spacing w:after="40"/>
        <w:rPr>
          <w:b/>
          <w:bCs/>
          <w:sz w:val="22"/>
          <w:szCs w:val="22"/>
        </w:rPr>
      </w:pPr>
      <w:r w:rsidRPr="00C72932">
        <w:rPr>
          <w:b/>
          <w:bCs/>
          <w:sz w:val="22"/>
          <w:szCs w:val="22"/>
        </w:rPr>
        <w:t>Akademia Górniczo - Hutnicza</w:t>
      </w:r>
    </w:p>
    <w:p w:rsidR="00C72932" w:rsidRPr="00C72932" w:rsidRDefault="00C72932" w:rsidP="00577BC6">
      <w:pPr>
        <w:spacing w:after="40"/>
        <w:rPr>
          <w:b/>
          <w:bCs/>
          <w:sz w:val="22"/>
          <w:szCs w:val="22"/>
        </w:rPr>
      </w:pPr>
      <w:r w:rsidRPr="00C7293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2932" w:rsidP="00577BC6">
      <w:pPr>
        <w:spacing w:after="40"/>
        <w:rPr>
          <w:b/>
          <w:bCs/>
          <w:sz w:val="22"/>
          <w:szCs w:val="22"/>
        </w:rPr>
      </w:pPr>
      <w:r w:rsidRPr="00C72932">
        <w:rPr>
          <w:b/>
          <w:bCs/>
          <w:sz w:val="22"/>
          <w:szCs w:val="22"/>
        </w:rPr>
        <w:t>Dział Zamówień Publicznych</w:t>
      </w:r>
    </w:p>
    <w:p w:rsidR="00D665F5" w:rsidRPr="00BD5546" w:rsidRDefault="00C72932" w:rsidP="00D665F5">
      <w:pPr>
        <w:rPr>
          <w:sz w:val="22"/>
          <w:szCs w:val="22"/>
        </w:rPr>
      </w:pPr>
      <w:r w:rsidRPr="00C729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2932">
        <w:rPr>
          <w:sz w:val="22"/>
          <w:szCs w:val="22"/>
        </w:rPr>
        <w:t>30</w:t>
      </w:r>
    </w:p>
    <w:p w:rsidR="00D665F5" w:rsidRPr="00BD5546" w:rsidRDefault="00C72932" w:rsidP="00D665F5">
      <w:pPr>
        <w:rPr>
          <w:sz w:val="22"/>
          <w:szCs w:val="22"/>
        </w:rPr>
      </w:pPr>
      <w:r w:rsidRPr="00C729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293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2932" w:rsidRPr="00C72932">
        <w:rPr>
          <w:b/>
          <w:sz w:val="22"/>
          <w:szCs w:val="22"/>
        </w:rPr>
        <w:t>KC-zp.272-475/22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2932" w:rsidRPr="00C72932">
        <w:rPr>
          <w:sz w:val="22"/>
          <w:szCs w:val="22"/>
        </w:rPr>
        <w:t xml:space="preserve">Tryb podstawowy bez negocjacji - art. 275 pkt. 1 ustawy </w:t>
      </w:r>
      <w:proofErr w:type="spellStart"/>
      <w:r w:rsidR="00C72932" w:rsidRPr="00C7293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729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2932">
        <w:rPr>
          <w:b/>
          <w:sz w:val="22"/>
          <w:szCs w:val="22"/>
        </w:rPr>
        <w:t>Remont wraz z wykonaniem klimatyzacji laboratoriów nr 220, 221, 302-303b w pawilonie C-2 AGH w Krakowie KC-zp.272-475/22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2932" w:rsidRPr="00C72932">
        <w:rPr>
          <w:sz w:val="22"/>
          <w:szCs w:val="22"/>
        </w:rPr>
        <w:t>(</w:t>
      </w:r>
      <w:proofErr w:type="spellStart"/>
      <w:r w:rsidR="00C72932" w:rsidRPr="00C72932">
        <w:rPr>
          <w:sz w:val="22"/>
          <w:szCs w:val="22"/>
        </w:rPr>
        <w:t>t.j</w:t>
      </w:r>
      <w:proofErr w:type="spellEnd"/>
      <w:r w:rsidR="00C72932" w:rsidRPr="00C72932">
        <w:rPr>
          <w:sz w:val="22"/>
          <w:szCs w:val="22"/>
        </w:rPr>
        <w:t>. Dz.U. z 2021r. poz. 1129</w:t>
      </w:r>
      <w:r w:rsidR="00AE2FD2">
        <w:rPr>
          <w:sz w:val="22"/>
          <w:szCs w:val="22"/>
        </w:rPr>
        <w:t xml:space="preserve"> ze zm.</w:t>
      </w:r>
      <w:r w:rsidR="00C72932" w:rsidRPr="00C7293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2932" w:rsidRPr="00C72932">
        <w:rPr>
          <w:sz w:val="22"/>
          <w:szCs w:val="22"/>
        </w:rPr>
        <w:t>16/08/2022</w:t>
      </w:r>
      <w:r w:rsidR="00FF4AB1" w:rsidRPr="00577BC6">
        <w:rPr>
          <w:sz w:val="22"/>
          <w:szCs w:val="22"/>
        </w:rPr>
        <w:t xml:space="preserve"> o godz. </w:t>
      </w:r>
      <w:r w:rsidR="00C72932" w:rsidRPr="00C7293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2932" w:rsidRPr="00493F8C" w:rsidTr="00452511">
        <w:tc>
          <w:tcPr>
            <w:tcW w:w="993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center"/>
            </w:pPr>
            <w:r w:rsidRPr="00C72932">
              <w:t>1</w:t>
            </w:r>
          </w:p>
        </w:tc>
        <w:tc>
          <w:tcPr>
            <w:tcW w:w="5244" w:type="dxa"/>
            <w:shd w:val="clear" w:color="auto" w:fill="auto"/>
          </w:tcPr>
          <w:p w:rsidR="00C72932" w:rsidRPr="00490DC0" w:rsidRDefault="00C72932" w:rsidP="00452511">
            <w:pPr>
              <w:spacing w:before="40"/>
            </w:pPr>
            <w:r w:rsidRPr="00C72932">
              <w:t>Firma Remontowo-Budowlana „PRACUŚ”, Bogdan Kula</w:t>
            </w:r>
          </w:p>
          <w:p w:rsidR="00C72932" w:rsidRPr="00490DC0" w:rsidRDefault="00C72932" w:rsidP="00452511">
            <w:r w:rsidRPr="00C72932">
              <w:t>os. Albertyńskie</w:t>
            </w:r>
            <w:r w:rsidRPr="00490DC0">
              <w:t xml:space="preserve"> </w:t>
            </w:r>
            <w:r w:rsidRPr="00C72932">
              <w:t>19/44</w:t>
            </w:r>
            <w:r w:rsidRPr="00490DC0">
              <w:t xml:space="preserve"> </w:t>
            </w:r>
          </w:p>
          <w:p w:rsidR="00C72932" w:rsidRPr="00490DC0" w:rsidRDefault="00C72932" w:rsidP="00452511">
            <w:pPr>
              <w:spacing w:after="40"/>
              <w:jc w:val="both"/>
            </w:pPr>
            <w:r w:rsidRPr="00C72932">
              <w:t>31-853</w:t>
            </w:r>
            <w:r w:rsidRPr="00490DC0">
              <w:t xml:space="preserve"> </w:t>
            </w:r>
            <w:r w:rsidRPr="00C729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both"/>
            </w:pPr>
            <w:r w:rsidRPr="00C72932">
              <w:t>899 832.62 zł</w:t>
            </w:r>
          </w:p>
        </w:tc>
      </w:tr>
      <w:tr w:rsidR="00C72932" w:rsidRPr="00493F8C" w:rsidTr="00452511">
        <w:tc>
          <w:tcPr>
            <w:tcW w:w="993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center"/>
            </w:pPr>
            <w:r w:rsidRPr="00C72932">
              <w:t>2</w:t>
            </w:r>
          </w:p>
        </w:tc>
        <w:tc>
          <w:tcPr>
            <w:tcW w:w="5244" w:type="dxa"/>
            <w:shd w:val="clear" w:color="auto" w:fill="auto"/>
          </w:tcPr>
          <w:p w:rsidR="00C72932" w:rsidRPr="00490DC0" w:rsidRDefault="00C72932" w:rsidP="00452511">
            <w:pPr>
              <w:spacing w:before="40"/>
            </w:pPr>
            <w:r w:rsidRPr="00C72932">
              <w:t>ELEKTRO-MAX MOROŃSKI Spółka z ograniczoną odpowiedzialnością</w:t>
            </w:r>
          </w:p>
          <w:p w:rsidR="00C72932" w:rsidRPr="00490DC0" w:rsidRDefault="00C72932" w:rsidP="00452511">
            <w:proofErr w:type="spellStart"/>
            <w:r w:rsidRPr="00C72932">
              <w:t>Friedleina</w:t>
            </w:r>
            <w:proofErr w:type="spellEnd"/>
            <w:r w:rsidRPr="00490DC0">
              <w:t xml:space="preserve"> </w:t>
            </w:r>
            <w:r w:rsidRPr="00C72932">
              <w:t>4-6/215-216</w:t>
            </w:r>
            <w:r w:rsidRPr="00490DC0">
              <w:t xml:space="preserve"> </w:t>
            </w:r>
          </w:p>
          <w:p w:rsidR="00C72932" w:rsidRPr="00490DC0" w:rsidRDefault="00C72932" w:rsidP="00452511">
            <w:pPr>
              <w:spacing w:after="40"/>
              <w:jc w:val="both"/>
            </w:pPr>
            <w:r w:rsidRPr="00C72932">
              <w:t>30-009</w:t>
            </w:r>
            <w:r w:rsidRPr="00490DC0">
              <w:t xml:space="preserve"> </w:t>
            </w:r>
            <w:r w:rsidRPr="00C729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both"/>
            </w:pPr>
            <w:r w:rsidRPr="00C72932">
              <w:t>949 323.14 zł</w:t>
            </w:r>
          </w:p>
        </w:tc>
      </w:tr>
      <w:tr w:rsidR="00C72932" w:rsidRPr="00493F8C" w:rsidTr="00452511">
        <w:tc>
          <w:tcPr>
            <w:tcW w:w="993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center"/>
            </w:pPr>
            <w:r w:rsidRPr="00C72932">
              <w:t>3</w:t>
            </w:r>
          </w:p>
        </w:tc>
        <w:tc>
          <w:tcPr>
            <w:tcW w:w="5244" w:type="dxa"/>
            <w:shd w:val="clear" w:color="auto" w:fill="auto"/>
          </w:tcPr>
          <w:p w:rsidR="00AE2FD2" w:rsidRDefault="00AE2FD2" w:rsidP="00452511">
            <w:pPr>
              <w:spacing w:before="40"/>
            </w:pPr>
            <w:r>
              <w:t xml:space="preserve">Konsorcjum firm: </w:t>
            </w:r>
            <w:proofErr w:type="spellStart"/>
            <w:r w:rsidR="00C72932" w:rsidRPr="00C72932">
              <w:t>Stambud</w:t>
            </w:r>
            <w:proofErr w:type="spellEnd"/>
            <w:r w:rsidR="00C72932" w:rsidRPr="00C72932">
              <w:t xml:space="preserve"> Sp. z o.o.</w:t>
            </w:r>
            <w:r>
              <w:t xml:space="preserve"> i </w:t>
            </w:r>
          </w:p>
          <w:p w:rsidR="00C72932" w:rsidRPr="00490DC0" w:rsidRDefault="00AE2FD2" w:rsidP="00452511">
            <w:pPr>
              <w:spacing w:before="40"/>
            </w:pPr>
            <w:bookmarkStart w:id="0" w:name="_GoBack"/>
            <w:bookmarkEnd w:id="0"/>
            <w:r>
              <w:t>2K-Budownictwo sp. z o.o. sp.k.</w:t>
            </w:r>
          </w:p>
          <w:p w:rsidR="00C72932" w:rsidRPr="00490DC0" w:rsidRDefault="00C72932" w:rsidP="00452511">
            <w:r w:rsidRPr="00C72932">
              <w:t>Św. Wojciecha</w:t>
            </w:r>
            <w:r w:rsidRPr="00490DC0">
              <w:t xml:space="preserve"> </w:t>
            </w:r>
            <w:r w:rsidRPr="00C72932">
              <w:t>89</w:t>
            </w:r>
            <w:r w:rsidRPr="00490DC0">
              <w:t xml:space="preserve"> </w:t>
            </w:r>
          </w:p>
          <w:p w:rsidR="00C72932" w:rsidRPr="00490DC0" w:rsidRDefault="00C72932" w:rsidP="00452511">
            <w:pPr>
              <w:spacing w:after="40"/>
              <w:jc w:val="both"/>
            </w:pPr>
            <w:r w:rsidRPr="00C72932">
              <w:t>32-085</w:t>
            </w:r>
            <w:r w:rsidRPr="00490DC0">
              <w:t xml:space="preserve"> </w:t>
            </w:r>
            <w:r w:rsidRPr="00C72932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both"/>
            </w:pPr>
            <w:r w:rsidRPr="00C72932">
              <w:t>1 311 350.84 zł</w:t>
            </w:r>
          </w:p>
        </w:tc>
      </w:tr>
      <w:tr w:rsidR="00C72932" w:rsidRPr="00493F8C" w:rsidTr="00452511">
        <w:tc>
          <w:tcPr>
            <w:tcW w:w="993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center"/>
            </w:pPr>
            <w:r w:rsidRPr="00C72932">
              <w:t>4</w:t>
            </w:r>
          </w:p>
        </w:tc>
        <w:tc>
          <w:tcPr>
            <w:tcW w:w="5244" w:type="dxa"/>
            <w:shd w:val="clear" w:color="auto" w:fill="auto"/>
          </w:tcPr>
          <w:p w:rsidR="00C72932" w:rsidRPr="00490DC0" w:rsidRDefault="00C72932" w:rsidP="00452511">
            <w:pPr>
              <w:spacing w:before="40"/>
            </w:pPr>
            <w:r w:rsidRPr="00C72932">
              <w:t>Zakład Budowlano-Ślusarski TOMBUDOS Kazimierz Tomczyk</w:t>
            </w:r>
          </w:p>
          <w:p w:rsidR="00C72932" w:rsidRPr="00490DC0" w:rsidRDefault="00C72932" w:rsidP="00452511">
            <w:r w:rsidRPr="00C72932">
              <w:t>Zręczyce</w:t>
            </w:r>
            <w:r w:rsidRPr="00490DC0">
              <w:t xml:space="preserve"> </w:t>
            </w:r>
            <w:r w:rsidRPr="00C72932">
              <w:t>60</w:t>
            </w:r>
            <w:r w:rsidRPr="00490DC0">
              <w:t xml:space="preserve"> </w:t>
            </w:r>
          </w:p>
          <w:p w:rsidR="00C72932" w:rsidRPr="00490DC0" w:rsidRDefault="00C72932" w:rsidP="00452511">
            <w:pPr>
              <w:spacing w:after="40"/>
              <w:jc w:val="both"/>
            </w:pPr>
            <w:r w:rsidRPr="00C72932">
              <w:t>32-420</w:t>
            </w:r>
            <w:r w:rsidRPr="00490DC0">
              <w:t xml:space="preserve"> </w:t>
            </w:r>
            <w:r w:rsidRPr="00C72932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both"/>
            </w:pPr>
            <w:r w:rsidRPr="00C72932">
              <w:t>711 774.00 zł</w:t>
            </w:r>
          </w:p>
        </w:tc>
      </w:tr>
      <w:tr w:rsidR="00C72932" w:rsidRPr="00493F8C" w:rsidTr="00452511">
        <w:tc>
          <w:tcPr>
            <w:tcW w:w="993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center"/>
            </w:pPr>
            <w:r w:rsidRPr="00C72932">
              <w:t>5</w:t>
            </w:r>
          </w:p>
        </w:tc>
        <w:tc>
          <w:tcPr>
            <w:tcW w:w="5244" w:type="dxa"/>
            <w:shd w:val="clear" w:color="auto" w:fill="auto"/>
          </w:tcPr>
          <w:p w:rsidR="00C72932" w:rsidRPr="00490DC0" w:rsidRDefault="00C72932" w:rsidP="00452511">
            <w:pPr>
              <w:spacing w:before="40"/>
            </w:pPr>
            <w:r w:rsidRPr="00C72932">
              <w:t>P.P.M. Elektro-Naft  Jan Niziołek</w:t>
            </w:r>
          </w:p>
          <w:p w:rsidR="00C72932" w:rsidRPr="00490DC0" w:rsidRDefault="00C72932" w:rsidP="00452511">
            <w:r w:rsidRPr="00C72932">
              <w:t>Forteczna</w:t>
            </w:r>
            <w:r w:rsidRPr="00490DC0">
              <w:t xml:space="preserve"> </w:t>
            </w:r>
            <w:r w:rsidRPr="00C72932">
              <w:t>11</w:t>
            </w:r>
            <w:r w:rsidRPr="00490DC0">
              <w:t xml:space="preserve"> </w:t>
            </w:r>
          </w:p>
          <w:p w:rsidR="00C72932" w:rsidRPr="00490DC0" w:rsidRDefault="00C72932" w:rsidP="00452511">
            <w:pPr>
              <w:spacing w:after="40"/>
              <w:jc w:val="both"/>
            </w:pPr>
            <w:r w:rsidRPr="00C72932">
              <w:t>30-437</w:t>
            </w:r>
            <w:r w:rsidRPr="00490DC0">
              <w:t xml:space="preserve"> </w:t>
            </w:r>
            <w:r w:rsidRPr="00C7293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932" w:rsidRPr="00490DC0" w:rsidRDefault="00C72932" w:rsidP="00452511">
            <w:pPr>
              <w:spacing w:before="120" w:after="120"/>
              <w:jc w:val="both"/>
            </w:pPr>
            <w:r w:rsidRPr="00C72932">
              <w:t>815 900.00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844" w:rsidRDefault="00A25844">
      <w:r>
        <w:separator/>
      </w:r>
    </w:p>
  </w:endnote>
  <w:endnote w:type="continuationSeparator" w:id="0">
    <w:p w:rsidR="00A25844" w:rsidRDefault="00A25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844" w:rsidRDefault="00A25844">
      <w:r>
        <w:separator/>
      </w:r>
    </w:p>
  </w:footnote>
  <w:footnote w:type="continuationSeparator" w:id="0">
    <w:p w:rsidR="00A25844" w:rsidRDefault="00A25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932" w:rsidRDefault="00C72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932" w:rsidRDefault="00C72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932" w:rsidRDefault="00C72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8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25844"/>
    <w:rsid w:val="00A80738"/>
    <w:rsid w:val="00AE2FD2"/>
    <w:rsid w:val="00C236D3"/>
    <w:rsid w:val="00C659E2"/>
    <w:rsid w:val="00C7293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6781C"/>
  <w15:chartTrackingRefBased/>
  <w15:docId w15:val="{80443289-5535-4171-81D4-0A4F33DA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2022-08-16T08:06:00Z</dcterms:created>
  <dcterms:modified xsi:type="dcterms:W3CDTF">2022-08-16T08:08:00Z</dcterms:modified>
</cp:coreProperties>
</file>