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5D43D" w14:textId="77777777" w:rsidR="00890B92" w:rsidRDefault="002147BF" w:rsidP="00890B92">
      <w:pPr>
        <w:spacing w:after="240"/>
        <w:jc w:val="right"/>
        <w:rPr>
          <w:sz w:val="22"/>
          <w:szCs w:val="22"/>
        </w:rPr>
      </w:pPr>
      <w:r w:rsidRPr="002147B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147BF">
        <w:rPr>
          <w:sz w:val="22"/>
          <w:szCs w:val="22"/>
        </w:rPr>
        <w:t>2022-08-12</w:t>
      </w:r>
    </w:p>
    <w:p w14:paraId="65CBE62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A483BC8" w14:textId="77777777" w:rsidR="002147BF" w:rsidRPr="002147BF" w:rsidRDefault="002147BF" w:rsidP="00890B92">
      <w:pPr>
        <w:rPr>
          <w:b/>
          <w:bCs/>
          <w:sz w:val="22"/>
          <w:szCs w:val="22"/>
        </w:rPr>
      </w:pPr>
      <w:r w:rsidRPr="002147BF">
        <w:rPr>
          <w:b/>
          <w:bCs/>
          <w:sz w:val="22"/>
          <w:szCs w:val="22"/>
        </w:rPr>
        <w:t>Akademia Górniczo - Hutnicza</w:t>
      </w:r>
    </w:p>
    <w:p w14:paraId="202A3F8D" w14:textId="77777777" w:rsidR="002147BF" w:rsidRPr="002147BF" w:rsidRDefault="002147BF" w:rsidP="00890B92">
      <w:pPr>
        <w:rPr>
          <w:b/>
          <w:bCs/>
          <w:sz w:val="22"/>
          <w:szCs w:val="22"/>
        </w:rPr>
      </w:pPr>
      <w:r w:rsidRPr="002147BF">
        <w:rPr>
          <w:b/>
          <w:bCs/>
          <w:sz w:val="22"/>
          <w:szCs w:val="22"/>
        </w:rPr>
        <w:t>im. Stanisława Staszica w Krakowie</w:t>
      </w:r>
    </w:p>
    <w:p w14:paraId="0FD4BA2D" w14:textId="77777777" w:rsidR="00890B92" w:rsidRPr="00D91931" w:rsidRDefault="002147BF" w:rsidP="00890B92">
      <w:pPr>
        <w:rPr>
          <w:b/>
          <w:bCs/>
          <w:sz w:val="22"/>
          <w:szCs w:val="22"/>
        </w:rPr>
      </w:pPr>
      <w:r w:rsidRPr="002147BF">
        <w:rPr>
          <w:b/>
          <w:bCs/>
          <w:sz w:val="22"/>
          <w:szCs w:val="22"/>
        </w:rPr>
        <w:t>Dział Zamówień Publicznych</w:t>
      </w:r>
    </w:p>
    <w:p w14:paraId="6EF6FB6E" w14:textId="77777777" w:rsidR="00890B92" w:rsidRPr="00BD5546" w:rsidRDefault="002147BF" w:rsidP="00890B92">
      <w:pPr>
        <w:rPr>
          <w:sz w:val="22"/>
          <w:szCs w:val="22"/>
        </w:rPr>
      </w:pPr>
      <w:r w:rsidRPr="002147B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147BF">
        <w:rPr>
          <w:sz w:val="22"/>
          <w:szCs w:val="22"/>
        </w:rPr>
        <w:t>30</w:t>
      </w:r>
    </w:p>
    <w:p w14:paraId="141895D0" w14:textId="77777777" w:rsidR="00890B92" w:rsidRPr="00BD5546" w:rsidRDefault="002147BF" w:rsidP="00890B92">
      <w:pPr>
        <w:rPr>
          <w:sz w:val="22"/>
          <w:szCs w:val="22"/>
        </w:rPr>
      </w:pPr>
      <w:r w:rsidRPr="002147B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147BF">
        <w:rPr>
          <w:sz w:val="22"/>
          <w:szCs w:val="22"/>
        </w:rPr>
        <w:t>Kraków</w:t>
      </w:r>
    </w:p>
    <w:p w14:paraId="0E3800F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588CFC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C96ED6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1ECE3C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9DA754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147BF" w:rsidRPr="002147BF">
        <w:rPr>
          <w:b/>
          <w:sz w:val="22"/>
          <w:szCs w:val="22"/>
        </w:rPr>
        <w:t>KC-zp.272-464/22</w:t>
      </w:r>
      <w:r w:rsidR="00A80738" w:rsidRPr="00890B92">
        <w:rPr>
          <w:sz w:val="22"/>
          <w:szCs w:val="22"/>
        </w:rPr>
        <w:tab/>
        <w:t xml:space="preserve"> </w:t>
      </w:r>
    </w:p>
    <w:p w14:paraId="1CD2792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7E2B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475F4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20004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FB7DF5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BFFD8F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147BF" w:rsidRPr="002147BF">
        <w:rPr>
          <w:sz w:val="22"/>
          <w:szCs w:val="22"/>
        </w:rPr>
        <w:t xml:space="preserve">Tryb podstawowy bez negocjacji - art. 275 pkt. 1 ustawy </w:t>
      </w:r>
      <w:proofErr w:type="spellStart"/>
      <w:r w:rsidR="002147BF" w:rsidRPr="002147B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01330C5E" w14:textId="77777777" w:rsidR="00A80738" w:rsidRPr="00890B92" w:rsidRDefault="002147B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147BF">
        <w:rPr>
          <w:b/>
          <w:sz w:val="22"/>
          <w:szCs w:val="22"/>
        </w:rPr>
        <w:t xml:space="preserve">remont instalacji kanalizacji w budynku DS Alfa, blok IV </w:t>
      </w:r>
      <w:proofErr w:type="spellStart"/>
      <w:r w:rsidRPr="002147BF">
        <w:rPr>
          <w:b/>
          <w:sz w:val="22"/>
          <w:szCs w:val="22"/>
        </w:rPr>
        <w:t>orzy</w:t>
      </w:r>
      <w:proofErr w:type="spellEnd"/>
      <w:r w:rsidRPr="002147BF">
        <w:rPr>
          <w:b/>
          <w:sz w:val="22"/>
          <w:szCs w:val="22"/>
        </w:rPr>
        <w:t xml:space="preserve"> ul. Reymonta 17 w Krakowie - KC-zp.272-464/22</w:t>
      </w:r>
    </w:p>
    <w:p w14:paraId="1E6E321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147BF" w:rsidRPr="002147BF">
        <w:rPr>
          <w:sz w:val="22"/>
          <w:szCs w:val="22"/>
        </w:rPr>
        <w:t>(</w:t>
      </w:r>
      <w:proofErr w:type="spellStart"/>
      <w:r w:rsidR="002147BF" w:rsidRPr="002147BF">
        <w:rPr>
          <w:sz w:val="22"/>
          <w:szCs w:val="22"/>
        </w:rPr>
        <w:t>t.j</w:t>
      </w:r>
      <w:proofErr w:type="spellEnd"/>
      <w:r w:rsidR="002147BF" w:rsidRPr="002147B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4836755" w14:textId="77777777" w:rsidR="0069085C" w:rsidRPr="00890B92" w:rsidRDefault="002147BF" w:rsidP="00A80738">
      <w:pPr>
        <w:spacing w:before="120" w:after="120"/>
        <w:jc w:val="both"/>
        <w:rPr>
          <w:sz w:val="22"/>
          <w:szCs w:val="22"/>
        </w:rPr>
      </w:pPr>
      <w:r w:rsidRPr="002147BF">
        <w:rPr>
          <w:b/>
          <w:sz w:val="22"/>
          <w:szCs w:val="22"/>
        </w:rPr>
        <w:t>215 416.33</w:t>
      </w:r>
      <w:r w:rsidR="00890B92" w:rsidRPr="00890B92">
        <w:rPr>
          <w:sz w:val="22"/>
          <w:szCs w:val="22"/>
        </w:rPr>
        <w:t xml:space="preserve"> zł brutto.</w:t>
      </w:r>
    </w:p>
    <w:p w14:paraId="401FECD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3CE358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8E88BC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B8D3C84" w14:textId="6B0E5FE6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7123F" w14:textId="77777777" w:rsidR="00F93630" w:rsidRDefault="00F93630">
      <w:r>
        <w:separator/>
      </w:r>
    </w:p>
  </w:endnote>
  <w:endnote w:type="continuationSeparator" w:id="0">
    <w:p w14:paraId="4D44B53E" w14:textId="77777777" w:rsidR="00F93630" w:rsidRDefault="00F93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606A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DA7D6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2194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5C6DE87">
        <v:line id="_x0000_s1025" style="position:absolute;left:0;text-align:left;z-index:251657728" from="-3.85pt,8.7pt" to="455.15pt,8.7pt"/>
      </w:pict>
    </w:r>
  </w:p>
  <w:p w14:paraId="22207FF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9B82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DA7926" w14:textId="77777777" w:rsidR="009F189D" w:rsidRDefault="009F189D">
    <w:pPr>
      <w:pStyle w:val="Stopka"/>
      <w:tabs>
        <w:tab w:val="clear" w:pos="4536"/>
      </w:tabs>
      <w:jc w:val="center"/>
    </w:pPr>
  </w:p>
  <w:p w14:paraId="75667DA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86CA2" w14:textId="77777777" w:rsidR="00F93630" w:rsidRDefault="00F93630">
      <w:r>
        <w:separator/>
      </w:r>
    </w:p>
  </w:footnote>
  <w:footnote w:type="continuationSeparator" w:id="0">
    <w:p w14:paraId="46F1447D" w14:textId="77777777" w:rsidR="00F93630" w:rsidRDefault="00F93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FB33C" w14:textId="77777777" w:rsidR="002147BF" w:rsidRDefault="002147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C7D33" w14:textId="77777777" w:rsidR="002147BF" w:rsidRDefault="002147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A494A" w14:textId="77777777" w:rsidR="002147BF" w:rsidRDefault="002147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3630"/>
    <w:rsid w:val="00007727"/>
    <w:rsid w:val="00017720"/>
    <w:rsid w:val="00035488"/>
    <w:rsid w:val="000D7F25"/>
    <w:rsid w:val="000E00E5"/>
    <w:rsid w:val="00173B20"/>
    <w:rsid w:val="001C69FF"/>
    <w:rsid w:val="002147B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A1612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363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C4CFF2"/>
  <w15:chartTrackingRefBased/>
  <w15:docId w15:val="{C89A93E4-5595-4699-A108-1CF0EEDCF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2022-08-12T10:14:00Z</cp:lastPrinted>
  <dcterms:created xsi:type="dcterms:W3CDTF">2022-08-12T10:14:00Z</dcterms:created>
  <dcterms:modified xsi:type="dcterms:W3CDTF">2022-08-12T10:14:00Z</dcterms:modified>
</cp:coreProperties>
</file>