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B5D26" w:rsidRPr="00AB5D2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</w:t>
      </w:r>
      <w:r w:rsidR="00E32927">
        <w:rPr>
          <w:rFonts w:ascii="Times New Roman" w:eastAsia="Times New Roman" w:hAnsi="Times New Roman"/>
          <w:sz w:val="20"/>
          <w:szCs w:val="20"/>
          <w:lang w:eastAsia="pl-PL"/>
        </w:rPr>
        <w:t>anisława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92C78" w:rsidRPr="00492C78" w:rsidRDefault="00492C78" w:rsidP="00492C7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492C7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E1992">
        <w:rPr>
          <w:rFonts w:ascii="Arial" w:eastAsia="Times New Roman" w:hAnsi="Arial" w:cs="Arial"/>
          <w:b/>
          <w:sz w:val="20"/>
          <w:szCs w:val="20"/>
          <w:lang w:eastAsia="pl-PL"/>
        </w:rPr>
        <w:t>Dostawa</w:t>
      </w:r>
      <w:bookmarkStart w:id="0" w:name="_GoBack"/>
      <w:bookmarkEnd w:id="0"/>
      <w:r w:rsidR="00E32927" w:rsidRPr="00E32927">
        <w:rPr>
          <w:rFonts w:ascii="Arial" w:eastAsia="Times New Roman" w:hAnsi="Arial" w:cs="Arial"/>
          <w:b/>
          <w:sz w:val="20"/>
          <w:szCs w:val="20"/>
          <w:lang w:eastAsia="pl-PL"/>
        </w:rPr>
        <w:t>, wdrożenie i utrzymanie systemu nawigacji dla osób z niepełnosprawnością na terenie i w zespole budynków AGH z wykorzystaniem urządzeń mobilnych - KC-zp.272-357/22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492C78" w:rsidRPr="00492C78">
        <w:rPr>
          <w:rFonts w:ascii="Arial" w:hAnsi="Arial" w:cs="Arial"/>
          <w:b/>
          <w:sz w:val="21"/>
          <w:szCs w:val="21"/>
        </w:rPr>
        <w:t>Akademię Górniczo-Hutniczą im. Stanisława Staszica</w:t>
      </w:r>
      <w:r w:rsidR="00492C78" w:rsidRPr="00492C78">
        <w:rPr>
          <w:rFonts w:ascii="Arial" w:hAnsi="Arial" w:cs="Arial"/>
          <w:i/>
          <w:sz w:val="18"/>
          <w:szCs w:val="18"/>
        </w:rPr>
        <w:t xml:space="preserve"> </w:t>
      </w:r>
      <w:r w:rsidR="00492C78" w:rsidRPr="00492C78">
        <w:rPr>
          <w:rFonts w:ascii="Arial" w:hAnsi="Arial" w:cs="Arial"/>
          <w:sz w:val="21"/>
          <w:szCs w:val="21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974C51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974C51">
        <w:rPr>
          <w:rFonts w:eastAsia="Times New Roman" w:cs="Calibri"/>
          <w:lang w:eastAsia="pl-PL"/>
        </w:rPr>
        <w:t xml:space="preserve">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974C51">
        <w:rPr>
          <w:rFonts w:eastAsia="Times New Roman" w:cs="Calibri"/>
          <w:vertAlign w:val="superscript"/>
          <w:lang w:eastAsia="pl-PL"/>
        </w:rPr>
        <w:footnoteReference w:id="1"/>
      </w:r>
      <w:r w:rsidRPr="00974C51">
        <w:rPr>
          <w:rFonts w:eastAsia="Times New Roman" w:cs="Calibri"/>
          <w:lang w:eastAsia="pl-PL"/>
        </w:rPr>
        <w:t xml:space="preserve">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 podjąłem następujące środki naprawcze</w:t>
      </w:r>
      <w:r w:rsidRPr="00974C51">
        <w:rPr>
          <w:rFonts w:eastAsia="Times New Roman" w:cs="Calibri"/>
          <w:vertAlign w:val="superscript"/>
          <w:lang w:eastAsia="pl-PL"/>
        </w:rPr>
        <w:footnoteReference w:id="2"/>
      </w:r>
      <w:r w:rsidRPr="00974C51">
        <w:rPr>
          <w:rFonts w:eastAsia="Times New Roman" w:cs="Calibri"/>
          <w:lang w:eastAsia="pl-PL"/>
        </w:rPr>
        <w:t>: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492C78" w:rsidRPr="00974C51" w:rsidRDefault="00492C78" w:rsidP="00492C78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b/>
          <w:lang w:eastAsia="pl-PL"/>
        </w:rPr>
        <w:t>OŚWIADCZENIE DOTYCZĄCE PODANYCH INFORMACJI: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974C5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974C51">
        <w:rPr>
          <w:bCs/>
          <w:i/>
          <w:iCs/>
          <w:color w:val="FF0000"/>
        </w:rPr>
        <w:t>Dokument należy sporządzić w postaci elektronicznej i podpisać kwalifikowanym</w:t>
      </w: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974C51">
        <w:rPr>
          <w:bCs/>
          <w:i/>
          <w:iCs/>
          <w:color w:val="FF0000"/>
        </w:rPr>
        <w:t>podpisem elektronicznym lub podpisem zaufanym lub podpisem osobistym.</w:t>
      </w: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492C78" w:rsidRPr="00974C51" w:rsidRDefault="00492C78" w:rsidP="00492C78"/>
    <w:p w:rsidR="00492C78" w:rsidRPr="00974C51" w:rsidRDefault="00492C78" w:rsidP="00492C78"/>
    <w:p w:rsidR="005103B9" w:rsidRPr="009475A8" w:rsidRDefault="005103B9" w:rsidP="00492C78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6037" w:rsidRDefault="003A6037" w:rsidP="0038231F">
      <w:pPr>
        <w:spacing w:after="0" w:line="240" w:lineRule="auto"/>
      </w:pPr>
      <w:r>
        <w:separator/>
      </w:r>
    </w:p>
  </w:endnote>
  <w:endnote w:type="continuationSeparator" w:id="0">
    <w:p w:rsidR="003A6037" w:rsidRDefault="003A60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6037" w:rsidRDefault="003A6037" w:rsidP="0038231F">
      <w:pPr>
        <w:spacing w:after="0" w:line="240" w:lineRule="auto"/>
      </w:pPr>
      <w:r>
        <w:separator/>
      </w:r>
    </w:p>
  </w:footnote>
  <w:footnote w:type="continuationSeparator" w:id="0">
    <w:p w:rsidR="003A6037" w:rsidRDefault="003A6037" w:rsidP="0038231F">
      <w:pPr>
        <w:spacing w:after="0" w:line="240" w:lineRule="auto"/>
      </w:pPr>
      <w:r>
        <w:continuationSeparator/>
      </w:r>
    </w:p>
  </w:footnote>
  <w:footnote w:id="1">
    <w:p w:rsidR="00492C78" w:rsidRPr="0024624C" w:rsidRDefault="00492C78" w:rsidP="00492C7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492C78" w:rsidRPr="008D4C56" w:rsidRDefault="00492C78" w:rsidP="00492C78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D26" w:rsidRDefault="00A471BE">
    <w:pPr>
      <w:pStyle w:val="Nagwek"/>
    </w:pPr>
    <w:r>
      <w:rPr>
        <w:noProof/>
      </w:rPr>
      <w:drawing>
        <wp:inline distT="0" distB="0" distL="0" distR="0" wp14:anchorId="7F4E7B63" wp14:editId="402AF6C0">
          <wp:extent cx="5760720" cy="499745"/>
          <wp:effectExtent l="0" t="0" r="0" b="0"/>
          <wp:docPr id="5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F8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6037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2C78"/>
    <w:rsid w:val="004C4854"/>
    <w:rsid w:val="004D7E48"/>
    <w:rsid w:val="004F23F7"/>
    <w:rsid w:val="004F40EF"/>
    <w:rsid w:val="005103B9"/>
    <w:rsid w:val="00520174"/>
    <w:rsid w:val="00544304"/>
    <w:rsid w:val="005641F0"/>
    <w:rsid w:val="005B3FBD"/>
    <w:rsid w:val="005C39CA"/>
    <w:rsid w:val="005E176A"/>
    <w:rsid w:val="005F73DC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1BE"/>
    <w:rsid w:val="00AB5D26"/>
    <w:rsid w:val="00AE6FF2"/>
    <w:rsid w:val="00B0088C"/>
    <w:rsid w:val="00B15219"/>
    <w:rsid w:val="00B15FD3"/>
    <w:rsid w:val="00B34079"/>
    <w:rsid w:val="00B8005E"/>
    <w:rsid w:val="00B90E42"/>
    <w:rsid w:val="00BB0C3C"/>
    <w:rsid w:val="00BE1992"/>
    <w:rsid w:val="00C014B5"/>
    <w:rsid w:val="00C113BF"/>
    <w:rsid w:val="00C4103F"/>
    <w:rsid w:val="00C57DEB"/>
    <w:rsid w:val="00C737A7"/>
    <w:rsid w:val="00C81012"/>
    <w:rsid w:val="00CA0989"/>
    <w:rsid w:val="00CD0851"/>
    <w:rsid w:val="00D23F3D"/>
    <w:rsid w:val="00D34D9A"/>
    <w:rsid w:val="00D409DE"/>
    <w:rsid w:val="00D42C9B"/>
    <w:rsid w:val="00D531D5"/>
    <w:rsid w:val="00D554DA"/>
    <w:rsid w:val="00D7532C"/>
    <w:rsid w:val="00DA6EC7"/>
    <w:rsid w:val="00DD146A"/>
    <w:rsid w:val="00DD3E9D"/>
    <w:rsid w:val="00E022A1"/>
    <w:rsid w:val="00E06F8D"/>
    <w:rsid w:val="00E21B42"/>
    <w:rsid w:val="00E24546"/>
    <w:rsid w:val="00E309E9"/>
    <w:rsid w:val="00E31C06"/>
    <w:rsid w:val="00E32927"/>
    <w:rsid w:val="00E33351"/>
    <w:rsid w:val="00E60C28"/>
    <w:rsid w:val="00E64482"/>
    <w:rsid w:val="00E65685"/>
    <w:rsid w:val="00E73190"/>
    <w:rsid w:val="00E73CEB"/>
    <w:rsid w:val="00E83C12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EEE7B1"/>
  <w15:chartTrackingRefBased/>
  <w15:docId w15:val="{7B6F2923-7CFB-492D-8B95-E234EE05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FD8D7-2D6E-4E27-B2FB-3D58A9F73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2022-08-11T08:13:00Z</dcterms:created>
  <dcterms:modified xsi:type="dcterms:W3CDTF">2022-08-11T08:48:00Z</dcterms:modified>
</cp:coreProperties>
</file>