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648" w:rsidRPr="00212648" w:rsidRDefault="00212648" w:rsidP="00212648">
      <w:pPr>
        <w:spacing w:after="120" w:line="266" w:lineRule="auto"/>
        <w:ind w:left="0" w:right="-6" w:firstLine="0"/>
        <w:jc w:val="right"/>
        <w:rPr>
          <w:rFonts w:ascii="Arial" w:eastAsia="Times New Roman" w:hAnsi="Arial" w:cs="Arial"/>
          <w:b/>
          <w:szCs w:val="20"/>
        </w:rPr>
      </w:pPr>
      <w:r w:rsidRPr="00212648">
        <w:rPr>
          <w:rFonts w:ascii="Arial" w:eastAsia="Times New Roman" w:hAnsi="Arial" w:cs="Arial"/>
          <w:b/>
          <w:szCs w:val="20"/>
        </w:rPr>
        <w:t>Załącznik nr 2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w:t>
      </w:r>
      <w:bookmarkStart w:id="0" w:name="_GoBack"/>
      <w:bookmarkEnd w:id="0"/>
      <w:r>
        <w:rPr>
          <w:rFonts w:ascii="Arial" w:eastAsia="Times New Roman" w:hAnsi="Arial" w:cs="Arial"/>
          <w:b/>
          <w:sz w:val="28"/>
          <w:szCs w:val="28"/>
        </w:rPr>
        <w:t>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66191">
            <w:pPr>
              <w:spacing w:before="120" w:after="120" w:line="254" w:lineRule="auto"/>
              <w:ind w:left="0" w:right="0" w:firstLine="0"/>
              <w:jc w:val="left"/>
              <w:rPr>
                <w:rFonts w:ascii="Arial" w:hAnsi="Arial" w:cs="Arial"/>
                <w:sz w:val="18"/>
                <w:szCs w:val="18"/>
                <w:lang w:eastAsia="en-US"/>
              </w:rPr>
            </w:pPr>
            <w:r w:rsidRPr="0076619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66191">
            <w:pPr>
              <w:spacing w:before="120" w:after="120" w:line="254" w:lineRule="auto"/>
              <w:ind w:left="0" w:right="0" w:firstLine="0"/>
              <w:jc w:val="left"/>
              <w:rPr>
                <w:rFonts w:ascii="Arial" w:hAnsi="Arial" w:cs="Arial"/>
                <w:sz w:val="18"/>
                <w:szCs w:val="18"/>
                <w:lang w:eastAsia="en-US"/>
              </w:rPr>
            </w:pPr>
            <w:r w:rsidRPr="00766191">
              <w:rPr>
                <w:rFonts w:ascii="Arial" w:hAnsi="Arial" w:cs="Arial"/>
                <w:sz w:val="18"/>
                <w:szCs w:val="18"/>
                <w:lang w:eastAsia="en-US"/>
              </w:rPr>
              <w:t xml:space="preserve">Dostawa wraz z montażem chromatografu cieczowego (HPLC) z detektorami UV-VIS i FLD dla </w:t>
            </w:r>
            <w:proofErr w:type="spellStart"/>
            <w:r w:rsidRPr="00766191">
              <w:rPr>
                <w:rFonts w:ascii="Arial" w:hAnsi="Arial" w:cs="Arial"/>
                <w:sz w:val="18"/>
                <w:szCs w:val="18"/>
                <w:lang w:eastAsia="en-US"/>
              </w:rPr>
              <w:t>WGGiOŚ</w:t>
            </w:r>
            <w:proofErr w:type="spellEnd"/>
            <w:r w:rsidRPr="00766191">
              <w:rPr>
                <w:rFonts w:ascii="Arial" w:hAnsi="Arial" w:cs="Arial"/>
                <w:sz w:val="18"/>
                <w:szCs w:val="18"/>
                <w:lang w:eastAsia="en-US"/>
              </w:rPr>
              <w:t xml:space="preserve"> - Kc-zp.272-389/22</w:t>
            </w:r>
          </w:p>
        </w:tc>
      </w:tr>
      <w:tr w:rsidR="00766191" w:rsidRPr="00C24737" w:rsidTr="00DE10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66191" w:rsidRDefault="00766191" w:rsidP="00DE10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66191" w:rsidRDefault="00766191" w:rsidP="00DE1002">
            <w:pPr>
              <w:spacing w:before="120" w:after="0" w:line="254" w:lineRule="auto"/>
              <w:ind w:left="0" w:right="0" w:firstLine="0"/>
              <w:jc w:val="left"/>
              <w:rPr>
                <w:rFonts w:ascii="Arial" w:hAnsi="Arial" w:cs="Arial"/>
                <w:sz w:val="18"/>
                <w:szCs w:val="18"/>
                <w:lang w:eastAsia="en-US"/>
              </w:rPr>
            </w:pPr>
            <w:r w:rsidRPr="00766191">
              <w:rPr>
                <w:rFonts w:ascii="Arial" w:hAnsi="Arial" w:cs="Arial"/>
                <w:sz w:val="18"/>
                <w:szCs w:val="18"/>
                <w:lang w:eastAsia="en-US"/>
              </w:rPr>
              <w:t>Kc-zp.272-389/22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363" w:rsidRDefault="00576363">
      <w:pPr>
        <w:spacing w:after="0" w:line="240" w:lineRule="auto"/>
      </w:pPr>
      <w:r>
        <w:separator/>
      </w:r>
    </w:p>
  </w:endnote>
  <w:endnote w:type="continuationSeparator" w:id="0">
    <w:p w:rsidR="00576363" w:rsidRDefault="0057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363" w:rsidRDefault="00576363">
      <w:pPr>
        <w:spacing w:after="0" w:line="244" w:lineRule="auto"/>
        <w:ind w:left="0" w:right="69" w:firstLine="0"/>
      </w:pPr>
      <w:r>
        <w:separator/>
      </w:r>
    </w:p>
  </w:footnote>
  <w:footnote w:type="continuationSeparator" w:id="0">
    <w:p w:rsidR="00576363" w:rsidRDefault="0057636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191" w:rsidRDefault="007661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191" w:rsidRDefault="007661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191" w:rsidRDefault="007661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636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648"/>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363"/>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66191"/>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60092"/>
  <w15:chartTrackingRefBased/>
  <w15:docId w15:val="{5CF82495-6363-46A6-941A-CDF3F23E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6C739-DC9D-487C-9752-B70EE6222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2022-07-06T09:14:00Z</dcterms:created>
  <dcterms:modified xsi:type="dcterms:W3CDTF">2022-07-06T09:14:00Z</dcterms:modified>
</cp:coreProperties>
</file>