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3493E" w14:textId="25408503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228E3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1BD92B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0B30D8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F00F4" w:rsidRPr="000F00F4">
        <w:rPr>
          <w:rFonts w:ascii="Arial" w:hAnsi="Arial" w:cs="Arial"/>
          <w:b/>
          <w:sz w:val="24"/>
          <w:szCs w:val="24"/>
        </w:rPr>
        <w:t>ZP/16/2022</w:t>
      </w:r>
    </w:p>
    <w:p w14:paraId="101A5061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C8A6165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Szpital Specjalistyczny im. Stefana Żeromskiego SPZOZ w Krakowie</w:t>
      </w:r>
    </w:p>
    <w:p w14:paraId="43C7367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C810D61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0F00F4" w:rsidRPr="000F00F4">
        <w:rPr>
          <w:rFonts w:ascii="Arial" w:hAnsi="Arial" w:cs="Arial"/>
        </w:rPr>
        <w:t>Kraków</w:t>
      </w:r>
    </w:p>
    <w:p w14:paraId="0DEB2B2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E2C2F2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5D809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51B60B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5B6032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A862B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3847E53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326C97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E7CBA5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F00F4" w:rsidRPr="0012157F" w14:paraId="00C3517F" w14:textId="77777777" w:rsidTr="00E86486">
        <w:tc>
          <w:tcPr>
            <w:tcW w:w="9104" w:type="dxa"/>
            <w:shd w:val="clear" w:color="auto" w:fill="D9D9D9"/>
          </w:tcPr>
          <w:p w14:paraId="720675FF" w14:textId="77777777" w:rsidR="000F00F4" w:rsidRPr="0012157F" w:rsidRDefault="000F00F4" w:rsidP="00E8648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E9AD45" w14:textId="77777777" w:rsidR="000F00F4" w:rsidRDefault="000F00F4" w:rsidP="00E8648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F00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0F00F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F00F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BA9372A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5B60CEB" w14:textId="77777777" w:rsidR="000F00F4" w:rsidRDefault="000F00F4" w:rsidP="00E8648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1A51DE" w14:textId="77777777" w:rsidR="000F00F4" w:rsidRPr="00C86421" w:rsidRDefault="000F00F4" w:rsidP="00E8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01A302E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7B733A5" w14:textId="77777777" w:rsidR="00E50194" w:rsidRDefault="000F00F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F00F4">
        <w:rPr>
          <w:rFonts w:ascii="Arial" w:hAnsi="Arial" w:cs="Arial"/>
          <w:b/>
          <w:sz w:val="24"/>
          <w:szCs w:val="24"/>
        </w:rPr>
        <w:t>Dostawa produktów leczniczych</w:t>
      </w:r>
    </w:p>
    <w:p w14:paraId="7A452B9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F00F4" w:rsidRPr="000F00F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BB0E390" w14:textId="77777777" w:rsidTr="00650D6C">
        <w:tc>
          <w:tcPr>
            <w:tcW w:w="9104" w:type="dxa"/>
            <w:shd w:val="clear" w:color="auto" w:fill="D9D9D9"/>
          </w:tcPr>
          <w:p w14:paraId="4AA51F5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0C16EEA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6CEEA6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A6F71D" w14:textId="77777777" w:rsidTr="00CD4DD1">
        <w:tc>
          <w:tcPr>
            <w:tcW w:w="9104" w:type="dxa"/>
            <w:shd w:val="clear" w:color="auto" w:fill="D9D9D9"/>
          </w:tcPr>
          <w:p w14:paraId="2B03CB9C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F62EC6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113EF3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36ECA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6CA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CBD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F00F4" w:rsidRPr="0012157F" w14:paraId="53CC02E8" w14:textId="77777777" w:rsidTr="00E864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2D13F" w14:textId="77777777" w:rsidR="000F00F4" w:rsidRPr="0012157F" w:rsidRDefault="000F00F4" w:rsidP="00E8648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00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345A" w14:textId="77777777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00F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10F5210" w14:textId="77777777" w:rsidR="000F00F4" w:rsidRPr="0012157F" w:rsidRDefault="000F00F4" w:rsidP="00E8648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00F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</w:t>
            </w:r>
            <w:r w:rsidRPr="000F00F4">
              <w:rPr>
                <w:rFonts w:ascii="Arial" w:hAnsi="Arial" w:cs="Arial"/>
                <w:sz w:val="24"/>
                <w:szCs w:val="24"/>
              </w:rPr>
              <w:lastRenderedPageBreak/>
              <w:t>się wykonawcy, którzy są uprawnieni do sprzedaży produktów leczniczych, zgodnie z ustawą z dnia 6.09.2001 r. Prawo farmaceutyczne. (tekst jednolity Dz. U. z 2021 r., poz. 1977 ze zm.) - nie dotyczy grupy 43, 48, 70, 71, 84, 85 Ocena spełniania warunków udziału w postępowaniu będzie dokonana na zasadzie spełnia/nie spełnia.</w:t>
            </w:r>
          </w:p>
        </w:tc>
      </w:tr>
    </w:tbl>
    <w:p w14:paraId="549868F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60031D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084B19E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D9EA9F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AEBC2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9BFAF9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7F80283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6561579" w14:textId="77777777" w:rsidTr="0061040C">
        <w:tc>
          <w:tcPr>
            <w:tcW w:w="9104" w:type="dxa"/>
            <w:shd w:val="clear" w:color="auto" w:fill="D9D9D9"/>
          </w:tcPr>
          <w:p w14:paraId="3085568C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F8289E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DF1B05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C080898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B3EB8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38644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4C88F13E" w14:textId="77777777" w:rsidTr="0061040C">
        <w:tc>
          <w:tcPr>
            <w:tcW w:w="9104" w:type="dxa"/>
            <w:shd w:val="clear" w:color="auto" w:fill="D9D9D9"/>
          </w:tcPr>
          <w:p w14:paraId="5E6B117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9BC58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F54BAB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6364BC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A9FA0F6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8EED4E2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41D3E1" w14:textId="77777777" w:rsidTr="00CD4DD1">
        <w:tc>
          <w:tcPr>
            <w:tcW w:w="9104" w:type="dxa"/>
            <w:shd w:val="clear" w:color="auto" w:fill="D9D9D9"/>
          </w:tcPr>
          <w:p w14:paraId="0D69C1F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516A2159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F2802F9" w14:textId="77777777" w:rsidTr="00847232">
        <w:tc>
          <w:tcPr>
            <w:tcW w:w="9104" w:type="dxa"/>
            <w:shd w:val="clear" w:color="auto" w:fill="D9D9D9"/>
          </w:tcPr>
          <w:p w14:paraId="6F8E3F8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06D7B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A8E1F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9486B11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402EC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4EC28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89D77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E1CA87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C77665F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9F2AA4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433D78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3DF4880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07ED522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D2D94" w14:textId="77777777" w:rsidR="00882885" w:rsidRDefault="00882885" w:rsidP="0038231F">
      <w:pPr>
        <w:spacing w:after="0" w:line="240" w:lineRule="auto"/>
      </w:pPr>
      <w:r>
        <w:separator/>
      </w:r>
    </w:p>
  </w:endnote>
  <w:endnote w:type="continuationSeparator" w:id="0">
    <w:p w14:paraId="250EE5F6" w14:textId="77777777" w:rsidR="00882885" w:rsidRDefault="00882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357A" w14:textId="77777777" w:rsidR="000F00F4" w:rsidRDefault="000F00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1B06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9D993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C93CB" w14:textId="77777777" w:rsidR="000F00F4" w:rsidRDefault="000F00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9A059" w14:textId="77777777" w:rsidR="00882885" w:rsidRDefault="00882885" w:rsidP="0038231F">
      <w:pPr>
        <w:spacing w:after="0" w:line="240" w:lineRule="auto"/>
      </w:pPr>
      <w:r>
        <w:separator/>
      </w:r>
    </w:p>
  </w:footnote>
  <w:footnote w:type="continuationSeparator" w:id="0">
    <w:p w14:paraId="48721D68" w14:textId="77777777" w:rsidR="00882885" w:rsidRDefault="00882885" w:rsidP="0038231F">
      <w:pPr>
        <w:spacing w:after="0" w:line="240" w:lineRule="auto"/>
      </w:pPr>
      <w:r>
        <w:continuationSeparator/>
      </w:r>
    </w:p>
  </w:footnote>
  <w:footnote w:id="1">
    <w:p w14:paraId="627CF42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EAE85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83B04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B302B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1F0A4BC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EC824F" w14:textId="77777777" w:rsidR="0032618A" w:rsidRDefault="0032618A" w:rsidP="0032618A">
      <w:pPr>
        <w:pStyle w:val="Tekstprzypisudolnego"/>
      </w:pPr>
    </w:p>
  </w:footnote>
  <w:footnote w:id="2">
    <w:p w14:paraId="274FEB8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00AE02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44F5C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96B2EE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BB170" w14:textId="77777777" w:rsidR="000F00F4" w:rsidRDefault="000F0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52737" w14:textId="77777777" w:rsidR="000F00F4" w:rsidRDefault="000F0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31FEC" w14:textId="77777777" w:rsidR="000F00F4" w:rsidRDefault="000F00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071480">
    <w:abstractNumId w:val="11"/>
  </w:num>
  <w:num w:numId="2" w16cid:durableId="477577429">
    <w:abstractNumId w:val="0"/>
  </w:num>
  <w:num w:numId="3" w16cid:durableId="1933395904">
    <w:abstractNumId w:val="10"/>
  </w:num>
  <w:num w:numId="4" w16cid:durableId="1151169216">
    <w:abstractNumId w:val="13"/>
  </w:num>
  <w:num w:numId="5" w16cid:durableId="2092115398">
    <w:abstractNumId w:val="12"/>
  </w:num>
  <w:num w:numId="6" w16cid:durableId="1603956543">
    <w:abstractNumId w:val="9"/>
  </w:num>
  <w:num w:numId="7" w16cid:durableId="305474648">
    <w:abstractNumId w:val="1"/>
  </w:num>
  <w:num w:numId="8" w16cid:durableId="1791898372">
    <w:abstractNumId w:val="6"/>
  </w:num>
  <w:num w:numId="9" w16cid:durableId="1264996407">
    <w:abstractNumId w:val="4"/>
  </w:num>
  <w:num w:numId="10" w16cid:durableId="424426208">
    <w:abstractNumId w:val="7"/>
  </w:num>
  <w:num w:numId="11" w16cid:durableId="1658916008">
    <w:abstractNumId w:val="5"/>
  </w:num>
  <w:num w:numId="12" w16cid:durableId="889000325">
    <w:abstractNumId w:val="8"/>
  </w:num>
  <w:num w:numId="13" w16cid:durableId="1349911133">
    <w:abstractNumId w:val="3"/>
  </w:num>
  <w:num w:numId="14" w16cid:durableId="1730421821">
    <w:abstractNumId w:val="2"/>
  </w:num>
  <w:num w:numId="15" w16cid:durableId="19446821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F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0F4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6CFA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2885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7059A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28E3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3A1B7D"/>
  <w15:docId w15:val="{6E46A3DD-8DB8-46BC-B5EC-94843DCD7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948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2022-08-08T10:15:00Z</dcterms:created>
  <dcterms:modified xsi:type="dcterms:W3CDTF">2022-08-08T10:15:00Z</dcterms:modified>
</cp:coreProperties>
</file>