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10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851"/>
        <w:gridCol w:w="1559"/>
        <w:gridCol w:w="992"/>
        <w:gridCol w:w="993"/>
        <w:gridCol w:w="992"/>
        <w:gridCol w:w="992"/>
        <w:gridCol w:w="851"/>
        <w:gridCol w:w="992"/>
        <w:gridCol w:w="1276"/>
        <w:gridCol w:w="1417"/>
      </w:tblGrid>
      <w:tr w:rsidR="004A4FF2" w:rsidRPr="00ED059F" w:rsidTr="00372E23">
        <w:trPr>
          <w:trHeight w:val="708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FF2" w:rsidRPr="004A4FF2" w:rsidRDefault="004A4FF2" w:rsidP="004A4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A4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  <w:r w:rsidRPr="004A4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– Ubrania męskie chirurgiczne jednorazowego użytku</w:t>
            </w:r>
            <w:r w:rsidR="009303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</w:t>
            </w:r>
            <w:r w:rsidR="009303BD" w:rsidRPr="004A4FF2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CPV: </w:t>
            </w:r>
            <w:r w:rsidR="009303BD" w:rsidRPr="009303BD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33199000-1</w:t>
            </w:r>
          </w:p>
        </w:tc>
      </w:tr>
      <w:tr w:rsidR="004A4FF2" w:rsidRPr="00ED059F" w:rsidTr="00904A77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FF2" w:rsidRPr="00ED059F" w:rsidRDefault="004A4FF2" w:rsidP="000A5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</w:t>
            </w: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mniejszego opakowania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na</w:t>
            </w: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 c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</w:t>
            </w: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D3131F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Podatek vat w zł. </w:t>
            </w:r>
            <w: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br/>
              <w:t xml:space="preserve">i </w:t>
            </w: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 towaru/ nr katalog. Producent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Okres</w:t>
            </w:r>
            <w:r w:rsidRPr="00ED0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gwarancji / termin</w:t>
            </w:r>
            <w:r w:rsidRPr="00ED0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ważności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Próbki</w:t>
            </w:r>
          </w:p>
        </w:tc>
      </w:tr>
      <w:tr w:rsidR="004A4FF2" w:rsidRPr="00ED059F" w:rsidTr="00904A77">
        <w:trPr>
          <w:trHeight w:val="27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FF2" w:rsidRPr="00ED059F" w:rsidRDefault="004A4FF2" w:rsidP="000A5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="00C550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Męskie ubranie chirurgiczne jednorazowego użycia, nie jałowe, z włókniny typu SMS, gramatura min. 35 g/m². Bluza z rękawem krótkim, wycięciem „V” pod szyją i dwoma kieszeniami, spodnie wiązane na troki lub na gumkę. Komplety pakowane po 1 sztuce (</w:t>
            </w:r>
            <w:proofErr w:type="spellStart"/>
            <w:r w:rsidRPr="00ED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bluza+spodnie</w:t>
            </w:r>
            <w:proofErr w:type="spellEnd"/>
            <w:r w:rsidRPr="00ED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 w opakowaniu zbiorczym nie większym niż 50 szt. W kolorze niebieskim lub granatowym.  Spełniające normę EN 13795:2013.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FF2" w:rsidRPr="00ED059F" w:rsidRDefault="00904A77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11 400</w:t>
            </w:r>
            <w:r w:rsidR="004A4FF2" w:rsidRPr="00C550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4A4FF2" w:rsidRPr="00C550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="004A4FF2" w:rsidRPr="00ED059F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D05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D05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D05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D05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D05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4FF2" w:rsidRPr="00ED059F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2 szt.</w:t>
            </w:r>
          </w:p>
        </w:tc>
      </w:tr>
      <w:tr w:rsidR="00904A77" w:rsidRPr="00ED059F" w:rsidTr="00904A77">
        <w:trPr>
          <w:trHeight w:val="27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77" w:rsidRDefault="00C55008" w:rsidP="000A5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A77" w:rsidRPr="00ED059F" w:rsidRDefault="00904A77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Męskie ubranie chirurgiczne jednorazowego użycia, nie jałowe, z włókniny typu SMS, gramatura min. 35 g/m². Bluza z rękawem krótkim, wycięciem „V” pod szyją i dwoma kieszeniami, spodnie wiązane na troki lub na gumkę. Komplety pakowane po 1 sztuce (</w:t>
            </w:r>
            <w:proofErr w:type="spellStart"/>
            <w:r w:rsidRPr="00ED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bluza+spodnie</w:t>
            </w:r>
            <w:proofErr w:type="spellEnd"/>
            <w:r w:rsidRPr="00ED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 w opakowaniu zbiorczym nie większym niż 50 szt. W kolorze niebieskim lub granatowym.  Spełniające normę EN 13795:2013.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XL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13 150 </w:t>
            </w:r>
            <w:proofErr w:type="spellStart"/>
            <w:r w:rsidRPr="00C550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Pr="00C550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77" w:rsidRDefault="00C55008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  <w:tr w:rsidR="00904A77" w:rsidRPr="00ED059F" w:rsidTr="00904A77">
        <w:trPr>
          <w:trHeight w:val="27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77" w:rsidRDefault="00C55008" w:rsidP="000A5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A77" w:rsidRPr="00ED059F" w:rsidRDefault="00904A77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Męskie ubranie chirurgiczne jednorazowego użycia, nie jałowe, z włókniny typu SMS, gramatura min. 35 g/m². Bluza z rękawem krótkim, wycięciem „V” pod szyją i dwoma kieszeniami, spodnie wiązane na troki lub na gumkę. Komplety pakowane po 1 sztuce (</w:t>
            </w:r>
            <w:proofErr w:type="spellStart"/>
            <w:r w:rsidRPr="00ED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bluza+spodnie</w:t>
            </w:r>
            <w:proofErr w:type="spellEnd"/>
            <w:r w:rsidRPr="00ED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 w opakowaniu zbiorczym nie większym niż 50 szt. W kolorze niebieskim lub granatowym.  Spełniające normę EN 13795:2013.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XXL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9 000 </w:t>
            </w:r>
            <w:proofErr w:type="spellStart"/>
            <w:r w:rsidRPr="00C550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Pr="00C550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A77" w:rsidRPr="00ED059F" w:rsidRDefault="00904A77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77" w:rsidRDefault="00C55008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  <w:tr w:rsidR="004A4FF2" w:rsidRPr="00ED059F" w:rsidTr="00904A77">
        <w:trPr>
          <w:trHeight w:val="410"/>
        </w:trPr>
        <w:tc>
          <w:tcPr>
            <w:tcW w:w="4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FF2" w:rsidRPr="00ED059F" w:rsidRDefault="004A4FF2" w:rsidP="004E4A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4FF2" w:rsidRPr="00C55008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550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X</w:t>
            </w:r>
          </w:p>
        </w:tc>
      </w:tr>
      <w:tr w:rsidR="004A4FF2" w:rsidRPr="00ED059F" w:rsidTr="00904A77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4FF2" w:rsidRDefault="004A4FF2" w:rsidP="004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Default="004A4FF2" w:rsidP="000A5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4A4FF2" w:rsidRPr="00ED059F" w:rsidRDefault="004A4FF2" w:rsidP="000A5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Wartość pakietu brutto:   ……….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A4FF2" w:rsidRPr="00ED059F" w:rsidRDefault="004A4FF2" w:rsidP="004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B02B65" w:rsidRDefault="000E7CFF"/>
    <w:p w:rsidR="000A5E80" w:rsidRDefault="000A5E80"/>
    <w:p w:rsidR="000A5E80" w:rsidRDefault="000A5E80"/>
    <w:p w:rsidR="000A5E80" w:rsidRDefault="000A5E80"/>
    <w:p w:rsidR="000A5E80" w:rsidRDefault="000A5E80"/>
    <w:p w:rsidR="000A5E80" w:rsidRDefault="000A5E80"/>
    <w:p w:rsidR="004A4FF2" w:rsidRDefault="004A4FF2"/>
    <w:p w:rsidR="000A5E80" w:rsidRDefault="000A5E80"/>
    <w:p w:rsidR="00904A77" w:rsidRDefault="00904A77"/>
    <w:p w:rsidR="00904A77" w:rsidRDefault="00904A77"/>
    <w:p w:rsidR="000A5E80" w:rsidRDefault="000A5E80"/>
    <w:tbl>
      <w:tblPr>
        <w:tblW w:w="15310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977"/>
        <w:gridCol w:w="860"/>
        <w:gridCol w:w="1266"/>
        <w:gridCol w:w="851"/>
        <w:gridCol w:w="1276"/>
        <w:gridCol w:w="850"/>
        <w:gridCol w:w="851"/>
        <w:gridCol w:w="901"/>
        <w:gridCol w:w="1508"/>
        <w:gridCol w:w="1418"/>
        <w:gridCol w:w="1134"/>
        <w:gridCol w:w="992"/>
      </w:tblGrid>
      <w:tr w:rsidR="004A4FF2" w:rsidRPr="00903D99" w:rsidTr="00372E23">
        <w:trPr>
          <w:trHeight w:val="660"/>
        </w:trPr>
        <w:tc>
          <w:tcPr>
            <w:tcW w:w="1531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4FF2" w:rsidRPr="004A4FF2" w:rsidRDefault="004A4FF2" w:rsidP="004A4FF2">
            <w:pPr>
              <w:spacing w:line="100" w:lineRule="atLeast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4A4FF2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Pakiet 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2</w:t>
            </w:r>
            <w:r w:rsidRPr="004A4FF2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– Pokrowce na przewody 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</w:t>
            </w:r>
            <w:r w:rsidRPr="004A4FF2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CPV: 33140000-3</w:t>
            </w:r>
          </w:p>
        </w:tc>
      </w:tr>
      <w:tr w:rsidR="004A4FF2" w:rsidRPr="00903D99" w:rsidTr="00C55008">
        <w:trPr>
          <w:trHeight w:val="11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Nazwa  i opis przedmiotu zamówienia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Rozmiar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Rozmiar proponowany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na</w:t>
            </w: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 c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</w:t>
            </w:r>
            <w:r w:rsidRPr="00ED05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ena jedn. bez VAT</w:t>
            </w: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 za 1 szt</w:t>
            </w:r>
            <w: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.</w:t>
            </w: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 (nie opakowanie)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Podatek vat w zł. </w:t>
            </w:r>
            <w: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i </w:t>
            </w: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 %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Wartość z vat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Okres gwarancji / Termin ważności (min. 12 </w:t>
            </w: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br/>
              <w:t>m-</w:t>
            </w:r>
            <w:proofErr w:type="spellStart"/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cy</w:t>
            </w:r>
            <w:proofErr w:type="spellEnd"/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Wielkość najmniejszego opakowania zbiorczego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Producent</w:t>
            </w:r>
            <w: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/ nr katalogowy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4FF2" w:rsidRPr="000A5E80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Próbki </w:t>
            </w:r>
          </w:p>
        </w:tc>
      </w:tr>
      <w:tr w:rsidR="004A4FF2" w:rsidRPr="00903D99" w:rsidTr="00C55008">
        <w:trPr>
          <w:trHeight w:val="454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1</w:t>
            </w:r>
            <w:r w:rsidR="00C55008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C55008">
            <w:pPr>
              <w:spacing w:line="100" w:lineRule="atLeast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55008">
              <w:rPr>
                <w:rFonts w:ascii="Times New Roman" w:hAnsi="Times New Roman" w:cs="Times New Roman"/>
                <w:sz w:val="20"/>
                <w:szCs w:val="20"/>
              </w:rPr>
              <w:t xml:space="preserve">Pokrowce na przewody typu Tubus, jednorazowego użytku, sterylne, foliowe, złożone teleskopowo, zaopatrzone na końcach w taśmy do umocowania. Pakowane pojedynczo, posiadające co najmniej 2 etykiety samoprzylepne z nr LOT, datą ważności i danymi producenta, </w:t>
            </w:r>
            <w:r w:rsidR="00C5500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55008">
              <w:rPr>
                <w:rFonts w:ascii="Times New Roman" w:hAnsi="Times New Roman" w:cs="Times New Roman"/>
                <w:sz w:val="20"/>
                <w:szCs w:val="20"/>
              </w:rPr>
              <w:t>z możliwością wklejenia do dokumentacji medycznej.</w:t>
            </w:r>
          </w:p>
        </w:tc>
        <w:tc>
          <w:tcPr>
            <w:tcW w:w="8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hAnsi="Times New Roman"/>
                <w:sz w:val="20"/>
                <w:szCs w:val="20"/>
              </w:rPr>
              <w:t>16 cm x 200 cm</w:t>
            </w:r>
          </w:p>
        </w:tc>
        <w:tc>
          <w:tcPr>
            <w:tcW w:w="126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1</w:t>
            </w:r>
            <w:r w:rsidR="00904A77"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0</w:t>
            </w: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3 </w:t>
            </w:r>
            <w:proofErr w:type="spellStart"/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szt</w:t>
            </w:r>
            <w:proofErr w:type="spellEnd"/>
          </w:p>
        </w:tc>
      </w:tr>
      <w:tr w:rsidR="004A4FF2" w:rsidRPr="00903D99" w:rsidTr="00C55008">
        <w:trPr>
          <w:trHeight w:val="454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903D99" w:rsidRDefault="004A4FF2" w:rsidP="004E4A28">
            <w:pPr>
              <w:spacing w:line="100" w:lineRule="atLeast"/>
              <w:rPr>
                <w:rFonts w:ascii="Times New Roman" w:eastAsia="Arial" w:hAnsi="Times New Roman" w:cs="Times New Roman"/>
                <w:b/>
                <w:sz w:val="16"/>
                <w:szCs w:val="16"/>
              </w:rPr>
            </w:pPr>
            <w:r w:rsidRPr="00903D99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C55008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5500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86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0E7CFF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4FF2" w:rsidRPr="00C55008" w:rsidRDefault="004A4FF2" w:rsidP="004E4A28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</w:tr>
    </w:tbl>
    <w:p w:rsidR="000A5E80" w:rsidRPr="00903D99" w:rsidRDefault="000A5E80" w:rsidP="000A5E80">
      <w:pPr>
        <w:tabs>
          <w:tab w:val="left" w:pos="5475"/>
          <w:tab w:val="center" w:pos="8042"/>
        </w:tabs>
        <w:spacing w:line="100" w:lineRule="atLeast"/>
        <w:ind w:left="2080"/>
        <w:rPr>
          <w:rFonts w:ascii="Times New Roman" w:eastAsia="Calibri" w:hAnsi="Times New Roman" w:cs="Times New Roman"/>
          <w:sz w:val="16"/>
          <w:szCs w:val="16"/>
        </w:rPr>
      </w:pPr>
    </w:p>
    <w:p w:rsidR="000A5E80" w:rsidRDefault="000A5E80" w:rsidP="000A5E80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0A5E80" w:rsidRDefault="000A5E80" w:rsidP="000A5E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0A5E80" w:rsidRDefault="000A5E80"/>
    <w:p w:rsidR="002D4D4E" w:rsidRDefault="002D4D4E"/>
    <w:p w:rsidR="002D4D4E" w:rsidRDefault="002D4D4E"/>
    <w:tbl>
      <w:tblPr>
        <w:tblW w:w="15310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2767"/>
        <w:gridCol w:w="848"/>
        <w:gridCol w:w="1276"/>
        <w:gridCol w:w="708"/>
        <w:gridCol w:w="1276"/>
        <w:gridCol w:w="885"/>
        <w:gridCol w:w="1003"/>
        <w:gridCol w:w="805"/>
        <w:gridCol w:w="993"/>
        <w:gridCol w:w="1275"/>
        <w:gridCol w:w="1134"/>
        <w:gridCol w:w="1134"/>
        <w:gridCol w:w="709"/>
      </w:tblGrid>
      <w:tr w:rsidR="00372E23" w:rsidTr="00372E23">
        <w:trPr>
          <w:trHeight w:val="572"/>
        </w:trPr>
        <w:tc>
          <w:tcPr>
            <w:tcW w:w="15310" w:type="dxa"/>
            <w:gridSpan w:val="1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72E23" w:rsidRPr="00372E23" w:rsidRDefault="00372E23" w:rsidP="00844CB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2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Pr="00372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– </w:t>
            </w:r>
            <w:r w:rsidR="00C957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Zarękawniki chirurgiczne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                              </w:t>
            </w:r>
            <w:r w:rsidRPr="00372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CPV: </w:t>
            </w:r>
            <w:r w:rsidRPr="00372E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33199000-1</w:t>
            </w:r>
          </w:p>
        </w:tc>
      </w:tr>
      <w:tr w:rsidR="00372E23" w:rsidTr="00D3131F">
        <w:trPr>
          <w:trHeight w:val="66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Nazwa  i opis przedmiotu zamówienia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Rozmiar proponowany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D3131F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Ilość na 24 m-ce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D3131F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Cena jedn. bez VAT za 1 szt. (nie opakowanie)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Wartość bez vat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Podatek vat w zł. </w:t>
            </w:r>
            <w:r w:rsid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br/>
            </w: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i </w:t>
            </w: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 %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Wartość z 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Okres gwarancji / Termin ważności (min. 12 </w:t>
            </w: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br/>
              <w:t>m-</w:t>
            </w:r>
            <w:proofErr w:type="spellStart"/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cy</w:t>
            </w:r>
            <w:proofErr w:type="spellEnd"/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Wielkość najmniejszego opakowania zbiorczego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72E23" w:rsidRPr="00D3131F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D3131F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Próbki </w:t>
            </w:r>
          </w:p>
        </w:tc>
      </w:tr>
      <w:tr w:rsidR="00372E23" w:rsidTr="00D3131F">
        <w:trPr>
          <w:trHeight w:val="454"/>
        </w:trPr>
        <w:tc>
          <w:tcPr>
            <w:tcW w:w="4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C55008" w:rsidRDefault="00C55008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7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Default="00372E23" w:rsidP="00C55008">
            <w:pPr>
              <w:spacing w:line="100" w:lineRule="atLeast"/>
              <w:rPr>
                <w:rFonts w:ascii="Times New Roman" w:eastAsia="Arial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Chirurgiczne zarękawniki jednorazowego użytku,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włókniny foliowanej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o gramaturze nie mniej niż 43g/m², jałowe, pakowane pojedynczo,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możliwością aseptycznego otwierania, z mankietem </w:t>
            </w:r>
            <w:r w:rsidR="009303BD">
              <w:rPr>
                <w:rFonts w:ascii="Times New Roman" w:hAnsi="Times New Roman" w:cs="Times New Roman"/>
                <w:sz w:val="20"/>
                <w:szCs w:val="20"/>
              </w:rPr>
              <w:t>dolnym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nie krótszym niż </w:t>
            </w:r>
            <w:r w:rsidR="009303B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cm, od góry zakończony gumką uniemożliwiającą zsuwanie.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2E23" w:rsidRPr="00C55008" w:rsidRDefault="00904A77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72E23" w:rsidRPr="00C55008" w:rsidRDefault="00372E23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55008">
              <w:rPr>
                <w:rFonts w:ascii="Times New Roman" w:eastAsia="Arial" w:hAnsi="Times New Roman" w:cs="Times New Roman"/>
                <w:sz w:val="20"/>
                <w:szCs w:val="20"/>
              </w:rPr>
              <w:t>1 szt</w:t>
            </w:r>
            <w:r w:rsidR="00C55008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</w:p>
        </w:tc>
      </w:tr>
      <w:tr w:rsidR="009303BD" w:rsidTr="002F4BB3">
        <w:trPr>
          <w:trHeight w:val="454"/>
        </w:trPr>
        <w:tc>
          <w:tcPr>
            <w:tcW w:w="32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303BD" w:rsidRPr="009303BD" w:rsidRDefault="009303BD" w:rsidP="009303BD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303BD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9303BD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9303BD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9303BD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9303BD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303BD" w:rsidRPr="009303BD" w:rsidRDefault="000E7CFF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  <w:bookmarkStart w:id="0" w:name="_GoBack"/>
            <w:bookmarkEnd w:id="0"/>
          </w:p>
        </w:tc>
        <w:tc>
          <w:tcPr>
            <w:tcW w:w="8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9303BD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3BD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9303BD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303BD" w:rsidRPr="009303BD" w:rsidRDefault="009303BD" w:rsidP="00844CB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9303BD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</w:tr>
    </w:tbl>
    <w:p w:rsidR="002D4D4E" w:rsidRDefault="002D4D4E"/>
    <w:p w:rsidR="00C95775" w:rsidRDefault="009303BD">
      <w:r>
        <w:rPr>
          <w:rFonts w:ascii="Times New Roman" w:hAnsi="Times New Roman" w:cs="Times New Roman"/>
          <w:color w:val="000000"/>
        </w:rPr>
        <w:t>Wartość pakietu brutto …………………..</w:t>
      </w:r>
    </w:p>
    <w:p w:rsidR="00C95775" w:rsidRDefault="00C95775"/>
    <w:p w:rsidR="00C95775" w:rsidRDefault="00C95775"/>
    <w:p w:rsidR="00C95775" w:rsidRDefault="00C95775"/>
    <w:p w:rsidR="00C95775" w:rsidRDefault="00C95775"/>
    <w:p w:rsidR="00D3131F" w:rsidRDefault="00D3131F"/>
    <w:tbl>
      <w:tblPr>
        <w:tblW w:w="15674" w:type="dxa"/>
        <w:tblInd w:w="-10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6"/>
        <w:gridCol w:w="4112"/>
        <w:gridCol w:w="992"/>
        <w:gridCol w:w="1417"/>
        <w:gridCol w:w="1134"/>
        <w:gridCol w:w="851"/>
        <w:gridCol w:w="992"/>
        <w:gridCol w:w="80"/>
        <w:gridCol w:w="912"/>
        <w:gridCol w:w="14"/>
        <w:gridCol w:w="66"/>
        <w:gridCol w:w="913"/>
        <w:gridCol w:w="14"/>
        <w:gridCol w:w="66"/>
        <w:gridCol w:w="1053"/>
        <w:gridCol w:w="184"/>
        <w:gridCol w:w="1092"/>
        <w:gridCol w:w="14"/>
        <w:gridCol w:w="66"/>
        <w:gridCol w:w="1196"/>
        <w:gridCol w:w="14"/>
        <w:gridCol w:w="66"/>
      </w:tblGrid>
      <w:tr w:rsidR="00D3131F" w:rsidTr="00335B38">
        <w:trPr>
          <w:gridAfter w:val="1"/>
          <w:wAfter w:w="66" w:type="dxa"/>
          <w:trHeight w:val="420"/>
        </w:trPr>
        <w:tc>
          <w:tcPr>
            <w:tcW w:w="1093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Pakiet 4 - Osłony chirurgiczne na buty   </w:t>
            </w:r>
            <w:r w:rsidR="009303B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131F" w:rsidRDefault="0033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CPV:</w:t>
            </w:r>
          </w:p>
        </w:tc>
        <w:tc>
          <w:tcPr>
            <w:tcW w:w="129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131F" w:rsidRDefault="009303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03B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33199000-1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131F" w:rsidTr="00335B38">
        <w:trPr>
          <w:gridAfter w:val="2"/>
          <w:wAfter w:w="80" w:type="dxa"/>
          <w:trHeight w:val="113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Rozmiar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 na</w:t>
            </w:r>
          </w:p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m- c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</w:t>
            </w: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ena jedn. bez VAT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Podatek vat w zł. </w:t>
            </w:r>
            <w: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i </w:t>
            </w: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 %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z VAT</w:t>
            </w:r>
          </w:p>
        </w:tc>
        <w:tc>
          <w:tcPr>
            <w:tcW w:w="11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 towaru/ nr katalog. Producent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Okres</w:t>
            </w:r>
          </w:p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gwarancji / termin</w:t>
            </w:r>
          </w:p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9577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ważności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95775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D3131F" w:rsidTr="00335B38">
        <w:trPr>
          <w:gridAfter w:val="2"/>
          <w:wAfter w:w="80" w:type="dxa"/>
          <w:trHeight w:val="220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 w:rsidP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03BD" w:rsidRPr="009303BD" w:rsidRDefault="009303BD" w:rsidP="009303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03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Osłony chirurgiczne na buty: długie (pod kolana),  wykonane z włókniny SMS,  o gramaturze nie mniejszej niż 35g/m2, jednorazowego użytku,  posiadające minimum 5 antypoślizgowych pasków wzdłuż całej podeszwy o szerokości (0,5-1) cm każdy, ściągane gumką lub wiązane trokami. Przeznaczone dla sytuacji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303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umiarkowanego kontaktu z płynami związanego z zachlapaniem i rozpryskami. </w:t>
            </w:r>
          </w:p>
          <w:p w:rsidR="00D3131F" w:rsidRDefault="009303BD" w:rsidP="009303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303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opakowaniach nie większych niż 10 szt. W rozmiarach: M, L XL. Zamawiający przy każdym zamówieniu określi ilość i rozmiar.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0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9303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M, </w:t>
            </w:r>
            <w:r w:rsidRPr="00C550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L, XL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0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50 500 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0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szt. </w:t>
            </w:r>
          </w:p>
          <w:p w:rsidR="00D3131F" w:rsidRPr="00C55008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0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(L, XL)</w:t>
            </w:r>
          </w:p>
        </w:tc>
      </w:tr>
      <w:tr w:rsidR="00D3131F" w:rsidTr="00335B38">
        <w:trPr>
          <w:gridAfter w:val="2"/>
          <w:wAfter w:w="80" w:type="dxa"/>
          <w:trHeight w:val="583"/>
        </w:trPr>
        <w:tc>
          <w:tcPr>
            <w:tcW w:w="4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Pr="00D3131F" w:rsidRDefault="00D3131F" w:rsidP="00D3131F">
            <w:pPr>
              <w:tabs>
                <w:tab w:val="left" w:pos="3705"/>
                <w:tab w:val="right" w:pos="4478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3131F">
              <w:rPr>
                <w:rFonts w:ascii="Times New Roman" w:hAnsi="Times New Roman" w:cs="Times New Roman"/>
                <w:b/>
                <w:bCs/>
                <w:color w:val="000000"/>
              </w:rPr>
              <w:t>RAZEM: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3131F" w:rsidTr="00D3131F">
        <w:trPr>
          <w:trHeight w:val="24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3131F" w:rsidTr="00D3131F">
        <w:trPr>
          <w:trHeight w:val="23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3131F" w:rsidTr="00D3131F">
        <w:trPr>
          <w:trHeight w:val="23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bookmarkStart w:id="1" w:name="_Hlk107834416"/>
            <w:r>
              <w:rPr>
                <w:rFonts w:ascii="Times New Roman" w:hAnsi="Times New Roman" w:cs="Times New Roman"/>
                <w:color w:val="000000"/>
              </w:rPr>
              <w:t>Wartość pakietu brutto</w:t>
            </w:r>
            <w:r w:rsidR="009303BD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………</w:t>
            </w:r>
            <w:r w:rsidR="009303BD">
              <w:rPr>
                <w:rFonts w:ascii="Times New Roman" w:hAnsi="Times New Roman" w:cs="Times New Roman"/>
                <w:color w:val="000000"/>
              </w:rPr>
              <w:t>…………..</w:t>
            </w:r>
            <w:bookmarkEnd w:id="1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131F" w:rsidRDefault="00D313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C95775" w:rsidRDefault="00C95775" w:rsidP="00C95775">
      <w:pPr>
        <w:ind w:left="-993"/>
      </w:pPr>
    </w:p>
    <w:p w:rsidR="00C95775" w:rsidRDefault="00C95775" w:rsidP="00C95775">
      <w:pPr>
        <w:ind w:left="-993"/>
      </w:pPr>
    </w:p>
    <w:p w:rsidR="00C95775" w:rsidRDefault="00C95775" w:rsidP="00C95775">
      <w:pPr>
        <w:ind w:left="-993"/>
      </w:pPr>
    </w:p>
    <w:p w:rsidR="00D3131F" w:rsidRDefault="00D3131F" w:rsidP="00C95775">
      <w:pPr>
        <w:ind w:left="-993"/>
      </w:pPr>
    </w:p>
    <w:p w:rsidR="00C95775" w:rsidRDefault="00C95775" w:rsidP="000E7CFF"/>
    <w:tbl>
      <w:tblPr>
        <w:tblW w:w="15452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4395"/>
        <w:gridCol w:w="1417"/>
        <w:gridCol w:w="1134"/>
        <w:gridCol w:w="992"/>
        <w:gridCol w:w="1134"/>
        <w:gridCol w:w="426"/>
        <w:gridCol w:w="567"/>
        <w:gridCol w:w="1417"/>
        <w:gridCol w:w="1418"/>
        <w:gridCol w:w="1134"/>
        <w:gridCol w:w="992"/>
      </w:tblGrid>
      <w:tr w:rsidR="00D3131F" w:rsidRPr="00904A77" w:rsidTr="00335B38">
        <w:trPr>
          <w:trHeight w:val="545"/>
        </w:trPr>
        <w:tc>
          <w:tcPr>
            <w:tcW w:w="154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D3131F">
            <w:pPr>
              <w:spacing w:after="0" w:line="240" w:lineRule="auto"/>
              <w:ind w:left="-784" w:firstLine="784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- Podkłady bibułowo - foliowe w rolce       </w:t>
            </w:r>
            <w:r w:rsidR="00335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   CPV: </w:t>
            </w:r>
            <w:r w:rsidR="00335B38" w:rsidRPr="00335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33752000-6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</w:t>
            </w:r>
          </w:p>
        </w:tc>
      </w:tr>
      <w:tr w:rsidR="00D3131F" w:rsidRPr="00904A77" w:rsidTr="00D3131F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mniejszego opakowania zbiorczego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na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24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 c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ena jedn. bez VAT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Podatek vat w zł. </w:t>
            </w:r>
            <w: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 xml:space="preserve">i </w:t>
            </w:r>
            <w:r w:rsidRPr="000A5E80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 towaru/ nr katalog. Producent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Okres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gwarancji / termin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ważności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Próbki</w:t>
            </w:r>
          </w:p>
        </w:tc>
      </w:tr>
      <w:tr w:rsidR="00D3131F" w:rsidRPr="00904A77" w:rsidTr="00D3131F">
        <w:trPr>
          <w:trHeight w:val="14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Jednorazowe podkłady medyczne na kozetkę w rolce,</w:t>
            </w: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bibułowo-foliowe nie "papierowe", wchłaniające i nieprzepuszczalne. </w:t>
            </w: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Rozmiar: ok. 50 m długość x 50 cm szerokość, perforacja co 50 cm.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03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3 120 </w:t>
            </w: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r w:rsidR="00925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303BD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 rolki</w:t>
            </w:r>
          </w:p>
        </w:tc>
      </w:tr>
      <w:tr w:rsidR="00D3131F" w:rsidRPr="00904A77" w:rsidTr="00D3131F">
        <w:trPr>
          <w:trHeight w:val="23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Jednorazowe podkłady medyczne na fotel ginekologiczny w rolce,</w:t>
            </w: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bibułowo-foliowe nie "papierowe", wchłaniające i nieprzepuszczalne. </w:t>
            </w: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Rozmiar: ok. 50 m długość x 33 cm szerokość, perforacja co 50 cm.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303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szt</w:t>
            </w:r>
            <w:r w:rsidR="00925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303BD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1F" w:rsidRPr="00904A77" w:rsidRDefault="00D3131F" w:rsidP="00904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 rolki</w:t>
            </w:r>
          </w:p>
        </w:tc>
      </w:tr>
      <w:tr w:rsidR="009303BD" w:rsidRPr="00904A77" w:rsidTr="009303BD">
        <w:trPr>
          <w:trHeight w:val="300"/>
        </w:trPr>
        <w:tc>
          <w:tcPr>
            <w:tcW w:w="48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04A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  <w:r w:rsidRPr="00904A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3BD" w:rsidRPr="00904A77" w:rsidRDefault="009303BD" w:rsidP="0093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904A77" w:rsidRPr="00904A77" w:rsidTr="00D3131F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4A77" w:rsidRPr="00904A77" w:rsidTr="00D3131F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04A77" w:rsidRPr="00904A77" w:rsidTr="00D3131F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04A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Wartość pakietu brutto słownie: …………………………………..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77" w:rsidRPr="00904A77" w:rsidRDefault="00904A77" w:rsidP="00904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95775" w:rsidRDefault="00C95775" w:rsidP="00C95775">
      <w:pPr>
        <w:ind w:left="-993"/>
      </w:pPr>
    </w:p>
    <w:sectPr w:rsidR="00C95775" w:rsidSect="000A5E8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3BD" w:rsidRDefault="009303BD" w:rsidP="009303BD">
      <w:pPr>
        <w:spacing w:after="0" w:line="240" w:lineRule="auto"/>
      </w:pPr>
      <w:r>
        <w:separator/>
      </w:r>
    </w:p>
  </w:endnote>
  <w:endnote w:type="continuationSeparator" w:id="0">
    <w:p w:rsidR="009303BD" w:rsidRDefault="009303BD" w:rsidP="00930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26C" w:rsidRDefault="008B726C" w:rsidP="008B726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Dane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identyfikujące</w:t>
    </w:r>
    <w:proofErr w:type="spellEnd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Wykonawcę</w:t>
    </w:r>
    <w:proofErr w:type="spellEnd"/>
  </w:p>
  <w:p w:rsidR="008B726C" w:rsidRPr="00F13C77" w:rsidRDefault="008B726C" w:rsidP="008B726C">
    <w:pPr>
      <w:widowControl w:val="0"/>
      <w:tabs>
        <w:tab w:val="left" w:pos="1125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                                                                                                                                              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P</w:t>
    </w:r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odpis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osoby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upoważnionej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do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reprezentowania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Wykonawcy</w:t>
    </w:r>
    <w:r w:rsidRPr="00F13C77"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  <w:t xml:space="preserve">                                                                            </w:t>
    </w:r>
  </w:p>
  <w:p w:rsidR="008B726C" w:rsidRDefault="008B726C" w:rsidP="008B726C">
    <w:pPr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……………………………………….</w:t>
    </w:r>
    <w:r w:rsidRPr="00CD6428">
      <w:rPr>
        <w:rFonts w:ascii="Times New Roman" w:hAnsi="Times New Roman" w:cs="Times New Roman"/>
        <w:b/>
        <w:bCs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  <w:p w:rsidR="008B726C" w:rsidRPr="00D21A0C" w:rsidRDefault="008B726C" w:rsidP="008B726C">
    <w:pPr>
      <w:ind w:left="8496"/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………………….</w:t>
    </w:r>
    <w:r w:rsidRPr="00CD6428">
      <w:rPr>
        <w:rFonts w:ascii="Times New Roman" w:eastAsia="Times New Roman" w:hAnsi="Times New Roman" w:cs="Times New Roman"/>
        <w:b/>
        <w:bCs/>
        <w:color w:val="000000"/>
        <w:szCs w:val="24"/>
        <w:lang w:val="en-US" w:bidi="en-US"/>
      </w:rPr>
      <w:t>…………………………………</w:t>
    </w:r>
  </w:p>
  <w:p w:rsidR="008B726C" w:rsidRDefault="008B72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3BD" w:rsidRDefault="009303BD" w:rsidP="009303BD">
      <w:pPr>
        <w:spacing w:after="0" w:line="240" w:lineRule="auto"/>
      </w:pPr>
      <w:r>
        <w:separator/>
      </w:r>
    </w:p>
  </w:footnote>
  <w:footnote w:type="continuationSeparator" w:id="0">
    <w:p w:rsidR="009303BD" w:rsidRDefault="009303BD" w:rsidP="00930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3BD" w:rsidRDefault="009303BD">
    <w:pPr>
      <w:pStyle w:val="Nagwek"/>
    </w:pPr>
    <w:r>
      <w:t>ZP/37/2022 „</w:t>
    </w:r>
    <w:r w:rsidRPr="009303BD">
      <w:t>Zakup i dostawa odzieży ochronnej jednorazowej</w:t>
    </w:r>
    <w:r>
      <w:t>”</w:t>
    </w:r>
    <w:r w:rsidR="008B726C">
      <w:tab/>
    </w:r>
    <w:r w:rsidR="008B726C">
      <w:tab/>
    </w:r>
    <w:r w:rsidR="008B726C">
      <w:tab/>
    </w:r>
    <w:r w:rsidR="008B726C">
      <w:tab/>
    </w:r>
    <w:r w:rsidR="008B726C">
      <w:tab/>
    </w:r>
    <w:r w:rsidR="008B726C">
      <w:tab/>
      <w:t xml:space="preserve">Załącznik nr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E80"/>
    <w:rsid w:val="000A5E80"/>
    <w:rsid w:val="000E7CFF"/>
    <w:rsid w:val="002D4D4E"/>
    <w:rsid w:val="00335B38"/>
    <w:rsid w:val="00372E23"/>
    <w:rsid w:val="004A4FF2"/>
    <w:rsid w:val="008B726C"/>
    <w:rsid w:val="00904A77"/>
    <w:rsid w:val="00920751"/>
    <w:rsid w:val="00925259"/>
    <w:rsid w:val="009303BD"/>
    <w:rsid w:val="00C55008"/>
    <w:rsid w:val="00C95775"/>
    <w:rsid w:val="00D3131F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85348"/>
  <w15:chartTrackingRefBased/>
  <w15:docId w15:val="{768A5321-5D3A-48F7-A462-DB95554E5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5E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13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3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30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03BD"/>
  </w:style>
  <w:style w:type="paragraph" w:styleId="Stopka">
    <w:name w:val="footer"/>
    <w:basedOn w:val="Normalny"/>
    <w:link w:val="StopkaZnak"/>
    <w:uiPriority w:val="99"/>
    <w:unhideWhenUsed/>
    <w:rsid w:val="00930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0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1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6</Pages>
  <Words>822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6</cp:revision>
  <cp:lastPrinted>2022-07-20T10:39:00Z</cp:lastPrinted>
  <dcterms:created xsi:type="dcterms:W3CDTF">2022-06-29T10:07:00Z</dcterms:created>
  <dcterms:modified xsi:type="dcterms:W3CDTF">2022-07-20T10:39:00Z</dcterms:modified>
</cp:coreProperties>
</file>