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C84D21" w:rsidRDefault="00DF7499" w:rsidP="006A5DF1">
      <w:pPr>
        <w:spacing w:after="240"/>
        <w:jc w:val="right"/>
        <w:rPr>
          <w:sz w:val="24"/>
          <w:szCs w:val="24"/>
        </w:rPr>
      </w:pPr>
      <w:r w:rsidRPr="00C84D21">
        <w:rPr>
          <w:sz w:val="24"/>
          <w:szCs w:val="24"/>
        </w:rPr>
        <w:t>Kraków</w:t>
      </w:r>
      <w:r w:rsidR="006A5DF1" w:rsidRPr="00C84D21">
        <w:rPr>
          <w:sz w:val="24"/>
          <w:szCs w:val="24"/>
        </w:rPr>
        <w:t xml:space="preserve"> dnia: </w:t>
      </w:r>
      <w:r w:rsidR="00E26DF5">
        <w:rPr>
          <w:sz w:val="24"/>
          <w:szCs w:val="24"/>
        </w:rPr>
        <w:t>28.07.2022 r.</w:t>
      </w:r>
    </w:p>
    <w:p w:rsidR="0029606A" w:rsidRPr="00C84D21" w:rsidRDefault="0029606A" w:rsidP="006A5DF1">
      <w:pPr>
        <w:spacing w:after="240"/>
        <w:jc w:val="right"/>
        <w:rPr>
          <w:sz w:val="24"/>
          <w:szCs w:val="24"/>
        </w:rPr>
      </w:pPr>
    </w:p>
    <w:p w:rsidR="00DF7499" w:rsidRPr="00C84D21" w:rsidRDefault="00DF7499" w:rsidP="006A5DF1">
      <w:pPr>
        <w:rPr>
          <w:b/>
          <w:bCs/>
          <w:sz w:val="24"/>
          <w:szCs w:val="24"/>
        </w:rPr>
      </w:pPr>
      <w:r w:rsidRPr="00C84D21">
        <w:rPr>
          <w:b/>
          <w:bCs/>
          <w:sz w:val="24"/>
          <w:szCs w:val="24"/>
        </w:rPr>
        <w:t>Szpital Miejski Specjalistyczny</w:t>
      </w:r>
    </w:p>
    <w:p w:rsidR="00DF7499" w:rsidRPr="00C84D21" w:rsidRDefault="00DF7499" w:rsidP="006A5DF1">
      <w:pPr>
        <w:rPr>
          <w:b/>
          <w:bCs/>
          <w:sz w:val="24"/>
          <w:szCs w:val="24"/>
        </w:rPr>
      </w:pPr>
      <w:r w:rsidRPr="00C84D21">
        <w:rPr>
          <w:b/>
          <w:bCs/>
          <w:sz w:val="24"/>
          <w:szCs w:val="24"/>
        </w:rPr>
        <w:t>im. Gabriela Narutowicza w Krakowie</w:t>
      </w:r>
    </w:p>
    <w:p w:rsidR="006A5DF1" w:rsidRPr="00C84D21" w:rsidRDefault="00DF7499" w:rsidP="006A5DF1">
      <w:pPr>
        <w:rPr>
          <w:b/>
          <w:bCs/>
          <w:sz w:val="24"/>
          <w:szCs w:val="24"/>
        </w:rPr>
      </w:pPr>
      <w:r w:rsidRPr="00C84D21">
        <w:rPr>
          <w:b/>
          <w:bCs/>
          <w:sz w:val="24"/>
          <w:szCs w:val="24"/>
        </w:rPr>
        <w:t>Dział Zamówień Publicznych i Umów</w:t>
      </w:r>
    </w:p>
    <w:p w:rsidR="006A5DF1" w:rsidRPr="00C84D21" w:rsidRDefault="00DF7499" w:rsidP="006A5DF1">
      <w:pPr>
        <w:rPr>
          <w:sz w:val="24"/>
          <w:szCs w:val="24"/>
        </w:rPr>
      </w:pPr>
      <w:r w:rsidRPr="00C84D21">
        <w:rPr>
          <w:sz w:val="24"/>
          <w:szCs w:val="24"/>
        </w:rPr>
        <w:t>ul. Prądnicka</w:t>
      </w:r>
      <w:r w:rsidR="006A5DF1" w:rsidRPr="00C84D21">
        <w:rPr>
          <w:sz w:val="24"/>
          <w:szCs w:val="24"/>
        </w:rPr>
        <w:t xml:space="preserve"> </w:t>
      </w:r>
      <w:r w:rsidRPr="00C84D21">
        <w:rPr>
          <w:sz w:val="24"/>
          <w:szCs w:val="24"/>
        </w:rPr>
        <w:t>35-37</w:t>
      </w:r>
    </w:p>
    <w:p w:rsidR="006A5DF1" w:rsidRPr="00C84D21" w:rsidRDefault="00DF7499" w:rsidP="006A5DF1">
      <w:pPr>
        <w:rPr>
          <w:sz w:val="24"/>
          <w:szCs w:val="24"/>
        </w:rPr>
      </w:pPr>
      <w:r w:rsidRPr="00C84D21">
        <w:rPr>
          <w:sz w:val="24"/>
          <w:szCs w:val="24"/>
        </w:rPr>
        <w:t>31-202</w:t>
      </w:r>
      <w:r w:rsidR="006A5DF1" w:rsidRPr="00C84D21">
        <w:rPr>
          <w:sz w:val="24"/>
          <w:szCs w:val="24"/>
        </w:rPr>
        <w:t xml:space="preserve"> </w:t>
      </w:r>
      <w:r w:rsidRPr="00C84D21">
        <w:rPr>
          <w:sz w:val="24"/>
          <w:szCs w:val="24"/>
        </w:rPr>
        <w:t>Kraków</w:t>
      </w:r>
    </w:p>
    <w:p w:rsidR="006A5DF1" w:rsidRPr="00C84D2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C84D2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C84D2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84D21">
        <w:rPr>
          <w:b/>
          <w:sz w:val="24"/>
          <w:szCs w:val="24"/>
        </w:rPr>
        <w:t>WYKONAWCY</w:t>
      </w:r>
    </w:p>
    <w:p w:rsidR="006A5DF1" w:rsidRPr="00C84D2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84D21">
        <w:rPr>
          <w:sz w:val="24"/>
          <w:szCs w:val="24"/>
        </w:rPr>
        <w:t>ubiegający się o zamówienie publiczne</w:t>
      </w:r>
    </w:p>
    <w:p w:rsidR="006D4AB3" w:rsidRPr="00C84D2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C84D2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C84D2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C84D2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84D21">
        <w:rPr>
          <w:rFonts w:ascii="Times New Roman" w:hAnsi="Times New Roman"/>
          <w:szCs w:val="28"/>
        </w:rPr>
        <w:t>WYJAŚNIENI</w:t>
      </w:r>
      <w:r w:rsidR="00520165" w:rsidRPr="00C84D21">
        <w:rPr>
          <w:rFonts w:ascii="Times New Roman" w:hAnsi="Times New Roman"/>
          <w:szCs w:val="28"/>
        </w:rPr>
        <w:t>A</w:t>
      </w:r>
      <w:r w:rsidR="00632C3C" w:rsidRPr="00C84D21">
        <w:rPr>
          <w:rFonts w:ascii="Times New Roman" w:hAnsi="Times New Roman"/>
          <w:szCs w:val="28"/>
        </w:rPr>
        <w:t xml:space="preserve"> TREŚCI</w:t>
      </w:r>
      <w:r w:rsidR="0029606A" w:rsidRPr="00C84D21">
        <w:rPr>
          <w:rFonts w:ascii="Times New Roman" w:hAnsi="Times New Roman"/>
          <w:szCs w:val="28"/>
        </w:rPr>
        <w:t xml:space="preserve"> SWZ</w:t>
      </w:r>
      <w:r w:rsidR="00C84D21">
        <w:rPr>
          <w:rFonts w:ascii="Times New Roman" w:hAnsi="Times New Roman"/>
          <w:szCs w:val="28"/>
        </w:rPr>
        <w:t xml:space="preserve"> - 17</w:t>
      </w:r>
    </w:p>
    <w:p w:rsidR="006D4AB3" w:rsidRPr="00C84D2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84D21">
        <w:rPr>
          <w:sz w:val="22"/>
          <w:szCs w:val="22"/>
        </w:rPr>
        <w:t xml:space="preserve">Dotyczy: </w:t>
      </w:r>
      <w:r w:rsidR="006A5DF1" w:rsidRPr="00C84D21">
        <w:rPr>
          <w:sz w:val="22"/>
          <w:szCs w:val="22"/>
        </w:rPr>
        <w:t>p</w:t>
      </w:r>
      <w:r w:rsidRPr="00C84D21">
        <w:rPr>
          <w:sz w:val="22"/>
          <w:szCs w:val="22"/>
        </w:rPr>
        <w:t>ostępowani</w:t>
      </w:r>
      <w:r w:rsidR="006A5DF1" w:rsidRPr="00C84D21">
        <w:rPr>
          <w:sz w:val="22"/>
          <w:szCs w:val="22"/>
        </w:rPr>
        <w:t>a</w:t>
      </w:r>
      <w:r w:rsidRPr="00C84D21">
        <w:rPr>
          <w:sz w:val="22"/>
          <w:szCs w:val="22"/>
        </w:rPr>
        <w:t xml:space="preserve"> o udzielenie zamówienia publicznego, prowadzone</w:t>
      </w:r>
      <w:r w:rsidR="006A5DF1" w:rsidRPr="00C84D21">
        <w:rPr>
          <w:sz w:val="22"/>
          <w:szCs w:val="22"/>
        </w:rPr>
        <w:t>go</w:t>
      </w:r>
      <w:r w:rsidRPr="00C84D21">
        <w:rPr>
          <w:sz w:val="22"/>
          <w:szCs w:val="22"/>
        </w:rPr>
        <w:t xml:space="preserve"> w trybie </w:t>
      </w:r>
      <w:r w:rsidR="00DF7499" w:rsidRPr="00C84D21">
        <w:rPr>
          <w:sz w:val="22"/>
          <w:szCs w:val="22"/>
        </w:rPr>
        <w:t>podstawowy</w:t>
      </w:r>
      <w:r w:rsidR="00C84D21">
        <w:rPr>
          <w:sz w:val="22"/>
          <w:szCs w:val="22"/>
        </w:rPr>
        <w:t>m</w:t>
      </w:r>
      <w:r w:rsidR="00DF7499" w:rsidRPr="00C84D21">
        <w:rPr>
          <w:sz w:val="22"/>
          <w:szCs w:val="22"/>
        </w:rPr>
        <w:t xml:space="preserve"> bez negocjacji - art. 275 pkt. 1 ustawy </w:t>
      </w:r>
      <w:proofErr w:type="spellStart"/>
      <w:r w:rsidR="00DF7499" w:rsidRPr="00C84D21">
        <w:rPr>
          <w:sz w:val="22"/>
          <w:szCs w:val="22"/>
        </w:rPr>
        <w:t>Pzp</w:t>
      </w:r>
      <w:proofErr w:type="spellEnd"/>
      <w:r w:rsidRPr="00C84D21">
        <w:rPr>
          <w:b/>
          <w:sz w:val="22"/>
          <w:szCs w:val="22"/>
        </w:rPr>
        <w:t xml:space="preserve"> </w:t>
      </w:r>
      <w:r w:rsidRPr="00C84D21">
        <w:rPr>
          <w:bCs/>
          <w:sz w:val="22"/>
          <w:szCs w:val="22"/>
        </w:rPr>
        <w:t>na</w:t>
      </w:r>
      <w:r w:rsidRPr="00C84D21">
        <w:rPr>
          <w:b/>
          <w:sz w:val="22"/>
          <w:szCs w:val="22"/>
        </w:rPr>
        <w:t xml:space="preserve"> </w:t>
      </w:r>
      <w:r w:rsidR="00E72428" w:rsidRPr="00C84D21">
        <w:rPr>
          <w:bCs/>
          <w:sz w:val="22"/>
          <w:szCs w:val="22"/>
        </w:rPr>
        <w:t>”</w:t>
      </w:r>
      <w:r w:rsidR="00DF7499" w:rsidRPr="00C84D21">
        <w:rPr>
          <w:b/>
          <w:bCs/>
          <w:sz w:val="22"/>
          <w:szCs w:val="22"/>
        </w:rPr>
        <w:t>Zakup sprzętu medycznego i wyposażenia dedykowanego walce COVID-19 dla potrzeb Szpitala Miejskiego Specjalistycznego im. Gabriela Narutowicza w Krakowie w ramach projektu pn. "Małopolska Tarcza Antykryzysowa - Pakiet Medyczny 3"</w:t>
      </w:r>
      <w:r w:rsidR="00E72428" w:rsidRPr="00C84D21">
        <w:rPr>
          <w:bCs/>
          <w:sz w:val="22"/>
          <w:szCs w:val="22"/>
        </w:rPr>
        <w:t>”</w:t>
      </w:r>
      <w:r w:rsidRPr="00C84D21">
        <w:rPr>
          <w:b/>
          <w:sz w:val="22"/>
          <w:szCs w:val="22"/>
        </w:rPr>
        <w:t xml:space="preserve"> </w:t>
      </w:r>
      <w:r w:rsidRPr="00C84D21">
        <w:rPr>
          <w:bCs/>
          <w:sz w:val="22"/>
          <w:szCs w:val="22"/>
        </w:rPr>
        <w:t>– znak sprawy</w:t>
      </w:r>
      <w:r w:rsidRPr="00C84D21">
        <w:rPr>
          <w:b/>
          <w:sz w:val="22"/>
          <w:szCs w:val="22"/>
        </w:rPr>
        <w:t xml:space="preserve"> </w:t>
      </w:r>
      <w:r w:rsidR="00DF7499" w:rsidRPr="00C84D21">
        <w:rPr>
          <w:b/>
          <w:sz w:val="22"/>
          <w:szCs w:val="22"/>
        </w:rPr>
        <w:t>ZP/34/2022</w:t>
      </w:r>
      <w:r w:rsidRPr="00C84D21">
        <w:rPr>
          <w:b/>
          <w:sz w:val="22"/>
          <w:szCs w:val="22"/>
        </w:rPr>
        <w:t>.</w:t>
      </w:r>
    </w:p>
    <w:p w:rsidR="0012774F" w:rsidRPr="00C84D2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84D21">
        <w:rPr>
          <w:sz w:val="22"/>
          <w:szCs w:val="22"/>
        </w:rPr>
        <w:t>Zamawiający</w:t>
      </w:r>
      <w:r w:rsidR="00C84D21" w:rsidRPr="00C84D21">
        <w:rPr>
          <w:sz w:val="22"/>
          <w:szCs w:val="22"/>
        </w:rPr>
        <w:t xml:space="preserve"> </w:t>
      </w:r>
      <w:r w:rsidRPr="00C84D21">
        <w:rPr>
          <w:sz w:val="22"/>
          <w:szCs w:val="22"/>
        </w:rPr>
        <w:t xml:space="preserve">działając na podstawie art. </w:t>
      </w:r>
      <w:r w:rsidR="00E74BC3" w:rsidRPr="00C84D21">
        <w:rPr>
          <w:sz w:val="22"/>
          <w:szCs w:val="22"/>
        </w:rPr>
        <w:t>284</w:t>
      </w:r>
      <w:r w:rsidRPr="00C84D21">
        <w:rPr>
          <w:sz w:val="22"/>
          <w:szCs w:val="22"/>
        </w:rPr>
        <w:t xml:space="preserve"> ust. </w:t>
      </w:r>
      <w:r w:rsidR="0029606A" w:rsidRPr="00C84D21">
        <w:rPr>
          <w:sz w:val="22"/>
          <w:szCs w:val="22"/>
        </w:rPr>
        <w:t>6</w:t>
      </w:r>
      <w:r w:rsidRPr="00C84D21">
        <w:rPr>
          <w:sz w:val="22"/>
          <w:szCs w:val="22"/>
        </w:rPr>
        <w:t xml:space="preserve"> ustawy z dnia </w:t>
      </w:r>
      <w:r w:rsidR="0029606A" w:rsidRPr="00C84D21">
        <w:rPr>
          <w:sz w:val="22"/>
          <w:szCs w:val="22"/>
        </w:rPr>
        <w:t>11</w:t>
      </w:r>
      <w:r w:rsidRPr="00C84D21">
        <w:rPr>
          <w:sz w:val="22"/>
          <w:szCs w:val="22"/>
        </w:rPr>
        <w:t xml:space="preserve"> </w:t>
      </w:r>
      <w:r w:rsidR="0029606A" w:rsidRPr="00C84D21">
        <w:rPr>
          <w:sz w:val="22"/>
          <w:szCs w:val="22"/>
        </w:rPr>
        <w:t xml:space="preserve">września </w:t>
      </w:r>
      <w:r w:rsidRPr="00C84D21">
        <w:rPr>
          <w:sz w:val="22"/>
          <w:szCs w:val="22"/>
        </w:rPr>
        <w:t>20</w:t>
      </w:r>
      <w:r w:rsidR="0029606A" w:rsidRPr="00C84D21">
        <w:rPr>
          <w:sz w:val="22"/>
          <w:szCs w:val="22"/>
        </w:rPr>
        <w:t>19</w:t>
      </w:r>
      <w:r w:rsidRPr="00C84D21">
        <w:rPr>
          <w:sz w:val="22"/>
          <w:szCs w:val="22"/>
        </w:rPr>
        <w:t xml:space="preserve"> r</w:t>
      </w:r>
      <w:r w:rsidR="0029606A" w:rsidRPr="00C84D21">
        <w:rPr>
          <w:sz w:val="22"/>
          <w:szCs w:val="22"/>
        </w:rPr>
        <w:t>.</w:t>
      </w:r>
      <w:r w:rsidRPr="00C84D21">
        <w:rPr>
          <w:sz w:val="22"/>
          <w:szCs w:val="22"/>
        </w:rPr>
        <w:t xml:space="preserve"> Prawo </w:t>
      </w:r>
      <w:r w:rsidR="0029606A" w:rsidRPr="00C84D21">
        <w:rPr>
          <w:sz w:val="22"/>
          <w:szCs w:val="22"/>
        </w:rPr>
        <w:t>z</w:t>
      </w:r>
      <w:r w:rsidRPr="00C84D21">
        <w:rPr>
          <w:sz w:val="22"/>
          <w:szCs w:val="22"/>
        </w:rPr>
        <w:t xml:space="preserve">amówień </w:t>
      </w:r>
      <w:r w:rsidR="0029606A" w:rsidRPr="00C84D21">
        <w:rPr>
          <w:sz w:val="22"/>
          <w:szCs w:val="22"/>
        </w:rPr>
        <w:t>p</w:t>
      </w:r>
      <w:r w:rsidRPr="00C84D21">
        <w:rPr>
          <w:sz w:val="22"/>
          <w:szCs w:val="22"/>
        </w:rPr>
        <w:t xml:space="preserve">ublicznych </w:t>
      </w:r>
      <w:r w:rsidR="00DF7499" w:rsidRPr="00C84D21">
        <w:rPr>
          <w:sz w:val="22"/>
          <w:szCs w:val="22"/>
        </w:rPr>
        <w:t>(</w:t>
      </w:r>
      <w:proofErr w:type="spellStart"/>
      <w:r w:rsidR="00DF7499" w:rsidRPr="00C84D21">
        <w:rPr>
          <w:sz w:val="22"/>
          <w:szCs w:val="22"/>
        </w:rPr>
        <w:t>t.j</w:t>
      </w:r>
      <w:proofErr w:type="spellEnd"/>
      <w:r w:rsidR="00DF7499" w:rsidRPr="00C84D21">
        <w:rPr>
          <w:sz w:val="22"/>
          <w:szCs w:val="22"/>
        </w:rPr>
        <w:t>. Dz.</w:t>
      </w:r>
      <w:r w:rsidR="00C84D21" w:rsidRPr="00C84D21">
        <w:rPr>
          <w:sz w:val="22"/>
          <w:szCs w:val="22"/>
        </w:rPr>
        <w:t xml:space="preserve"> </w:t>
      </w:r>
      <w:r w:rsidR="00DF7499" w:rsidRPr="00C84D21">
        <w:rPr>
          <w:sz w:val="22"/>
          <w:szCs w:val="22"/>
        </w:rPr>
        <w:t>U. z 2021</w:t>
      </w:r>
      <w:r w:rsidR="00C84D21" w:rsidRPr="00C84D21">
        <w:rPr>
          <w:sz w:val="22"/>
          <w:szCs w:val="22"/>
        </w:rPr>
        <w:t xml:space="preserve"> </w:t>
      </w:r>
      <w:r w:rsidR="00DF7499" w:rsidRPr="00C84D21">
        <w:rPr>
          <w:sz w:val="22"/>
          <w:szCs w:val="22"/>
        </w:rPr>
        <w:t xml:space="preserve">r. poz. 1129 z </w:t>
      </w:r>
      <w:proofErr w:type="spellStart"/>
      <w:r w:rsidR="00DF7499" w:rsidRPr="00C84D21">
        <w:rPr>
          <w:sz w:val="22"/>
          <w:szCs w:val="22"/>
        </w:rPr>
        <w:t>późn</w:t>
      </w:r>
      <w:proofErr w:type="spellEnd"/>
      <w:r w:rsidR="00DF7499" w:rsidRPr="00C84D21">
        <w:rPr>
          <w:sz w:val="22"/>
          <w:szCs w:val="22"/>
        </w:rPr>
        <w:t>. zm.)</w:t>
      </w:r>
      <w:r w:rsidR="00BE7BFD" w:rsidRPr="00C84D21">
        <w:rPr>
          <w:sz w:val="22"/>
          <w:szCs w:val="22"/>
        </w:rPr>
        <w:t xml:space="preserve">, </w:t>
      </w:r>
      <w:r w:rsidR="00E74BC3" w:rsidRPr="00C84D21">
        <w:rPr>
          <w:sz w:val="22"/>
          <w:szCs w:val="22"/>
        </w:rPr>
        <w:t>udostępnia</w:t>
      </w:r>
      <w:r w:rsidR="00BE7BFD" w:rsidRPr="00C84D21">
        <w:rPr>
          <w:sz w:val="22"/>
          <w:szCs w:val="22"/>
        </w:rPr>
        <w:t xml:space="preserve"> poniżej treść zapytań do S</w:t>
      </w:r>
      <w:r w:rsidR="0012774F" w:rsidRPr="00C84D21">
        <w:rPr>
          <w:sz w:val="22"/>
          <w:szCs w:val="22"/>
        </w:rPr>
        <w:t>pecyfikacji Warunków Zamówienia (</w:t>
      </w:r>
      <w:r w:rsidR="0012774F" w:rsidRPr="00C84D21">
        <w:rPr>
          <w:sz w:val="22"/>
          <w:szCs w:val="22"/>
          <w:lang w:eastAsia="ar-SA"/>
        </w:rPr>
        <w:t>zwanej dalej</w:t>
      </w:r>
      <w:r w:rsidR="0012774F" w:rsidRPr="00C84D21">
        <w:rPr>
          <w:b/>
          <w:sz w:val="22"/>
          <w:szCs w:val="22"/>
          <w:lang w:eastAsia="ar-SA"/>
        </w:rPr>
        <w:t xml:space="preserve"> </w:t>
      </w:r>
      <w:r w:rsidR="0012774F" w:rsidRPr="00C84D21">
        <w:rPr>
          <w:bCs/>
          <w:sz w:val="22"/>
          <w:szCs w:val="22"/>
          <w:lang w:eastAsia="ar-SA"/>
        </w:rPr>
        <w:t>”SWZ”)</w:t>
      </w:r>
      <w:r w:rsidR="00E74BC3" w:rsidRPr="00C84D21">
        <w:rPr>
          <w:bCs/>
          <w:sz w:val="22"/>
          <w:szCs w:val="22"/>
          <w:lang w:eastAsia="ar-SA"/>
        </w:rPr>
        <w:t xml:space="preserve"> </w:t>
      </w:r>
      <w:r w:rsidR="00E74BC3" w:rsidRPr="00C84D21">
        <w:rPr>
          <w:sz w:val="22"/>
          <w:szCs w:val="22"/>
        </w:rPr>
        <w:t>wraz z wyjaśnieniami</w:t>
      </w:r>
      <w:r w:rsidR="0012774F" w:rsidRPr="00C84D2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F7499" w:rsidRPr="00C84D21" w:rsidTr="00496C21">
        <w:tc>
          <w:tcPr>
            <w:tcW w:w="9356" w:type="dxa"/>
            <w:shd w:val="clear" w:color="auto" w:fill="auto"/>
          </w:tcPr>
          <w:p w:rsidR="00DF7499" w:rsidRPr="00C84D21" w:rsidRDefault="00DF7499" w:rsidP="00C15C55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 w:rsidRPr="00C84D21">
              <w:rPr>
                <w:b/>
                <w:bCs/>
                <w:sz w:val="22"/>
                <w:szCs w:val="22"/>
              </w:rPr>
              <w:t>Pytanie nr 17</w:t>
            </w:r>
          </w:p>
          <w:p w:rsidR="00C15C55" w:rsidRPr="00C15C55" w:rsidRDefault="00C15C55" w:rsidP="00C15C55">
            <w:pPr>
              <w:widowControl w:val="0"/>
              <w:suppressAutoHyphens/>
              <w:spacing w:line="200" w:lineRule="atLeast"/>
              <w:rPr>
                <w:b/>
                <w:bCs/>
                <w:kern w:val="1"/>
                <w:sz w:val="22"/>
                <w:szCs w:val="22"/>
                <w:lang w:eastAsia="ar-SA"/>
              </w:rPr>
            </w:pPr>
            <w:r w:rsidRPr="00C15C55">
              <w:rPr>
                <w:b/>
                <w:bCs/>
                <w:kern w:val="1"/>
                <w:sz w:val="22"/>
                <w:szCs w:val="22"/>
                <w:lang w:eastAsia="ar-SA"/>
              </w:rPr>
              <w:t>Pakiet 13 - Lampa bakteriobójcza</w:t>
            </w:r>
          </w:p>
          <w:p w:rsidR="00C15C55" w:rsidRPr="00C15C55" w:rsidRDefault="00C15C55" w:rsidP="00C15C55">
            <w:pPr>
              <w:widowControl w:val="0"/>
              <w:suppressAutoHyphens/>
              <w:spacing w:line="200" w:lineRule="atLeast"/>
              <w:rPr>
                <w:b/>
                <w:bCs/>
                <w:kern w:val="1"/>
                <w:sz w:val="22"/>
                <w:szCs w:val="22"/>
                <w:lang w:eastAsia="ar-SA"/>
              </w:rPr>
            </w:pPr>
          </w:p>
          <w:p w:rsidR="00C15C55" w:rsidRPr="00C15C55" w:rsidRDefault="00C15C55" w:rsidP="00E26DF5">
            <w:pPr>
              <w:suppressAutoHyphens/>
              <w:spacing w:line="360" w:lineRule="auto"/>
              <w:jc w:val="both"/>
              <w:rPr>
                <w:kern w:val="1"/>
                <w:sz w:val="22"/>
                <w:szCs w:val="22"/>
                <w:lang w:eastAsia="ar-SA"/>
              </w:rPr>
            </w:pPr>
            <w:r w:rsidRPr="00C15C55">
              <w:rPr>
                <w:kern w:val="1"/>
                <w:sz w:val="22"/>
                <w:szCs w:val="22"/>
                <w:lang w:eastAsia="ar-SA"/>
              </w:rPr>
              <w:t xml:space="preserve">1. Czy Zamawiający dopuści technologię </w:t>
            </w:r>
            <w:proofErr w:type="spellStart"/>
            <w:r w:rsidRPr="00C15C55">
              <w:rPr>
                <w:kern w:val="1"/>
                <w:sz w:val="22"/>
                <w:szCs w:val="22"/>
                <w:lang w:eastAsia="ar-SA"/>
              </w:rPr>
              <w:t>plazmową-przepływową</w:t>
            </w:r>
            <w:proofErr w:type="spellEnd"/>
            <w:r w:rsidRPr="00C15C55">
              <w:rPr>
                <w:kern w:val="1"/>
                <w:sz w:val="22"/>
                <w:szCs w:val="22"/>
                <w:lang w:eastAsia="ar-SA"/>
              </w:rPr>
              <w:t xml:space="preserve"> dezaktywującą wszystkie patogeny                w obecności pacjenta i personelu w sposób permanentny?</w:t>
            </w:r>
          </w:p>
          <w:p w:rsidR="00C15C55" w:rsidRDefault="00C15C55" w:rsidP="00E26DF5">
            <w:pPr>
              <w:suppressAutoHyphens/>
              <w:spacing w:line="360" w:lineRule="auto"/>
              <w:jc w:val="both"/>
              <w:rPr>
                <w:b/>
                <w:kern w:val="1"/>
                <w:sz w:val="22"/>
                <w:szCs w:val="22"/>
                <w:lang w:eastAsia="ar-SA"/>
              </w:rPr>
            </w:pPr>
            <w:r w:rsidRPr="00C15C55">
              <w:rPr>
                <w:b/>
                <w:kern w:val="1"/>
                <w:sz w:val="22"/>
                <w:szCs w:val="22"/>
                <w:lang w:eastAsia="ar-SA"/>
              </w:rPr>
              <w:t>Odpowiedź: Nie, Zamawiający wymaga lampy UV-C.</w:t>
            </w:r>
          </w:p>
          <w:p w:rsidR="00E26DF5" w:rsidRPr="00C15C55" w:rsidRDefault="00E26DF5" w:rsidP="00E26DF5">
            <w:pPr>
              <w:suppressAutoHyphens/>
              <w:spacing w:line="360" w:lineRule="auto"/>
              <w:jc w:val="both"/>
              <w:rPr>
                <w:b/>
                <w:kern w:val="1"/>
                <w:sz w:val="22"/>
                <w:szCs w:val="22"/>
                <w:lang w:eastAsia="ar-SA"/>
              </w:rPr>
            </w:pPr>
          </w:p>
          <w:p w:rsidR="00C15C55" w:rsidRPr="00C15C55" w:rsidRDefault="00C15C55" w:rsidP="00E26DF5">
            <w:pPr>
              <w:suppressAutoHyphens/>
              <w:spacing w:line="360" w:lineRule="auto"/>
              <w:jc w:val="both"/>
              <w:rPr>
                <w:kern w:val="1"/>
                <w:sz w:val="22"/>
                <w:szCs w:val="22"/>
                <w:lang w:eastAsia="ar-SA"/>
              </w:rPr>
            </w:pPr>
            <w:r w:rsidRPr="00C15C55">
              <w:rPr>
                <w:kern w:val="1"/>
                <w:sz w:val="22"/>
                <w:szCs w:val="22"/>
                <w:lang w:eastAsia="ar-SA"/>
              </w:rPr>
              <w:t>2. Bardzo prosimy Zamawiającego o podanie jak długi ma być przewód z wtyczką sieciową?</w:t>
            </w:r>
          </w:p>
          <w:p w:rsidR="00C15C55" w:rsidRDefault="00C15C55" w:rsidP="00E26DF5">
            <w:pPr>
              <w:suppressAutoHyphens/>
              <w:spacing w:line="360" w:lineRule="auto"/>
              <w:jc w:val="both"/>
              <w:rPr>
                <w:b/>
                <w:kern w:val="1"/>
                <w:sz w:val="22"/>
                <w:szCs w:val="22"/>
                <w:lang w:eastAsia="ar-SA"/>
              </w:rPr>
            </w:pPr>
            <w:r w:rsidRPr="00C15C55">
              <w:rPr>
                <w:b/>
                <w:kern w:val="1"/>
                <w:sz w:val="22"/>
                <w:szCs w:val="22"/>
                <w:lang w:eastAsia="ar-SA"/>
              </w:rPr>
              <w:t>Odpowiedź: Minimum 2 m.</w:t>
            </w:r>
          </w:p>
          <w:p w:rsidR="00E26DF5" w:rsidRPr="00C15C55" w:rsidRDefault="00E26DF5" w:rsidP="00E26DF5">
            <w:pPr>
              <w:suppressAutoHyphens/>
              <w:spacing w:line="360" w:lineRule="auto"/>
              <w:jc w:val="both"/>
              <w:rPr>
                <w:b/>
                <w:kern w:val="1"/>
                <w:sz w:val="22"/>
                <w:szCs w:val="22"/>
                <w:lang w:eastAsia="ar-SA"/>
              </w:rPr>
            </w:pPr>
          </w:p>
          <w:p w:rsidR="00C15C55" w:rsidRPr="00C15C55" w:rsidRDefault="00C15C55" w:rsidP="00C15C55">
            <w:pPr>
              <w:suppressAutoHyphens/>
              <w:spacing w:line="360" w:lineRule="auto"/>
              <w:jc w:val="both"/>
              <w:rPr>
                <w:kern w:val="1"/>
                <w:sz w:val="22"/>
                <w:szCs w:val="22"/>
                <w:lang w:eastAsia="ar-SA"/>
              </w:rPr>
            </w:pPr>
            <w:r w:rsidRPr="00C15C55">
              <w:rPr>
                <w:kern w:val="1"/>
                <w:sz w:val="22"/>
                <w:szCs w:val="22"/>
                <w:lang w:eastAsia="ar-SA"/>
              </w:rPr>
              <w:t>3. Czy Zamawiający będzie wymagał, aby statyw miał dodatkowe gniazda zasilające, co zwiększy komfort użytkowania?</w:t>
            </w:r>
          </w:p>
          <w:p w:rsidR="00C15C55" w:rsidRPr="00C15C55" w:rsidRDefault="00C15C55" w:rsidP="00C15C55">
            <w:pPr>
              <w:widowControl w:val="0"/>
              <w:suppressAutoHyphens/>
              <w:spacing w:line="360" w:lineRule="auto"/>
              <w:jc w:val="both"/>
              <w:rPr>
                <w:b/>
                <w:kern w:val="1"/>
                <w:sz w:val="22"/>
                <w:szCs w:val="22"/>
                <w:lang w:eastAsia="ar-SA"/>
              </w:rPr>
            </w:pPr>
            <w:r w:rsidRPr="00C15C55">
              <w:rPr>
                <w:b/>
                <w:kern w:val="1"/>
                <w:sz w:val="22"/>
                <w:szCs w:val="22"/>
                <w:lang w:eastAsia="ar-SA"/>
              </w:rPr>
              <w:t>Odpowiedź: Zamawiający dopuszcza, nie wymaga.</w:t>
            </w:r>
          </w:p>
          <w:p w:rsidR="00C15C55" w:rsidRPr="00C15C55" w:rsidRDefault="00C15C55" w:rsidP="00C15C55">
            <w:pPr>
              <w:widowControl w:val="0"/>
              <w:suppressAutoHyphens/>
              <w:spacing w:line="360" w:lineRule="auto"/>
              <w:jc w:val="both"/>
              <w:rPr>
                <w:b/>
                <w:kern w:val="1"/>
                <w:sz w:val="22"/>
                <w:szCs w:val="22"/>
                <w:lang w:eastAsia="ar-SA"/>
              </w:rPr>
            </w:pPr>
          </w:p>
          <w:p w:rsidR="00C15C55" w:rsidRPr="00C15C55" w:rsidRDefault="00C15C55" w:rsidP="00C15C55">
            <w:pPr>
              <w:widowControl w:val="0"/>
              <w:suppressAutoHyphens/>
              <w:spacing w:line="360" w:lineRule="auto"/>
              <w:jc w:val="both"/>
              <w:rPr>
                <w:kern w:val="1"/>
                <w:sz w:val="22"/>
                <w:szCs w:val="22"/>
                <w:lang w:eastAsia="ar-SA"/>
              </w:rPr>
            </w:pPr>
            <w:r w:rsidRPr="00C15C55">
              <w:rPr>
                <w:kern w:val="1"/>
                <w:sz w:val="22"/>
                <w:szCs w:val="22"/>
                <w:lang w:eastAsia="ar-SA"/>
              </w:rPr>
              <w:t xml:space="preserve">4. Czy Zamawiający dopuści lampę </w:t>
            </w:r>
            <w:r w:rsidRPr="00C15C55">
              <w:rPr>
                <w:kern w:val="1"/>
                <w:sz w:val="22"/>
                <w:lang w:eastAsia="ar-SA"/>
              </w:rPr>
              <w:t>bakteriobójczą</w:t>
            </w:r>
            <w:r w:rsidRPr="00C15C55">
              <w:rPr>
                <w:b/>
                <w:kern w:val="1"/>
                <w:sz w:val="22"/>
                <w:lang w:eastAsia="ar-SA"/>
              </w:rPr>
              <w:t xml:space="preserve"> </w:t>
            </w:r>
            <w:r w:rsidRPr="00C15C55">
              <w:rPr>
                <w:kern w:val="1"/>
                <w:sz w:val="22"/>
                <w:szCs w:val="22"/>
                <w:lang w:eastAsia="ar-SA"/>
              </w:rPr>
              <w:t>w technologii niskoenergetycznej plazmy,                              która to technologia jest zdecydowanie skuteczniejsza (niszczy wirusy i patogeny w czasie 0,002s),                       a jednocześnie charakteryzuje się mniejszym poborem mocy niż 60W?</w:t>
            </w:r>
          </w:p>
          <w:p w:rsidR="00C15C55" w:rsidRPr="00C15C55" w:rsidRDefault="00C15C55" w:rsidP="00C15C55">
            <w:pPr>
              <w:widowControl w:val="0"/>
              <w:suppressAutoHyphens/>
              <w:spacing w:line="360" w:lineRule="auto"/>
              <w:jc w:val="both"/>
              <w:rPr>
                <w:b/>
                <w:kern w:val="1"/>
                <w:sz w:val="24"/>
                <w:lang w:eastAsia="ar-SA"/>
              </w:rPr>
            </w:pPr>
            <w:r w:rsidRPr="00C15C55">
              <w:rPr>
                <w:b/>
                <w:kern w:val="1"/>
                <w:sz w:val="22"/>
                <w:szCs w:val="22"/>
                <w:lang w:eastAsia="ar-SA"/>
              </w:rPr>
              <w:t xml:space="preserve">Odpowiedź: </w:t>
            </w:r>
            <w:r w:rsidRPr="00C15C55">
              <w:rPr>
                <w:b/>
                <w:bCs/>
                <w:kern w:val="1"/>
                <w:sz w:val="24"/>
                <w:szCs w:val="22"/>
                <w:lang w:eastAsia="ar-SA"/>
              </w:rPr>
              <w:t xml:space="preserve">Nie, Zamawiający wymaga lampy </w:t>
            </w:r>
            <w:r w:rsidRPr="00C15C55">
              <w:rPr>
                <w:b/>
                <w:kern w:val="1"/>
                <w:sz w:val="24"/>
                <w:szCs w:val="22"/>
                <w:lang w:eastAsia="ar-SA"/>
              </w:rPr>
              <w:t>UV-C</w:t>
            </w:r>
            <w:r w:rsidRPr="00C15C55">
              <w:rPr>
                <w:b/>
                <w:bCs/>
                <w:kern w:val="1"/>
                <w:sz w:val="24"/>
                <w:szCs w:val="22"/>
                <w:lang w:eastAsia="ar-SA"/>
              </w:rPr>
              <w:t>.</w:t>
            </w:r>
          </w:p>
          <w:p w:rsidR="00C15C55" w:rsidRPr="00C15C55" w:rsidRDefault="00C15C55" w:rsidP="00C15C55">
            <w:pPr>
              <w:widowControl w:val="0"/>
              <w:suppressAutoHyphens/>
              <w:spacing w:line="360" w:lineRule="auto"/>
              <w:jc w:val="both"/>
              <w:rPr>
                <w:kern w:val="1"/>
                <w:sz w:val="24"/>
                <w:lang w:eastAsia="ar-SA"/>
              </w:rPr>
            </w:pPr>
          </w:p>
          <w:p w:rsidR="00C15C55" w:rsidRPr="00C15C55" w:rsidRDefault="00C15C55" w:rsidP="00C15C55">
            <w:pPr>
              <w:widowControl w:val="0"/>
              <w:suppressAutoHyphens/>
              <w:spacing w:line="360" w:lineRule="auto"/>
              <w:jc w:val="both"/>
              <w:rPr>
                <w:kern w:val="1"/>
                <w:sz w:val="22"/>
                <w:szCs w:val="22"/>
                <w:lang w:eastAsia="ar-SA"/>
              </w:rPr>
            </w:pPr>
            <w:r w:rsidRPr="00C15C55">
              <w:rPr>
                <w:kern w:val="1"/>
                <w:sz w:val="22"/>
                <w:szCs w:val="22"/>
                <w:lang w:eastAsia="ar-SA"/>
              </w:rPr>
              <w:t>5. W przypadku lampy z generatorem niskoenergetycznym plazmy, licznik czasu pracy jest zbędny,                                 gdyż lampa/generator plazmy pracuje 10 lat nie tracąc swoich właściwości jego wymiana jest zbędna                  w czasie jego pracy. Czy wobec tego Zamawiający dopuści lampę bez licznika czasu pracy?</w:t>
            </w:r>
          </w:p>
          <w:p w:rsidR="00C15C55" w:rsidRPr="00C15C55" w:rsidRDefault="00C15C55" w:rsidP="00C15C55">
            <w:pPr>
              <w:widowControl w:val="0"/>
              <w:suppressAutoHyphens/>
              <w:spacing w:line="360" w:lineRule="auto"/>
              <w:jc w:val="both"/>
              <w:rPr>
                <w:b/>
                <w:kern w:val="1"/>
                <w:sz w:val="22"/>
                <w:szCs w:val="22"/>
                <w:lang w:eastAsia="ar-SA"/>
              </w:rPr>
            </w:pPr>
            <w:r w:rsidRPr="00C15C55">
              <w:rPr>
                <w:b/>
                <w:kern w:val="1"/>
                <w:sz w:val="22"/>
                <w:szCs w:val="22"/>
                <w:lang w:eastAsia="ar-SA"/>
              </w:rPr>
              <w:t>Odpowiedź: Nie</w:t>
            </w:r>
            <w:r>
              <w:rPr>
                <w:b/>
                <w:kern w:val="1"/>
                <w:sz w:val="22"/>
                <w:szCs w:val="22"/>
                <w:lang w:eastAsia="ar-SA"/>
              </w:rPr>
              <w:t>.</w:t>
            </w:r>
          </w:p>
          <w:p w:rsidR="00C15C55" w:rsidRPr="00C15C55" w:rsidRDefault="00C15C55" w:rsidP="00C15C55">
            <w:pPr>
              <w:widowControl w:val="0"/>
              <w:suppressAutoHyphens/>
              <w:spacing w:line="360" w:lineRule="auto"/>
              <w:jc w:val="both"/>
              <w:rPr>
                <w:kern w:val="1"/>
                <w:sz w:val="22"/>
                <w:szCs w:val="22"/>
                <w:lang w:eastAsia="ar-SA"/>
              </w:rPr>
            </w:pPr>
          </w:p>
          <w:p w:rsidR="00C15C55" w:rsidRPr="00C15C55" w:rsidRDefault="00C15C55" w:rsidP="00C15C55">
            <w:pPr>
              <w:widowControl w:val="0"/>
              <w:suppressAutoHyphens/>
              <w:spacing w:line="360" w:lineRule="auto"/>
              <w:jc w:val="both"/>
              <w:rPr>
                <w:kern w:val="1"/>
                <w:sz w:val="22"/>
                <w:szCs w:val="22"/>
                <w:lang w:eastAsia="ar-SA"/>
              </w:rPr>
            </w:pPr>
            <w:r w:rsidRPr="00C15C55">
              <w:rPr>
                <w:kern w:val="1"/>
                <w:sz w:val="22"/>
                <w:szCs w:val="22"/>
                <w:lang w:eastAsia="ar-SA"/>
              </w:rPr>
              <w:t>6.  Czy Zamawiający dopuści obudowę lampy bakteriobójczej pokrytą farbą proszkową bakteriobójczą                 i wirusobójczą?</w:t>
            </w:r>
          </w:p>
          <w:p w:rsidR="00C15C55" w:rsidRPr="00C15C55" w:rsidRDefault="00C15C55" w:rsidP="00C15C55">
            <w:pPr>
              <w:widowControl w:val="0"/>
              <w:suppressAutoHyphens/>
              <w:spacing w:line="360" w:lineRule="auto"/>
              <w:jc w:val="both"/>
              <w:rPr>
                <w:b/>
                <w:kern w:val="1"/>
                <w:sz w:val="22"/>
                <w:szCs w:val="22"/>
                <w:lang w:eastAsia="ar-SA"/>
              </w:rPr>
            </w:pPr>
            <w:r w:rsidRPr="00C15C55">
              <w:rPr>
                <w:b/>
                <w:kern w:val="1"/>
                <w:sz w:val="22"/>
                <w:szCs w:val="22"/>
                <w:lang w:eastAsia="ar-SA"/>
              </w:rPr>
              <w:t>Odpowiedź: Tak</w:t>
            </w:r>
            <w:r>
              <w:rPr>
                <w:b/>
                <w:kern w:val="1"/>
                <w:sz w:val="22"/>
                <w:szCs w:val="22"/>
                <w:lang w:eastAsia="ar-SA"/>
              </w:rPr>
              <w:t>.</w:t>
            </w:r>
          </w:p>
          <w:p w:rsidR="00C15C55" w:rsidRPr="00C15C55" w:rsidRDefault="00C15C55" w:rsidP="00C15C55">
            <w:pPr>
              <w:widowControl w:val="0"/>
              <w:suppressAutoHyphens/>
              <w:spacing w:line="360" w:lineRule="auto"/>
              <w:jc w:val="both"/>
              <w:rPr>
                <w:kern w:val="1"/>
                <w:sz w:val="22"/>
                <w:szCs w:val="22"/>
                <w:lang w:eastAsia="ar-SA"/>
              </w:rPr>
            </w:pPr>
          </w:p>
          <w:p w:rsidR="00C15C55" w:rsidRPr="00C15C55" w:rsidRDefault="00C15C55" w:rsidP="00C15C55">
            <w:pPr>
              <w:widowControl w:val="0"/>
              <w:suppressAutoHyphens/>
              <w:spacing w:line="360" w:lineRule="auto"/>
              <w:jc w:val="both"/>
              <w:rPr>
                <w:kern w:val="1"/>
                <w:sz w:val="22"/>
                <w:szCs w:val="22"/>
                <w:lang w:eastAsia="ar-SA"/>
              </w:rPr>
            </w:pPr>
            <w:r w:rsidRPr="00C15C55">
              <w:rPr>
                <w:kern w:val="1"/>
                <w:sz w:val="22"/>
                <w:szCs w:val="22"/>
                <w:lang w:eastAsia="ar-SA"/>
              </w:rPr>
              <w:t>7. Czy Zamawiający będzie wymagał lampę bakteriobójczą produkcj</w:t>
            </w:r>
            <w:bookmarkStart w:id="0" w:name="_GoBack"/>
            <w:bookmarkEnd w:id="0"/>
            <w:r w:rsidRPr="00C15C55">
              <w:rPr>
                <w:kern w:val="1"/>
                <w:sz w:val="22"/>
                <w:szCs w:val="22"/>
                <w:lang w:eastAsia="ar-SA"/>
              </w:rPr>
              <w:t>i europejskiej?</w:t>
            </w:r>
          </w:p>
          <w:p w:rsidR="00C15C55" w:rsidRPr="00C15C55" w:rsidRDefault="00C15C55" w:rsidP="00C15C55">
            <w:pPr>
              <w:widowControl w:val="0"/>
              <w:suppressAutoHyphens/>
              <w:spacing w:line="360" w:lineRule="auto"/>
              <w:jc w:val="both"/>
              <w:rPr>
                <w:b/>
                <w:kern w:val="1"/>
                <w:sz w:val="24"/>
                <w:lang w:eastAsia="ar-SA"/>
              </w:rPr>
            </w:pPr>
            <w:r w:rsidRPr="00C15C55">
              <w:rPr>
                <w:b/>
                <w:kern w:val="1"/>
                <w:sz w:val="22"/>
                <w:szCs w:val="22"/>
                <w:lang w:eastAsia="ar-SA"/>
              </w:rPr>
              <w:t>Odpowiedź: Zamawiający dopuszcza, nie wymaga.</w:t>
            </w:r>
          </w:p>
          <w:p w:rsidR="00DF7499" w:rsidRPr="00C84D21" w:rsidRDefault="00DF7499" w:rsidP="00496C2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C84D21" w:rsidRDefault="00BE7BFD" w:rsidP="00520165">
      <w:pPr>
        <w:jc w:val="both"/>
        <w:rPr>
          <w:sz w:val="22"/>
          <w:szCs w:val="22"/>
        </w:rPr>
      </w:pPr>
    </w:p>
    <w:p w:rsidR="006D4AB3" w:rsidRDefault="00C84D21" w:rsidP="00C84D21">
      <w:pPr>
        <w:pStyle w:val="Tekstpodstawowy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>Przewodniczący Komisji Przetargowej</w:t>
      </w:r>
    </w:p>
    <w:p w:rsidR="00C84D21" w:rsidRDefault="00C84D21" w:rsidP="00C84D21">
      <w:pPr>
        <w:spacing w:line="360" w:lineRule="auto"/>
        <w:ind w:left="6379"/>
        <w:rPr>
          <w:sz w:val="24"/>
          <w:szCs w:val="24"/>
        </w:rPr>
      </w:pPr>
    </w:p>
    <w:p w:rsidR="006D4AB3" w:rsidRPr="00C84D21" w:rsidRDefault="00DF7499" w:rsidP="00C84D21">
      <w:pPr>
        <w:spacing w:line="360" w:lineRule="auto"/>
        <w:ind w:left="6379"/>
        <w:rPr>
          <w:sz w:val="24"/>
          <w:szCs w:val="24"/>
        </w:rPr>
      </w:pPr>
      <w:r w:rsidRPr="00C84D21">
        <w:rPr>
          <w:sz w:val="24"/>
          <w:szCs w:val="24"/>
        </w:rPr>
        <w:t>Piotr</w:t>
      </w:r>
      <w:r w:rsidR="006D4AB3" w:rsidRPr="00C84D21">
        <w:rPr>
          <w:sz w:val="24"/>
          <w:szCs w:val="24"/>
        </w:rPr>
        <w:t xml:space="preserve"> </w:t>
      </w:r>
      <w:r w:rsidRPr="00C84D21">
        <w:rPr>
          <w:sz w:val="24"/>
          <w:szCs w:val="24"/>
        </w:rPr>
        <w:t>Nowakowski</w:t>
      </w:r>
    </w:p>
    <w:sectPr w:rsidR="006D4AB3" w:rsidRPr="00C84D21" w:rsidSect="00C15C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418" w:bottom="1843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00B2" w:rsidRDefault="00DB00B2">
      <w:r>
        <w:separator/>
      </w:r>
    </w:p>
  </w:endnote>
  <w:endnote w:type="continuationSeparator" w:id="0">
    <w:p w:rsidR="00DB00B2" w:rsidRDefault="00DB0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26DF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00B2" w:rsidRDefault="00DB00B2">
      <w:r>
        <w:separator/>
      </w:r>
    </w:p>
  </w:footnote>
  <w:footnote w:type="continuationSeparator" w:id="0">
    <w:p w:rsidR="00DB00B2" w:rsidRDefault="00DB0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499" w:rsidRDefault="00DF74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499" w:rsidRDefault="00DF74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499" w:rsidRDefault="00E26DF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Pasek z logotypami EFS" style="width:482.1pt;height:43.2pt;visibility:visible">
          <v:imagedata r:id="rId1" o:title="Pasek z logotypami EFS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00B2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15C55"/>
    <w:rsid w:val="00C370F2"/>
    <w:rsid w:val="00C44EEC"/>
    <w:rsid w:val="00C84D21"/>
    <w:rsid w:val="00D22FFA"/>
    <w:rsid w:val="00D8461B"/>
    <w:rsid w:val="00D915F2"/>
    <w:rsid w:val="00DB00B2"/>
    <w:rsid w:val="00DF32E8"/>
    <w:rsid w:val="00DF53CA"/>
    <w:rsid w:val="00DF7499"/>
    <w:rsid w:val="00E21B49"/>
    <w:rsid w:val="00E26DF5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318FBC6"/>
  <w15:chartTrackingRefBased/>
  <w15:docId w15:val="{310AB019-4E9A-490C-9A69-0B8DE0B76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312</Words>
  <Characters>2161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2022-07-28T13:21:00Z</cp:lastPrinted>
  <dcterms:created xsi:type="dcterms:W3CDTF">2022-07-28T11:17:00Z</dcterms:created>
  <dcterms:modified xsi:type="dcterms:W3CDTF">2022-07-28T13:21:00Z</dcterms:modified>
</cp:coreProperties>
</file>