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A5B0A" w:rsidRDefault="00F02790" w:rsidP="006A5DF1">
      <w:pPr>
        <w:spacing w:after="240"/>
        <w:jc w:val="right"/>
        <w:rPr>
          <w:sz w:val="24"/>
          <w:szCs w:val="24"/>
        </w:rPr>
      </w:pPr>
      <w:r w:rsidRPr="00DA5B0A">
        <w:rPr>
          <w:sz w:val="24"/>
          <w:szCs w:val="24"/>
        </w:rPr>
        <w:t>Kraków</w:t>
      </w:r>
      <w:r w:rsidR="006A5DF1" w:rsidRPr="00DA5B0A">
        <w:rPr>
          <w:sz w:val="24"/>
          <w:szCs w:val="24"/>
        </w:rPr>
        <w:t xml:space="preserve"> dnia: </w:t>
      </w:r>
      <w:r w:rsidR="00BA69F3">
        <w:rPr>
          <w:sz w:val="24"/>
          <w:szCs w:val="24"/>
        </w:rPr>
        <w:t>25.07.2022 r.</w:t>
      </w:r>
    </w:p>
    <w:p w:rsidR="00F02790" w:rsidRPr="00DA5B0A" w:rsidRDefault="00F02790" w:rsidP="006A5DF1">
      <w:pPr>
        <w:rPr>
          <w:b/>
          <w:bCs/>
          <w:sz w:val="24"/>
          <w:szCs w:val="24"/>
        </w:rPr>
      </w:pPr>
      <w:r w:rsidRPr="00DA5B0A">
        <w:rPr>
          <w:b/>
          <w:bCs/>
          <w:sz w:val="24"/>
          <w:szCs w:val="24"/>
        </w:rPr>
        <w:t>Szpital Miejski Specjalistyczny</w:t>
      </w:r>
    </w:p>
    <w:p w:rsidR="00F02790" w:rsidRPr="00DA5B0A" w:rsidRDefault="00F02790" w:rsidP="006A5DF1">
      <w:pPr>
        <w:rPr>
          <w:b/>
          <w:bCs/>
          <w:sz w:val="24"/>
          <w:szCs w:val="24"/>
        </w:rPr>
      </w:pPr>
      <w:r w:rsidRPr="00DA5B0A">
        <w:rPr>
          <w:b/>
          <w:bCs/>
          <w:sz w:val="24"/>
          <w:szCs w:val="24"/>
        </w:rPr>
        <w:t>im. Gabriela Narutowicza w Krakowie</w:t>
      </w:r>
    </w:p>
    <w:p w:rsidR="006A5DF1" w:rsidRPr="00DA5B0A" w:rsidRDefault="00F02790" w:rsidP="006A5DF1">
      <w:pPr>
        <w:rPr>
          <w:b/>
          <w:bCs/>
          <w:sz w:val="24"/>
          <w:szCs w:val="24"/>
        </w:rPr>
      </w:pPr>
      <w:r w:rsidRPr="00DA5B0A">
        <w:rPr>
          <w:b/>
          <w:bCs/>
          <w:sz w:val="24"/>
          <w:szCs w:val="24"/>
        </w:rPr>
        <w:t>Dział Zamówień Publicznych i Umów</w:t>
      </w:r>
    </w:p>
    <w:p w:rsidR="006A5DF1" w:rsidRPr="00DA5B0A" w:rsidRDefault="00F02790" w:rsidP="006A5DF1">
      <w:pPr>
        <w:rPr>
          <w:sz w:val="24"/>
          <w:szCs w:val="24"/>
        </w:rPr>
      </w:pPr>
      <w:r w:rsidRPr="00DA5B0A">
        <w:rPr>
          <w:sz w:val="24"/>
          <w:szCs w:val="24"/>
        </w:rPr>
        <w:t>ul. Prądnicka</w:t>
      </w:r>
      <w:r w:rsidR="006A5DF1" w:rsidRPr="00DA5B0A">
        <w:rPr>
          <w:sz w:val="24"/>
          <w:szCs w:val="24"/>
        </w:rPr>
        <w:t xml:space="preserve"> </w:t>
      </w:r>
      <w:r w:rsidRPr="00DA5B0A">
        <w:rPr>
          <w:sz w:val="24"/>
          <w:szCs w:val="24"/>
        </w:rPr>
        <w:t>35-37</w:t>
      </w:r>
    </w:p>
    <w:p w:rsidR="006A5DF1" w:rsidRPr="00DA5B0A" w:rsidRDefault="00F02790" w:rsidP="006A5DF1">
      <w:pPr>
        <w:rPr>
          <w:sz w:val="24"/>
          <w:szCs w:val="24"/>
        </w:rPr>
      </w:pPr>
      <w:r w:rsidRPr="00DA5B0A">
        <w:rPr>
          <w:sz w:val="24"/>
          <w:szCs w:val="24"/>
        </w:rPr>
        <w:t>31-202</w:t>
      </w:r>
      <w:r w:rsidR="006A5DF1" w:rsidRPr="00DA5B0A">
        <w:rPr>
          <w:sz w:val="24"/>
          <w:szCs w:val="24"/>
        </w:rPr>
        <w:t xml:space="preserve"> </w:t>
      </w:r>
      <w:r w:rsidRPr="00DA5B0A">
        <w:rPr>
          <w:sz w:val="24"/>
          <w:szCs w:val="24"/>
        </w:rPr>
        <w:t>Kraków</w:t>
      </w:r>
    </w:p>
    <w:p w:rsidR="006A5DF1" w:rsidRPr="00DA5B0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A5B0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A5B0A">
        <w:rPr>
          <w:sz w:val="24"/>
          <w:szCs w:val="24"/>
        </w:rPr>
        <w:tab/>
        <w:t xml:space="preserve"> </w:t>
      </w:r>
    </w:p>
    <w:p w:rsidR="006A5DF1" w:rsidRPr="00DA5B0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A5B0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A5B0A">
        <w:rPr>
          <w:b/>
          <w:sz w:val="24"/>
          <w:szCs w:val="24"/>
        </w:rPr>
        <w:t>WYKONAWCY</w:t>
      </w:r>
    </w:p>
    <w:p w:rsidR="006A5DF1" w:rsidRPr="00DA5B0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A5B0A">
        <w:rPr>
          <w:sz w:val="24"/>
          <w:szCs w:val="24"/>
        </w:rPr>
        <w:t>ubiegający się o zamówienie publiczne</w:t>
      </w:r>
    </w:p>
    <w:p w:rsidR="006D4AB3" w:rsidRPr="00DA5B0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DA5B0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A5B0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A5B0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A5B0A">
        <w:rPr>
          <w:rFonts w:ascii="Times New Roman" w:hAnsi="Times New Roman"/>
          <w:szCs w:val="28"/>
        </w:rPr>
        <w:t>WYJAŚNIENI</w:t>
      </w:r>
      <w:r w:rsidR="00520165" w:rsidRPr="00DA5B0A">
        <w:rPr>
          <w:rFonts w:ascii="Times New Roman" w:hAnsi="Times New Roman"/>
          <w:szCs w:val="28"/>
        </w:rPr>
        <w:t>A</w:t>
      </w:r>
      <w:r w:rsidR="00632C3C" w:rsidRPr="00DA5B0A">
        <w:rPr>
          <w:rFonts w:ascii="Times New Roman" w:hAnsi="Times New Roman"/>
          <w:szCs w:val="28"/>
        </w:rPr>
        <w:t xml:space="preserve"> TREŚCI</w:t>
      </w:r>
      <w:r w:rsidR="0029606A" w:rsidRPr="00DA5B0A">
        <w:rPr>
          <w:rFonts w:ascii="Times New Roman" w:hAnsi="Times New Roman"/>
          <w:szCs w:val="28"/>
        </w:rPr>
        <w:t xml:space="preserve"> SWZ</w:t>
      </w:r>
      <w:r w:rsidR="00DA5B0A">
        <w:rPr>
          <w:rFonts w:ascii="Times New Roman" w:hAnsi="Times New Roman"/>
          <w:szCs w:val="28"/>
        </w:rPr>
        <w:t xml:space="preserve"> - 3</w:t>
      </w:r>
    </w:p>
    <w:p w:rsidR="006D4AB3" w:rsidRPr="00DA5B0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A5B0A">
        <w:rPr>
          <w:sz w:val="22"/>
          <w:szCs w:val="22"/>
        </w:rPr>
        <w:t xml:space="preserve">Dotyczy: </w:t>
      </w:r>
      <w:r w:rsidR="006A5DF1" w:rsidRPr="00DA5B0A">
        <w:rPr>
          <w:sz w:val="22"/>
          <w:szCs w:val="22"/>
        </w:rPr>
        <w:t>p</w:t>
      </w:r>
      <w:r w:rsidRPr="00DA5B0A">
        <w:rPr>
          <w:sz w:val="22"/>
          <w:szCs w:val="22"/>
        </w:rPr>
        <w:t>ostępowani</w:t>
      </w:r>
      <w:r w:rsidR="006A5DF1" w:rsidRPr="00DA5B0A">
        <w:rPr>
          <w:sz w:val="22"/>
          <w:szCs w:val="22"/>
        </w:rPr>
        <w:t>a</w:t>
      </w:r>
      <w:r w:rsidRPr="00DA5B0A">
        <w:rPr>
          <w:sz w:val="22"/>
          <w:szCs w:val="22"/>
        </w:rPr>
        <w:t xml:space="preserve"> o udzielenie zamówienia publicznego, prowadzone</w:t>
      </w:r>
      <w:r w:rsidR="006A5DF1" w:rsidRPr="00DA5B0A">
        <w:rPr>
          <w:sz w:val="22"/>
          <w:szCs w:val="22"/>
        </w:rPr>
        <w:t>go</w:t>
      </w:r>
      <w:r w:rsidRPr="00DA5B0A">
        <w:rPr>
          <w:sz w:val="22"/>
          <w:szCs w:val="22"/>
        </w:rPr>
        <w:t xml:space="preserve"> w trybie </w:t>
      </w:r>
      <w:r w:rsidR="00F02790" w:rsidRPr="00DA5B0A">
        <w:rPr>
          <w:sz w:val="22"/>
          <w:szCs w:val="22"/>
        </w:rPr>
        <w:t xml:space="preserve">Tryb podstawowy bez negocjacji - art. 275 pkt. 1 ustawy </w:t>
      </w:r>
      <w:proofErr w:type="spellStart"/>
      <w:r w:rsidR="00F02790" w:rsidRPr="00DA5B0A">
        <w:rPr>
          <w:sz w:val="22"/>
          <w:szCs w:val="22"/>
        </w:rPr>
        <w:t>Pzp</w:t>
      </w:r>
      <w:proofErr w:type="spellEnd"/>
      <w:r w:rsidRPr="00DA5B0A">
        <w:rPr>
          <w:b/>
          <w:sz w:val="22"/>
          <w:szCs w:val="22"/>
        </w:rPr>
        <w:t xml:space="preserve"> </w:t>
      </w:r>
      <w:r w:rsidRPr="00DA5B0A">
        <w:rPr>
          <w:bCs/>
          <w:sz w:val="22"/>
          <w:szCs w:val="22"/>
        </w:rPr>
        <w:t>na</w:t>
      </w:r>
      <w:r w:rsidRPr="00DA5B0A">
        <w:rPr>
          <w:b/>
          <w:sz w:val="22"/>
          <w:szCs w:val="22"/>
        </w:rPr>
        <w:t xml:space="preserve"> </w:t>
      </w:r>
      <w:r w:rsidR="00E72428" w:rsidRPr="00DA5B0A">
        <w:rPr>
          <w:bCs/>
          <w:sz w:val="22"/>
          <w:szCs w:val="22"/>
        </w:rPr>
        <w:t>”</w:t>
      </w:r>
      <w:r w:rsidR="00F02790" w:rsidRPr="00DA5B0A">
        <w:rPr>
          <w:b/>
          <w:bCs/>
          <w:sz w:val="22"/>
          <w:szCs w:val="22"/>
        </w:rPr>
        <w:t>Zakup sprzętu medycznego</w:t>
      </w:r>
      <w:r w:rsidR="00DA5B0A">
        <w:rPr>
          <w:b/>
          <w:bCs/>
          <w:sz w:val="22"/>
          <w:szCs w:val="22"/>
        </w:rPr>
        <w:br/>
      </w:r>
      <w:r w:rsidR="00F02790" w:rsidRPr="00DA5B0A">
        <w:rPr>
          <w:b/>
          <w:bCs/>
          <w:sz w:val="22"/>
          <w:szCs w:val="22"/>
        </w:rPr>
        <w:t>i wyposażenia dedykowanego walce COVID-19 dla potrzeb Szpitala Miejskiego Specjalistycznego im. Gabriela Narutowicza w Krakowie w ramach projektu pn. "Małopolska Tarcza Antykryzysowa - Pakiet Medyczny 3"</w:t>
      </w:r>
      <w:r w:rsidR="00E72428" w:rsidRPr="00DA5B0A">
        <w:rPr>
          <w:bCs/>
          <w:sz w:val="22"/>
          <w:szCs w:val="22"/>
        </w:rPr>
        <w:t>”</w:t>
      </w:r>
      <w:r w:rsidRPr="00DA5B0A">
        <w:rPr>
          <w:b/>
          <w:sz w:val="22"/>
          <w:szCs w:val="22"/>
        </w:rPr>
        <w:t xml:space="preserve"> </w:t>
      </w:r>
      <w:r w:rsidRPr="00DA5B0A">
        <w:rPr>
          <w:bCs/>
          <w:sz w:val="22"/>
          <w:szCs w:val="22"/>
        </w:rPr>
        <w:t>– znak sprawy</w:t>
      </w:r>
      <w:r w:rsidRPr="00DA5B0A">
        <w:rPr>
          <w:b/>
          <w:sz w:val="22"/>
          <w:szCs w:val="22"/>
        </w:rPr>
        <w:t xml:space="preserve"> </w:t>
      </w:r>
      <w:r w:rsidR="00F02790" w:rsidRPr="00DA5B0A">
        <w:rPr>
          <w:b/>
          <w:sz w:val="22"/>
          <w:szCs w:val="22"/>
        </w:rPr>
        <w:t>ZP/34/2022</w:t>
      </w:r>
      <w:r w:rsidRPr="00DA5B0A">
        <w:rPr>
          <w:b/>
          <w:sz w:val="22"/>
          <w:szCs w:val="22"/>
        </w:rPr>
        <w:t>.</w:t>
      </w:r>
    </w:p>
    <w:p w:rsidR="0012774F" w:rsidRPr="00DA5B0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A5B0A">
        <w:rPr>
          <w:sz w:val="22"/>
          <w:szCs w:val="22"/>
        </w:rPr>
        <w:t>Zamawiający</w:t>
      </w:r>
      <w:r w:rsidR="00DA5B0A" w:rsidRPr="00DA5B0A">
        <w:rPr>
          <w:sz w:val="22"/>
          <w:szCs w:val="22"/>
        </w:rPr>
        <w:t xml:space="preserve"> </w:t>
      </w:r>
      <w:r w:rsidRPr="00DA5B0A">
        <w:rPr>
          <w:sz w:val="22"/>
          <w:szCs w:val="22"/>
        </w:rPr>
        <w:t xml:space="preserve">działając na podstawie art. </w:t>
      </w:r>
      <w:r w:rsidR="00E74BC3" w:rsidRPr="00DA5B0A">
        <w:rPr>
          <w:sz w:val="22"/>
          <w:szCs w:val="22"/>
        </w:rPr>
        <w:t>284</w:t>
      </w:r>
      <w:r w:rsidRPr="00DA5B0A">
        <w:rPr>
          <w:sz w:val="22"/>
          <w:szCs w:val="22"/>
        </w:rPr>
        <w:t xml:space="preserve"> ust. </w:t>
      </w:r>
      <w:r w:rsidR="0029606A" w:rsidRPr="00DA5B0A">
        <w:rPr>
          <w:sz w:val="22"/>
          <w:szCs w:val="22"/>
        </w:rPr>
        <w:t>6</w:t>
      </w:r>
      <w:r w:rsidRPr="00DA5B0A">
        <w:rPr>
          <w:sz w:val="22"/>
          <w:szCs w:val="22"/>
        </w:rPr>
        <w:t xml:space="preserve"> ustawy z dnia </w:t>
      </w:r>
      <w:r w:rsidR="0029606A" w:rsidRPr="00DA5B0A">
        <w:rPr>
          <w:sz w:val="22"/>
          <w:szCs w:val="22"/>
        </w:rPr>
        <w:t>11</w:t>
      </w:r>
      <w:r w:rsidRPr="00DA5B0A">
        <w:rPr>
          <w:sz w:val="22"/>
          <w:szCs w:val="22"/>
        </w:rPr>
        <w:t xml:space="preserve"> </w:t>
      </w:r>
      <w:r w:rsidR="0029606A" w:rsidRPr="00DA5B0A">
        <w:rPr>
          <w:sz w:val="22"/>
          <w:szCs w:val="22"/>
        </w:rPr>
        <w:t xml:space="preserve">września </w:t>
      </w:r>
      <w:r w:rsidRPr="00DA5B0A">
        <w:rPr>
          <w:sz w:val="22"/>
          <w:szCs w:val="22"/>
        </w:rPr>
        <w:t>20</w:t>
      </w:r>
      <w:r w:rsidR="0029606A" w:rsidRPr="00DA5B0A">
        <w:rPr>
          <w:sz w:val="22"/>
          <w:szCs w:val="22"/>
        </w:rPr>
        <w:t>19</w:t>
      </w:r>
      <w:r w:rsidRPr="00DA5B0A">
        <w:rPr>
          <w:sz w:val="22"/>
          <w:szCs w:val="22"/>
        </w:rPr>
        <w:t xml:space="preserve"> r</w:t>
      </w:r>
      <w:r w:rsidR="0029606A" w:rsidRPr="00DA5B0A">
        <w:rPr>
          <w:sz w:val="22"/>
          <w:szCs w:val="22"/>
        </w:rPr>
        <w:t>.</w:t>
      </w:r>
      <w:r w:rsidRPr="00DA5B0A">
        <w:rPr>
          <w:sz w:val="22"/>
          <w:szCs w:val="22"/>
        </w:rPr>
        <w:t xml:space="preserve"> Prawo </w:t>
      </w:r>
      <w:r w:rsidR="0029606A" w:rsidRPr="00DA5B0A">
        <w:rPr>
          <w:sz w:val="22"/>
          <w:szCs w:val="22"/>
        </w:rPr>
        <w:t>z</w:t>
      </w:r>
      <w:r w:rsidRPr="00DA5B0A">
        <w:rPr>
          <w:sz w:val="22"/>
          <w:szCs w:val="22"/>
        </w:rPr>
        <w:t xml:space="preserve">amówień </w:t>
      </w:r>
      <w:r w:rsidR="0029606A" w:rsidRPr="00DA5B0A">
        <w:rPr>
          <w:sz w:val="22"/>
          <w:szCs w:val="22"/>
        </w:rPr>
        <w:t>p</w:t>
      </w:r>
      <w:r w:rsidRPr="00DA5B0A">
        <w:rPr>
          <w:sz w:val="22"/>
          <w:szCs w:val="22"/>
        </w:rPr>
        <w:t xml:space="preserve">ublicznych </w:t>
      </w:r>
      <w:r w:rsidR="00F02790" w:rsidRPr="00DA5B0A">
        <w:rPr>
          <w:sz w:val="22"/>
          <w:szCs w:val="22"/>
        </w:rPr>
        <w:t>(</w:t>
      </w:r>
      <w:proofErr w:type="spellStart"/>
      <w:r w:rsidR="00F02790" w:rsidRPr="00DA5B0A">
        <w:rPr>
          <w:sz w:val="22"/>
          <w:szCs w:val="22"/>
        </w:rPr>
        <w:t>t.j</w:t>
      </w:r>
      <w:proofErr w:type="spellEnd"/>
      <w:r w:rsidR="00F02790" w:rsidRPr="00DA5B0A">
        <w:rPr>
          <w:sz w:val="22"/>
          <w:szCs w:val="22"/>
        </w:rPr>
        <w:t>. Dz</w:t>
      </w:r>
      <w:r w:rsidR="00DA5B0A" w:rsidRPr="00DA5B0A">
        <w:rPr>
          <w:sz w:val="22"/>
          <w:szCs w:val="22"/>
        </w:rPr>
        <w:t xml:space="preserve">. </w:t>
      </w:r>
      <w:r w:rsidR="00F02790" w:rsidRPr="00DA5B0A">
        <w:rPr>
          <w:sz w:val="22"/>
          <w:szCs w:val="22"/>
        </w:rPr>
        <w:t>U. z 2021</w:t>
      </w:r>
      <w:r w:rsidR="00DA5B0A" w:rsidRPr="00DA5B0A">
        <w:rPr>
          <w:sz w:val="22"/>
          <w:szCs w:val="22"/>
        </w:rPr>
        <w:t xml:space="preserve"> </w:t>
      </w:r>
      <w:r w:rsidR="00F02790" w:rsidRPr="00DA5B0A">
        <w:rPr>
          <w:sz w:val="22"/>
          <w:szCs w:val="22"/>
        </w:rPr>
        <w:t xml:space="preserve">r. poz. 1129 z </w:t>
      </w:r>
      <w:proofErr w:type="spellStart"/>
      <w:r w:rsidR="00F02790" w:rsidRPr="00DA5B0A">
        <w:rPr>
          <w:sz w:val="22"/>
          <w:szCs w:val="22"/>
        </w:rPr>
        <w:t>późn</w:t>
      </w:r>
      <w:proofErr w:type="spellEnd"/>
      <w:r w:rsidR="00F02790" w:rsidRPr="00DA5B0A">
        <w:rPr>
          <w:sz w:val="22"/>
          <w:szCs w:val="22"/>
        </w:rPr>
        <w:t>. zm.)</w:t>
      </w:r>
      <w:r w:rsidR="00BE7BFD" w:rsidRPr="00DA5B0A">
        <w:rPr>
          <w:sz w:val="22"/>
          <w:szCs w:val="22"/>
        </w:rPr>
        <w:t xml:space="preserve">, </w:t>
      </w:r>
      <w:r w:rsidR="00E74BC3" w:rsidRPr="00DA5B0A">
        <w:rPr>
          <w:sz w:val="22"/>
          <w:szCs w:val="22"/>
        </w:rPr>
        <w:t>udostępnia</w:t>
      </w:r>
      <w:r w:rsidR="00BE7BFD" w:rsidRPr="00DA5B0A">
        <w:rPr>
          <w:sz w:val="22"/>
          <w:szCs w:val="22"/>
        </w:rPr>
        <w:t xml:space="preserve"> poniżej treść zapytań do S</w:t>
      </w:r>
      <w:r w:rsidR="0012774F" w:rsidRPr="00DA5B0A">
        <w:rPr>
          <w:sz w:val="22"/>
          <w:szCs w:val="22"/>
        </w:rPr>
        <w:t>pecyfikacji Warunków Zamówienia (</w:t>
      </w:r>
      <w:r w:rsidR="0012774F" w:rsidRPr="00DA5B0A">
        <w:rPr>
          <w:sz w:val="22"/>
          <w:szCs w:val="22"/>
          <w:lang w:eastAsia="ar-SA"/>
        </w:rPr>
        <w:t>zwanej dalej</w:t>
      </w:r>
      <w:r w:rsidR="0012774F" w:rsidRPr="00DA5B0A">
        <w:rPr>
          <w:b/>
          <w:sz w:val="22"/>
          <w:szCs w:val="22"/>
          <w:lang w:eastAsia="ar-SA"/>
        </w:rPr>
        <w:t xml:space="preserve"> </w:t>
      </w:r>
      <w:r w:rsidR="0012774F" w:rsidRPr="00DA5B0A">
        <w:rPr>
          <w:bCs/>
          <w:sz w:val="22"/>
          <w:szCs w:val="22"/>
          <w:lang w:eastAsia="ar-SA"/>
        </w:rPr>
        <w:t>”SWZ”)</w:t>
      </w:r>
      <w:r w:rsidR="00E74BC3" w:rsidRPr="00DA5B0A">
        <w:rPr>
          <w:bCs/>
          <w:sz w:val="22"/>
          <w:szCs w:val="22"/>
          <w:lang w:eastAsia="ar-SA"/>
        </w:rPr>
        <w:t xml:space="preserve"> </w:t>
      </w:r>
      <w:r w:rsidR="00E74BC3" w:rsidRPr="00DA5B0A">
        <w:rPr>
          <w:sz w:val="22"/>
          <w:szCs w:val="22"/>
        </w:rPr>
        <w:t>wraz z wyjaśnieniami</w:t>
      </w:r>
      <w:r w:rsidR="0012774F" w:rsidRPr="00DA5B0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02790" w:rsidRPr="00DA5B0A" w:rsidTr="00DA4E7C">
        <w:tc>
          <w:tcPr>
            <w:tcW w:w="9356" w:type="dxa"/>
            <w:shd w:val="clear" w:color="auto" w:fill="auto"/>
          </w:tcPr>
          <w:p w:rsidR="00F02790" w:rsidRPr="00DA5B0A" w:rsidRDefault="00F02790" w:rsidP="00DA4E7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Pytanie nr 3</w:t>
            </w: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>Do pakietu nr 8 - Materace p/</w:t>
            </w:r>
            <w:proofErr w:type="spellStart"/>
            <w:r w:rsidRPr="00DA5B0A">
              <w:rPr>
                <w:sz w:val="22"/>
                <w:szCs w:val="22"/>
              </w:rPr>
              <w:t>odleżynowe</w:t>
            </w:r>
            <w:proofErr w:type="spellEnd"/>
            <w:r w:rsidRPr="00DA5B0A">
              <w:rPr>
                <w:sz w:val="22"/>
                <w:szCs w:val="22"/>
              </w:rPr>
              <w:t xml:space="preserve"> (I): </w:t>
            </w:r>
          </w:p>
          <w:p w:rsidR="00F02790" w:rsidRDefault="00F02790" w:rsidP="00DA5B0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>1.</w:t>
            </w:r>
            <w:r w:rsidR="00DA5B0A">
              <w:rPr>
                <w:sz w:val="22"/>
                <w:szCs w:val="22"/>
              </w:rPr>
              <w:t xml:space="preserve"> </w:t>
            </w:r>
            <w:r w:rsidRPr="00DA5B0A">
              <w:rPr>
                <w:sz w:val="22"/>
                <w:szCs w:val="22"/>
              </w:rPr>
              <w:t xml:space="preserve">Czy Zamawiający uzna za spełniający wymogi SWZ materac przeciwodleżynowy dostosowujący ciśnienie wewnątrz materaca automatycznie do wagi i pozycji pacjenta? 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A5B0A" w:rsidRDefault="00F02790" w:rsidP="00DA5B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>2. Czy Zamawiający uzna za spełniający wymogi SWZ materac z pompą pracującą w zakresie ciśnienia 20</w:t>
            </w:r>
            <w:r w:rsidR="008C61DC">
              <w:rPr>
                <w:sz w:val="22"/>
                <w:szCs w:val="22"/>
              </w:rPr>
              <w:t>-</w:t>
            </w:r>
            <w:r w:rsidRPr="00DA5B0A">
              <w:rPr>
                <w:sz w:val="22"/>
                <w:szCs w:val="22"/>
              </w:rPr>
              <w:t xml:space="preserve">55mmHg?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3. Czy Zamawiający uzna za spełniający wymogi SWZ materac przeciwodleżynowy z pompą o wadze 3,5kg?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02790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4. Czy Zamawiający uzna za spełniający wymogi SWZ materac przeciwodleżynowy z trybem transportowym do 24 godzin realizowanym poprzez odłączenie przewodu powietrznego i zamknięcie go dedykowaną klapką przymocowaną do tego przewodu?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5. Czy Zamawiający uzna za spełniający wymogi SWZ materac przeciwodleżynowy w pokrowiec bez mankietu ukrywającego kabel zasilający? </w:t>
            </w:r>
          </w:p>
          <w:p w:rsidR="00DA5B0A" w:rsidRPr="00DA5B0A" w:rsidRDefault="00F02790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 </w:t>
            </w:r>
            <w:r w:rsidR="00DA5B0A"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>Do pakietu nr 9 - Materace p/</w:t>
            </w:r>
            <w:proofErr w:type="spellStart"/>
            <w:r w:rsidRPr="00DA5B0A">
              <w:rPr>
                <w:sz w:val="22"/>
                <w:szCs w:val="22"/>
              </w:rPr>
              <w:t>odleżynowe</w:t>
            </w:r>
            <w:proofErr w:type="spellEnd"/>
            <w:r w:rsidRPr="00DA5B0A">
              <w:rPr>
                <w:sz w:val="22"/>
                <w:szCs w:val="22"/>
              </w:rPr>
              <w:t xml:space="preserve"> (II): </w:t>
            </w:r>
          </w:p>
          <w:p w:rsidR="00F02790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1. Czy w zakresie p. 9 opisu materaca Zamawiający uzna za spełniający wymogi SWZ materac przeciwodleżynowy zbudowany z 19 poprzecznych komór pojedynczo wymiennych?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2. Czy w zakresie p. 13 Zamawiający uzna za spełniający wymogi SWZ materac wyposażony w cztery pasy mocujące do spodniego materaca?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3. Czy Zamawiający uzna za spełniający wymogi SWZ materac przeciwodleżynowy z pompą o wadze 2,8kg, pracującą w zakresie ciśnienia 25-60mmHg?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>Do pakietu nr 10 - Materace p/</w:t>
            </w:r>
            <w:proofErr w:type="spellStart"/>
            <w:r w:rsidRPr="00DA5B0A">
              <w:rPr>
                <w:sz w:val="22"/>
                <w:szCs w:val="22"/>
              </w:rPr>
              <w:t>odleżynowe</w:t>
            </w:r>
            <w:proofErr w:type="spellEnd"/>
            <w:r w:rsidRPr="00DA5B0A">
              <w:rPr>
                <w:sz w:val="22"/>
                <w:szCs w:val="22"/>
              </w:rPr>
              <w:t xml:space="preserve"> (III): </w:t>
            </w:r>
          </w:p>
          <w:p w:rsidR="00F02790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1. Czy Zamawiający uzna za spełniający wymogi SWZ materac przeciwodleżynowy o wysokości 11cm? Im niższy materac, tym mniejsze ryzyko, że zestaw materac spodni + materac zmiennociśnieniowy będą przekraczać wysokością barierki łóżka.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 xml:space="preserve">2. Czy w zakresie p. 9 Zamawiający uzna za spełniający wymogi SWZ materac zbudowany z 19 poprzecznych komór pojedynczo wymiennych? 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F02790" w:rsidRPr="00DA5B0A" w:rsidRDefault="00F02790" w:rsidP="00DA5B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>3.</w:t>
            </w:r>
            <w:r w:rsidR="00DA5B0A">
              <w:rPr>
                <w:sz w:val="22"/>
                <w:szCs w:val="22"/>
              </w:rPr>
              <w:t xml:space="preserve"> </w:t>
            </w:r>
            <w:r w:rsidRPr="00DA5B0A">
              <w:rPr>
                <w:sz w:val="22"/>
                <w:szCs w:val="22"/>
              </w:rPr>
              <w:t xml:space="preserve">Czy w zakresie p. 13 Zamawiający uzna za spełniający wymogi SWZ materac wyposażony w cztery pasy mocujące do spodniego materaca? 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DA5B0A" w:rsidRPr="00DA5B0A" w:rsidRDefault="00DA5B0A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02790" w:rsidRPr="00DA5B0A" w:rsidRDefault="00F02790" w:rsidP="00DA4E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A5B0A">
              <w:rPr>
                <w:sz w:val="22"/>
                <w:szCs w:val="22"/>
              </w:rPr>
              <w:t>4.</w:t>
            </w:r>
            <w:r w:rsidR="00DA5B0A">
              <w:rPr>
                <w:sz w:val="22"/>
                <w:szCs w:val="22"/>
              </w:rPr>
              <w:t xml:space="preserve"> </w:t>
            </w:r>
            <w:r w:rsidRPr="00DA5B0A">
              <w:rPr>
                <w:sz w:val="22"/>
                <w:szCs w:val="22"/>
              </w:rPr>
              <w:t>Czy Zamawiający uzna za spełniający wymogi SWZ materac przeciwodleżynowy z pompą o wadze 2,8kg, pracującą w zakresie ciśnienia 25-60mmHg?</w:t>
            </w:r>
          </w:p>
          <w:p w:rsidR="00DA5B0A" w:rsidRPr="00DA5B0A" w:rsidRDefault="00DA5B0A" w:rsidP="00DA5B0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A5B0A">
              <w:rPr>
                <w:b/>
                <w:bCs/>
                <w:sz w:val="22"/>
                <w:szCs w:val="22"/>
              </w:rPr>
              <w:t>Odpowiedź:</w:t>
            </w:r>
            <w:r w:rsidR="007129AB">
              <w:rPr>
                <w:b/>
                <w:bCs/>
                <w:sz w:val="22"/>
                <w:szCs w:val="22"/>
              </w:rPr>
              <w:t xml:space="preserve"> Tak.</w:t>
            </w:r>
          </w:p>
          <w:p w:rsidR="00F02790" w:rsidRPr="00DA5B0A" w:rsidRDefault="00F02790" w:rsidP="00DA4E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A5B0A" w:rsidRPr="00DA5B0A" w:rsidTr="00DA4E7C">
        <w:tc>
          <w:tcPr>
            <w:tcW w:w="9356" w:type="dxa"/>
            <w:shd w:val="clear" w:color="auto" w:fill="auto"/>
          </w:tcPr>
          <w:p w:rsidR="00DA5B0A" w:rsidRPr="00DA5B0A" w:rsidRDefault="00DA5B0A" w:rsidP="00DA4E7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:rsidR="006D4AB3" w:rsidRDefault="00DA5B0A" w:rsidP="00DA5B0A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DA5B0A" w:rsidRDefault="00DA5B0A" w:rsidP="00DA5B0A">
      <w:pPr>
        <w:pStyle w:val="Tekstpodstawowy"/>
        <w:ind w:left="3119" w:firstLine="425"/>
        <w:jc w:val="right"/>
        <w:rPr>
          <w:sz w:val="24"/>
          <w:szCs w:val="24"/>
        </w:rPr>
      </w:pPr>
    </w:p>
    <w:p w:rsidR="00DA5B0A" w:rsidRPr="00DA5B0A" w:rsidRDefault="00DA5B0A" w:rsidP="00DA5B0A">
      <w:pPr>
        <w:pStyle w:val="Tekstpodstawowy"/>
        <w:ind w:left="3119" w:firstLine="425"/>
        <w:jc w:val="right"/>
        <w:rPr>
          <w:sz w:val="24"/>
          <w:szCs w:val="24"/>
        </w:rPr>
      </w:pPr>
    </w:p>
    <w:p w:rsidR="006D4AB3" w:rsidRPr="00DA5B0A" w:rsidRDefault="00F02790" w:rsidP="00DA5B0A">
      <w:pPr>
        <w:spacing w:line="360" w:lineRule="auto"/>
        <w:ind w:left="6379"/>
        <w:rPr>
          <w:sz w:val="24"/>
          <w:szCs w:val="24"/>
        </w:rPr>
      </w:pPr>
      <w:r w:rsidRPr="00DA5B0A">
        <w:rPr>
          <w:sz w:val="24"/>
          <w:szCs w:val="24"/>
        </w:rPr>
        <w:t>Piotr</w:t>
      </w:r>
      <w:r w:rsidR="006D4AB3" w:rsidRPr="00DA5B0A">
        <w:rPr>
          <w:sz w:val="24"/>
          <w:szCs w:val="24"/>
        </w:rPr>
        <w:t xml:space="preserve"> </w:t>
      </w:r>
      <w:r w:rsidRPr="00DA5B0A">
        <w:rPr>
          <w:sz w:val="24"/>
          <w:szCs w:val="24"/>
        </w:rPr>
        <w:t>Nowakowski</w:t>
      </w:r>
    </w:p>
    <w:sectPr w:rsidR="006D4AB3" w:rsidRPr="00DA5B0A" w:rsidSect="008C61DC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5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C20" w:rsidRDefault="006F3C20">
      <w:r>
        <w:separator/>
      </w:r>
    </w:p>
  </w:endnote>
  <w:endnote w:type="continuationSeparator" w:id="0">
    <w:p w:rsidR="006F3C20" w:rsidRDefault="006F3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C4C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C4CFD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C4CF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61DC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C61D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C20" w:rsidRDefault="006F3C20">
      <w:r>
        <w:separator/>
      </w:r>
    </w:p>
  </w:footnote>
  <w:footnote w:type="continuationSeparator" w:id="0">
    <w:p w:rsidR="006F3C20" w:rsidRDefault="006F3C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1DC" w:rsidRDefault="008C61DC">
    <w:pPr>
      <w:pStyle w:val="Nagwek"/>
    </w:pPr>
    <w:r w:rsidRPr="008C61DC">
      <w:drawing>
        <wp:inline distT="0" distB="0" distL="0" distR="0">
          <wp:extent cx="5759450" cy="524303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243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6F3C20"/>
    <w:rsid w:val="00031374"/>
    <w:rsid w:val="000A1097"/>
    <w:rsid w:val="000E2A8F"/>
    <w:rsid w:val="0012774F"/>
    <w:rsid w:val="00144B7A"/>
    <w:rsid w:val="00180C6E"/>
    <w:rsid w:val="001C4CF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3C20"/>
    <w:rsid w:val="007129AB"/>
    <w:rsid w:val="007D7198"/>
    <w:rsid w:val="00864A4B"/>
    <w:rsid w:val="00870F9F"/>
    <w:rsid w:val="008804B6"/>
    <w:rsid w:val="00897AB0"/>
    <w:rsid w:val="008A3553"/>
    <w:rsid w:val="008C61DC"/>
    <w:rsid w:val="00A905AC"/>
    <w:rsid w:val="00BA6584"/>
    <w:rsid w:val="00BA69F3"/>
    <w:rsid w:val="00BE7BFD"/>
    <w:rsid w:val="00C370F2"/>
    <w:rsid w:val="00C44EEC"/>
    <w:rsid w:val="00D22FFA"/>
    <w:rsid w:val="00D8461B"/>
    <w:rsid w:val="00D915F2"/>
    <w:rsid w:val="00DA5B0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2790"/>
    <w:rsid w:val="00FC5957"/>
    <w:rsid w:val="00FD265E"/>
    <w:rsid w:val="00FF2F35"/>
    <w:rsid w:val="00FF6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4CFD"/>
  </w:style>
  <w:style w:type="paragraph" w:styleId="Nagwek1">
    <w:name w:val="heading 1"/>
    <w:basedOn w:val="Normalny"/>
    <w:next w:val="Normalny"/>
    <w:qFormat/>
    <w:rsid w:val="001C4CF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4CF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4CF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4CF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4CFD"/>
  </w:style>
  <w:style w:type="paragraph" w:styleId="Tekstpodstawowywcity">
    <w:name w:val="Body Text Indent"/>
    <w:basedOn w:val="Normalny"/>
    <w:rsid w:val="001C4CF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4CF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4CF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C4CFD"/>
    <w:rPr>
      <w:sz w:val="28"/>
    </w:rPr>
  </w:style>
  <w:style w:type="paragraph" w:styleId="Tekstpodstawowywcity3">
    <w:name w:val="Body Text Indent 3"/>
    <w:basedOn w:val="Normalny"/>
    <w:rsid w:val="001C4CF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439</Words>
  <Characters>2711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Beata Żbik</dc:creator>
  <cp:lastModifiedBy>PNowakowski</cp:lastModifiedBy>
  <cp:revision>2</cp:revision>
  <cp:lastPrinted>2022-07-25T07:59:00Z</cp:lastPrinted>
  <dcterms:created xsi:type="dcterms:W3CDTF">2022-07-25T07:59:00Z</dcterms:created>
  <dcterms:modified xsi:type="dcterms:W3CDTF">2022-07-25T07:59:00Z</dcterms:modified>
</cp:coreProperties>
</file>