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41B" w:rsidRPr="000B3B8C" w:rsidRDefault="00C91764" w:rsidP="00ED241B">
      <w:pPr>
        <w:ind w:left="5664" w:firstLine="708"/>
        <w:jc w:val="center"/>
        <w:rPr>
          <w:b/>
          <w:sz w:val="22"/>
          <w:szCs w:val="22"/>
        </w:rPr>
      </w:pPr>
      <w:r>
        <w:rPr>
          <w:sz w:val="22"/>
          <w:szCs w:val="22"/>
        </w:rPr>
        <w:t xml:space="preserve">        </w:t>
      </w:r>
      <w:bookmarkStart w:id="0" w:name="_GoBack"/>
      <w:bookmarkEnd w:id="0"/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</w:t>
      </w:r>
      <w:r w:rsidR="00E15AA0" w:rsidRPr="000B3B8C">
        <w:rPr>
          <w:b/>
          <w:sz w:val="22"/>
          <w:szCs w:val="22"/>
        </w:rPr>
        <w:t>Z</w:t>
      </w:r>
      <w:r w:rsidR="000B3B8C" w:rsidRPr="000B3B8C">
        <w:rPr>
          <w:b/>
          <w:sz w:val="22"/>
          <w:szCs w:val="22"/>
        </w:rPr>
        <w:t>ałącznik nr 5 do umowy</w:t>
      </w:r>
    </w:p>
    <w:p w:rsidR="00ED241B" w:rsidRPr="00ED241B" w:rsidRDefault="00ED241B" w:rsidP="00ED241B">
      <w:pPr>
        <w:ind w:left="5664" w:firstLine="708"/>
        <w:jc w:val="center"/>
        <w:rPr>
          <w:sz w:val="22"/>
          <w:szCs w:val="22"/>
        </w:rPr>
      </w:pPr>
    </w:p>
    <w:p w:rsidR="006709E4" w:rsidRDefault="00C8530C" w:rsidP="006709E4">
      <w:pPr>
        <w:jc w:val="center"/>
        <w:rPr>
          <w:rFonts w:ascii="Arial Narrow" w:hAnsi="Arial Narrow"/>
          <w:b/>
          <w:sz w:val="36"/>
          <w:szCs w:val="36"/>
        </w:rPr>
      </w:pPr>
      <w:r w:rsidRPr="00CD423C">
        <w:rPr>
          <w:rFonts w:ascii="Arial Narrow" w:hAnsi="Arial Narrow"/>
          <w:b/>
          <w:sz w:val="36"/>
          <w:szCs w:val="36"/>
        </w:rPr>
        <w:t>WARUNKI ORGA</w:t>
      </w:r>
      <w:r w:rsidR="006709E4" w:rsidRPr="00CD423C">
        <w:rPr>
          <w:rFonts w:ascii="Arial Narrow" w:hAnsi="Arial Narrow"/>
          <w:b/>
          <w:sz w:val="36"/>
          <w:szCs w:val="36"/>
        </w:rPr>
        <w:t>N</w:t>
      </w:r>
      <w:r w:rsidRPr="00CD423C">
        <w:rPr>
          <w:rFonts w:ascii="Arial Narrow" w:hAnsi="Arial Narrow"/>
          <w:b/>
          <w:sz w:val="36"/>
          <w:szCs w:val="36"/>
        </w:rPr>
        <w:t xml:space="preserve">IZACJNE </w:t>
      </w:r>
    </w:p>
    <w:p w:rsidR="000D39F8" w:rsidRDefault="000D39F8" w:rsidP="000D39F8">
      <w:pPr>
        <w:jc w:val="center"/>
        <w:rPr>
          <w:rFonts w:ascii="Arial Narrow" w:hAnsi="Arial Narrow"/>
          <w:b/>
          <w:sz w:val="36"/>
          <w:szCs w:val="36"/>
        </w:rPr>
      </w:pPr>
    </w:p>
    <w:p w:rsidR="000D39F8" w:rsidRPr="00AB3A76" w:rsidRDefault="000D39F8" w:rsidP="000D39F8">
      <w:pPr>
        <w:spacing w:line="360" w:lineRule="auto"/>
        <w:jc w:val="center"/>
        <w:rPr>
          <w:rFonts w:ascii="Arial Narrow" w:hAnsi="Arial Narrow"/>
          <w:bCs/>
          <w:sz w:val="22"/>
          <w:szCs w:val="22"/>
        </w:rPr>
      </w:pPr>
      <w:r w:rsidRPr="00AB3A76">
        <w:rPr>
          <w:rFonts w:ascii="Arial Narrow" w:hAnsi="Arial Narrow"/>
          <w:bCs/>
          <w:sz w:val="22"/>
          <w:szCs w:val="22"/>
        </w:rPr>
        <w:t>„</w:t>
      </w:r>
      <w:r w:rsidR="00AB3A76" w:rsidRPr="00AB3A76">
        <w:rPr>
          <w:rFonts w:ascii="Arial Narrow" w:hAnsi="Arial Narrow"/>
          <w:b/>
          <w:sz w:val="22"/>
          <w:szCs w:val="22"/>
        </w:rPr>
        <w:t xml:space="preserve">Przebudowa pomieszczeń dla potrzeb Oddziału Klinicznego Gastroenterologicznego w bud. </w:t>
      </w:r>
      <w:proofErr w:type="gramStart"/>
      <w:r w:rsidR="00AB3A76" w:rsidRPr="00AB3A76">
        <w:rPr>
          <w:rFonts w:ascii="Arial Narrow" w:hAnsi="Arial Narrow"/>
          <w:b/>
          <w:sz w:val="22"/>
          <w:szCs w:val="22"/>
        </w:rPr>
        <w:t>nr</w:t>
      </w:r>
      <w:proofErr w:type="gramEnd"/>
      <w:r w:rsidR="00AB3A76" w:rsidRPr="00AB3A76">
        <w:rPr>
          <w:rFonts w:ascii="Arial Narrow" w:hAnsi="Arial Narrow"/>
          <w:b/>
          <w:sz w:val="22"/>
          <w:szCs w:val="22"/>
        </w:rPr>
        <w:t xml:space="preserve"> 3, piętro VII - strona północna – ETAP I</w:t>
      </w:r>
      <w:r w:rsidRPr="00AB3A76">
        <w:rPr>
          <w:rFonts w:ascii="Arial Narrow" w:hAnsi="Arial Narrow"/>
          <w:b/>
          <w:i/>
          <w:sz w:val="22"/>
          <w:szCs w:val="22"/>
        </w:rPr>
        <w:t>”</w:t>
      </w:r>
    </w:p>
    <w:p w:rsidR="006B000D" w:rsidRPr="000D39F8" w:rsidRDefault="006B000D" w:rsidP="000D39F8">
      <w:pPr>
        <w:contextualSpacing/>
        <w:jc w:val="both"/>
        <w:rPr>
          <w:rFonts w:ascii="Arial Narrow" w:hAnsi="Arial Narrow"/>
          <w:b/>
          <w:sz w:val="22"/>
          <w:szCs w:val="22"/>
        </w:rPr>
      </w:pPr>
    </w:p>
    <w:p w:rsidR="00CD423C" w:rsidRPr="006F4D8B" w:rsidRDefault="00CD423C">
      <w:pPr>
        <w:rPr>
          <w:rFonts w:ascii="Arial Narrow" w:hAnsi="Arial Narrow"/>
        </w:rPr>
      </w:pPr>
    </w:p>
    <w:p w:rsidR="00C91764" w:rsidRDefault="00C91764" w:rsidP="006709E4">
      <w:pPr>
        <w:jc w:val="both"/>
        <w:rPr>
          <w:rFonts w:ascii="Arial Narrow" w:hAnsi="Arial Narrow"/>
        </w:rPr>
      </w:pPr>
      <w:r w:rsidRPr="006F4D8B">
        <w:rPr>
          <w:rFonts w:ascii="Arial Narrow" w:hAnsi="Arial Narrow"/>
          <w:b/>
        </w:rPr>
        <w:t xml:space="preserve">Prace </w:t>
      </w:r>
      <w:proofErr w:type="gramStart"/>
      <w:r w:rsidR="000D39F8">
        <w:rPr>
          <w:rFonts w:ascii="Arial Narrow" w:hAnsi="Arial Narrow"/>
          <w:b/>
        </w:rPr>
        <w:t>wewnętrzne</w:t>
      </w:r>
      <w:r w:rsidRPr="006F4D8B">
        <w:rPr>
          <w:rFonts w:ascii="Arial Narrow" w:hAnsi="Arial Narrow"/>
        </w:rPr>
        <w:t xml:space="preserve"> :</w:t>
      </w:r>
      <w:proofErr w:type="gramEnd"/>
    </w:p>
    <w:p w:rsidR="00AB3A76" w:rsidRDefault="00AB3A76" w:rsidP="006709E4">
      <w:pPr>
        <w:jc w:val="both"/>
        <w:rPr>
          <w:rFonts w:ascii="Arial Narrow" w:hAnsi="Arial Narrow"/>
        </w:rPr>
      </w:pPr>
    </w:p>
    <w:p w:rsidR="00AB3A76" w:rsidRPr="00AB3A76" w:rsidRDefault="00AB3A76" w:rsidP="00AB3A76">
      <w:pPr>
        <w:ind w:firstLine="360"/>
        <w:jc w:val="both"/>
        <w:rPr>
          <w:rFonts w:ascii="Arial Narrow" w:hAnsi="Arial Narrow" w:cstheme="minorHAnsi"/>
          <w:bCs/>
        </w:rPr>
      </w:pPr>
      <w:r w:rsidRPr="00AB3A76">
        <w:rPr>
          <w:rFonts w:ascii="Arial Narrow" w:hAnsi="Arial Narrow" w:cstheme="minorHAnsi"/>
          <w:bCs/>
        </w:rPr>
        <w:t xml:space="preserve">Wszystkie prace należy prowadzić z należytą ostrożnością oraz teren prac budowlanych należy zabezpieczyć i wygrodzić w taki </w:t>
      </w:r>
      <w:proofErr w:type="gramStart"/>
      <w:r w:rsidRPr="00AB3A76">
        <w:rPr>
          <w:rFonts w:ascii="Arial Narrow" w:hAnsi="Arial Narrow" w:cstheme="minorHAnsi"/>
          <w:bCs/>
        </w:rPr>
        <w:t>sposób aby</w:t>
      </w:r>
      <w:proofErr w:type="gramEnd"/>
      <w:r w:rsidRPr="00AB3A76">
        <w:rPr>
          <w:rFonts w:ascii="Arial Narrow" w:hAnsi="Arial Narrow" w:cstheme="minorHAnsi"/>
          <w:bCs/>
        </w:rPr>
        <w:t xml:space="preserve"> nie ograniczyć dostępu do oddziału pacjentom i personelowi szpitala ponieważ </w:t>
      </w:r>
      <w:r w:rsidRPr="00AB3A76">
        <w:rPr>
          <w:rFonts w:ascii="Arial Narrow" w:hAnsi="Arial Narrow" w:cstheme="minorHAnsi"/>
          <w:bCs/>
          <w:u w:val="single"/>
        </w:rPr>
        <w:t>oddział będzie nadal funkcjonował</w:t>
      </w:r>
      <w:r w:rsidRPr="00AB3A76">
        <w:rPr>
          <w:rFonts w:ascii="Arial Narrow" w:hAnsi="Arial Narrow" w:cstheme="minorHAnsi"/>
          <w:bCs/>
        </w:rPr>
        <w:t>.</w:t>
      </w:r>
    </w:p>
    <w:p w:rsidR="000D39F8" w:rsidRPr="000D39F8" w:rsidRDefault="000D39F8" w:rsidP="000D39F8">
      <w:pPr>
        <w:spacing w:line="259" w:lineRule="auto"/>
        <w:contextualSpacing/>
        <w:jc w:val="both"/>
        <w:rPr>
          <w:rFonts w:ascii="Arial Narrow" w:hAnsi="Arial Narrow"/>
          <w:color w:val="000000" w:themeColor="text1"/>
        </w:rPr>
      </w:pPr>
      <w:r w:rsidRPr="000D39F8">
        <w:rPr>
          <w:rFonts w:ascii="Arial Narrow" w:hAnsi="Arial Narrow"/>
          <w:color w:val="000000" w:themeColor="text1"/>
        </w:rPr>
        <w:t xml:space="preserve">Organizacja prac musi uwzględniać w sposób </w:t>
      </w:r>
      <w:proofErr w:type="gramStart"/>
      <w:r w:rsidRPr="000D39F8">
        <w:rPr>
          <w:rFonts w:ascii="Arial Narrow" w:hAnsi="Arial Narrow"/>
          <w:color w:val="000000" w:themeColor="text1"/>
        </w:rPr>
        <w:t>bezwzględny  zapewnienie</w:t>
      </w:r>
      <w:proofErr w:type="gramEnd"/>
      <w:r w:rsidRPr="000D39F8">
        <w:rPr>
          <w:rFonts w:ascii="Arial Narrow" w:hAnsi="Arial Narrow"/>
          <w:color w:val="000000" w:themeColor="text1"/>
        </w:rPr>
        <w:t xml:space="preserve"> ciągłego dostępu personelu </w:t>
      </w:r>
      <w:r w:rsidR="00AB3A76">
        <w:rPr>
          <w:rFonts w:ascii="Arial Narrow" w:hAnsi="Arial Narrow"/>
          <w:color w:val="000000" w:themeColor="text1"/>
        </w:rPr>
        <w:br/>
      </w:r>
      <w:r w:rsidRPr="000D39F8">
        <w:rPr>
          <w:rFonts w:ascii="Arial Narrow" w:hAnsi="Arial Narrow"/>
          <w:color w:val="000000" w:themeColor="text1"/>
        </w:rPr>
        <w:t xml:space="preserve">i pacjentów do pozostałej części </w:t>
      </w:r>
      <w:r w:rsidR="00AB3A76">
        <w:rPr>
          <w:rFonts w:ascii="Arial Narrow" w:hAnsi="Arial Narrow"/>
          <w:color w:val="000000" w:themeColor="text1"/>
        </w:rPr>
        <w:t>oddziału</w:t>
      </w:r>
      <w:r w:rsidRPr="000D39F8">
        <w:rPr>
          <w:rFonts w:ascii="Arial Narrow" w:hAnsi="Arial Narrow"/>
          <w:color w:val="000000" w:themeColor="text1"/>
        </w:rPr>
        <w:t xml:space="preserve">, nieprzerwane udzielanie świadczeń medycznych oraz nieprzerwane dostawy wszystkich mediów oraz materiałów związanych z udzielaniem świadczeń medycznych a także ciągłe działanie wszystkich instalacji w pozostałych czynnych częściach budynku. </w:t>
      </w:r>
    </w:p>
    <w:p w:rsidR="000D39F8" w:rsidRDefault="000D39F8" w:rsidP="006709E4">
      <w:pPr>
        <w:jc w:val="both"/>
        <w:rPr>
          <w:rFonts w:ascii="Arial Narrow" w:hAnsi="Arial Narrow"/>
          <w:b/>
        </w:rPr>
      </w:pPr>
    </w:p>
    <w:p w:rsidR="00325515" w:rsidRPr="00325515" w:rsidRDefault="00325515" w:rsidP="006709E4">
      <w:pPr>
        <w:jc w:val="both"/>
        <w:rPr>
          <w:rFonts w:ascii="Arial Narrow" w:hAnsi="Arial Narrow"/>
        </w:rPr>
      </w:pPr>
      <w:r w:rsidRPr="00325515">
        <w:rPr>
          <w:rFonts w:ascii="Arial Narrow" w:hAnsi="Arial Narrow"/>
        </w:rPr>
        <w:t xml:space="preserve">W trakcie prowadzenia robót budowlanych będą jednocześnie prowadzone montaże urządzeń, które posiada Zamawiający po wcześniejszym uzgodnieniu terminu z Wykonawcą. </w:t>
      </w:r>
    </w:p>
    <w:p w:rsidR="00325515" w:rsidRPr="000D39F8" w:rsidRDefault="00325515" w:rsidP="006709E4">
      <w:pPr>
        <w:jc w:val="both"/>
        <w:rPr>
          <w:rFonts w:ascii="Arial Narrow" w:hAnsi="Arial Narrow"/>
          <w:b/>
        </w:rPr>
      </w:pPr>
    </w:p>
    <w:p w:rsidR="000D39F8" w:rsidRPr="000D39F8" w:rsidRDefault="000D39F8" w:rsidP="000D39F8">
      <w:pPr>
        <w:pStyle w:val="Akapitzlist1"/>
        <w:spacing w:line="240" w:lineRule="auto"/>
        <w:ind w:left="0" w:firstLine="0"/>
        <w:rPr>
          <w:rFonts w:ascii="Arial Narrow" w:hAnsi="Arial Narrow"/>
          <w:sz w:val="24"/>
          <w:szCs w:val="24"/>
        </w:rPr>
      </w:pPr>
      <w:proofErr w:type="spellStart"/>
      <w:r w:rsidRPr="000D39F8">
        <w:rPr>
          <w:rFonts w:ascii="Arial Narrow" w:hAnsi="Arial Narrow"/>
          <w:sz w:val="24"/>
          <w:szCs w:val="24"/>
        </w:rPr>
        <w:t>Wykonawca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jest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uprawniony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do </w:t>
      </w:r>
      <w:proofErr w:type="spellStart"/>
      <w:r w:rsidRPr="000D39F8">
        <w:rPr>
          <w:rFonts w:ascii="Arial Narrow" w:hAnsi="Arial Narrow"/>
          <w:sz w:val="24"/>
          <w:szCs w:val="24"/>
        </w:rPr>
        <w:t>wykonywania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robót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w </w:t>
      </w:r>
      <w:proofErr w:type="spellStart"/>
      <w:r w:rsidRPr="000D39F8">
        <w:rPr>
          <w:rFonts w:ascii="Arial Narrow" w:hAnsi="Arial Narrow"/>
          <w:sz w:val="24"/>
          <w:szCs w:val="24"/>
        </w:rPr>
        <w:t>systemie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wielozmianowym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w </w:t>
      </w:r>
      <w:proofErr w:type="spellStart"/>
      <w:r w:rsidRPr="000D39F8">
        <w:rPr>
          <w:rFonts w:ascii="Arial Narrow" w:hAnsi="Arial Narrow"/>
          <w:sz w:val="24"/>
          <w:szCs w:val="24"/>
        </w:rPr>
        <w:t>dni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robocze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br/>
      </w:r>
      <w:r w:rsidRPr="000D39F8">
        <w:rPr>
          <w:rFonts w:ascii="Arial Narrow" w:hAnsi="Arial Narrow"/>
          <w:sz w:val="24"/>
          <w:szCs w:val="24"/>
        </w:rPr>
        <w:t xml:space="preserve">(z </w:t>
      </w:r>
      <w:proofErr w:type="spellStart"/>
      <w:r w:rsidRPr="000D39F8">
        <w:rPr>
          <w:rFonts w:ascii="Arial Narrow" w:hAnsi="Arial Narrow"/>
          <w:sz w:val="24"/>
          <w:szCs w:val="24"/>
        </w:rPr>
        <w:t>wyłączeniem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godzin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nocnych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od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21</w:t>
      </w:r>
      <w:r w:rsidRPr="000D39F8">
        <w:rPr>
          <w:rFonts w:ascii="Arial Narrow" w:hAnsi="Arial Narrow"/>
          <w:kern w:val="22"/>
          <w:sz w:val="24"/>
          <w:szCs w:val="24"/>
          <w:vertAlign w:val="superscript"/>
        </w:rPr>
        <w:t>00</w:t>
      </w:r>
      <w:r w:rsidRPr="000D39F8">
        <w:rPr>
          <w:rFonts w:ascii="Arial Narrow" w:hAnsi="Arial Narrow"/>
          <w:sz w:val="24"/>
          <w:szCs w:val="24"/>
        </w:rPr>
        <w:t>- 7</w:t>
      </w:r>
      <w:r w:rsidRPr="000D39F8">
        <w:rPr>
          <w:rFonts w:ascii="Arial Narrow" w:hAnsi="Arial Narrow"/>
          <w:kern w:val="22"/>
          <w:sz w:val="24"/>
          <w:szCs w:val="24"/>
          <w:vertAlign w:val="superscript"/>
        </w:rPr>
        <w:t>00</w:t>
      </w:r>
      <w:r w:rsidRPr="000D39F8">
        <w:rPr>
          <w:rFonts w:ascii="Arial Narrow" w:hAnsi="Arial Narrow"/>
          <w:sz w:val="24"/>
          <w:szCs w:val="24"/>
        </w:rPr>
        <w:t xml:space="preserve">), </w:t>
      </w:r>
      <w:proofErr w:type="spellStart"/>
      <w:r w:rsidRPr="000D39F8">
        <w:rPr>
          <w:rFonts w:ascii="Arial Narrow" w:hAnsi="Arial Narrow"/>
          <w:sz w:val="24"/>
          <w:szCs w:val="24"/>
        </w:rPr>
        <w:t>jeżeli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będzie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to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niezbędne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do </w:t>
      </w:r>
      <w:proofErr w:type="spellStart"/>
      <w:r w:rsidRPr="000D39F8">
        <w:rPr>
          <w:rFonts w:ascii="Arial Narrow" w:hAnsi="Arial Narrow"/>
          <w:sz w:val="24"/>
          <w:szCs w:val="24"/>
        </w:rPr>
        <w:t>zachowania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uzgodnionego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terminu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wykonania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zadania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lub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wynikać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będzie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ze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specyfikacji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przedmiotu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zamówienia</w:t>
      </w:r>
      <w:proofErr w:type="spellEnd"/>
      <w:r w:rsidRPr="000D39F8">
        <w:rPr>
          <w:rFonts w:ascii="Arial Narrow" w:hAnsi="Arial Narrow"/>
          <w:sz w:val="24"/>
          <w:szCs w:val="24"/>
        </w:rPr>
        <w:t>.</w:t>
      </w:r>
    </w:p>
    <w:p w:rsidR="00A761FC" w:rsidRDefault="00A761FC" w:rsidP="00B33F22">
      <w:pPr>
        <w:jc w:val="both"/>
        <w:rPr>
          <w:rFonts w:ascii="Arial Narrow" w:hAnsi="Arial Narrow"/>
        </w:rPr>
      </w:pPr>
    </w:p>
    <w:p w:rsidR="00486A54" w:rsidRPr="006F4D8B" w:rsidRDefault="00486A54" w:rsidP="00BD0409">
      <w:pPr>
        <w:jc w:val="both"/>
        <w:rPr>
          <w:rFonts w:ascii="Arial Narrow" w:hAnsi="Arial Narrow"/>
        </w:rPr>
      </w:pPr>
    </w:p>
    <w:p w:rsidR="00C92B6C" w:rsidRPr="006F4D8B" w:rsidRDefault="00C92B6C" w:rsidP="006709E4">
      <w:pPr>
        <w:jc w:val="both"/>
        <w:rPr>
          <w:rFonts w:ascii="Arial Narrow" w:hAnsi="Arial Narrow"/>
        </w:rPr>
      </w:pPr>
    </w:p>
    <w:p w:rsidR="006D19D4" w:rsidRDefault="003B53C2">
      <w:pPr>
        <w:rPr>
          <w:rFonts w:ascii="Arial Narrow" w:hAnsi="Arial Narrow"/>
        </w:rPr>
      </w:pPr>
      <w:r w:rsidRPr="003B53C2">
        <w:rPr>
          <w:rFonts w:ascii="Arial Narrow" w:hAnsi="Arial Narrow"/>
        </w:rPr>
        <w:t xml:space="preserve">Przed rozpoczęciem prac należy zapoznać się i podpisać oświadczenie wykonawcy dot. przepisów </w:t>
      </w:r>
      <w:r>
        <w:rPr>
          <w:rFonts w:ascii="Arial Narrow" w:hAnsi="Arial Narrow"/>
        </w:rPr>
        <w:t>BHP, procedura PR30_P06_F1_W1.</w:t>
      </w:r>
    </w:p>
    <w:p w:rsidR="003B53C2" w:rsidRPr="003B53C2" w:rsidRDefault="003B53C2">
      <w:pPr>
        <w:rPr>
          <w:rFonts w:ascii="Arial Narrow" w:hAnsi="Arial Narrow"/>
        </w:rPr>
      </w:pPr>
    </w:p>
    <w:p w:rsidR="003143A8" w:rsidRPr="006F4D8B" w:rsidRDefault="003143A8" w:rsidP="003143A8">
      <w:pPr>
        <w:pStyle w:val="Tekstpodstawowywcity"/>
        <w:spacing w:after="0"/>
        <w:ind w:left="0"/>
        <w:jc w:val="both"/>
        <w:rPr>
          <w:rFonts w:ascii="Arial Narrow" w:hAnsi="Arial Narrow"/>
          <w:b/>
        </w:rPr>
      </w:pPr>
      <w:r w:rsidRPr="006F4D8B">
        <w:rPr>
          <w:rFonts w:ascii="Arial Narrow" w:hAnsi="Arial Narrow" w:cs="Arial Narrow"/>
          <w:bCs/>
        </w:rPr>
        <w:t xml:space="preserve">Zagospodarowanie / zutylizowanie wytworzonych odpadów odbywać się będzie zgodnie z  obowiązującą ustawą o odpadach z dnia 14 </w:t>
      </w:r>
      <w:r w:rsidR="000D39F8">
        <w:rPr>
          <w:rFonts w:ascii="Arial Narrow" w:hAnsi="Arial Narrow" w:cs="Arial Narrow"/>
          <w:bCs/>
        </w:rPr>
        <w:t xml:space="preserve">grudnia 2012 </w:t>
      </w:r>
      <w:proofErr w:type="gramStart"/>
      <w:r w:rsidR="000D39F8">
        <w:rPr>
          <w:rFonts w:ascii="Arial Narrow" w:hAnsi="Arial Narrow" w:cs="Arial Narrow"/>
          <w:bCs/>
        </w:rPr>
        <w:t>r.  (t</w:t>
      </w:r>
      <w:proofErr w:type="gramEnd"/>
      <w:r w:rsidR="000D39F8">
        <w:rPr>
          <w:rFonts w:ascii="Arial Narrow" w:hAnsi="Arial Narrow" w:cs="Arial Narrow"/>
          <w:bCs/>
        </w:rPr>
        <w:t>.j. Dz.U.2021.779 t</w:t>
      </w:r>
      <w:r w:rsidRPr="006F4D8B">
        <w:rPr>
          <w:rFonts w:ascii="Arial Narrow" w:hAnsi="Arial Narrow" w:cs="Arial Narrow"/>
          <w:bCs/>
        </w:rPr>
        <w:t>.</w:t>
      </w:r>
      <w:r w:rsidR="000D39F8">
        <w:rPr>
          <w:rFonts w:ascii="Arial Narrow" w:hAnsi="Arial Narrow" w:cs="Arial Narrow"/>
          <w:bCs/>
        </w:rPr>
        <w:t>j.</w:t>
      </w:r>
      <w:r w:rsidRPr="006F4D8B">
        <w:rPr>
          <w:rFonts w:ascii="Arial Narrow" w:hAnsi="Arial Narrow" w:cs="Arial Narrow"/>
          <w:bCs/>
        </w:rPr>
        <w:t xml:space="preserve">), przy czym Wykonawca zobowiązany jest do zagospodarowania / zutylizowania wytworzonych </w:t>
      </w:r>
      <w:proofErr w:type="gramStart"/>
      <w:r w:rsidRPr="006F4D8B">
        <w:rPr>
          <w:rFonts w:ascii="Arial Narrow" w:hAnsi="Arial Narrow" w:cs="Arial Narrow"/>
          <w:bCs/>
        </w:rPr>
        <w:t>odpadów jako</w:t>
      </w:r>
      <w:proofErr w:type="gramEnd"/>
      <w:r w:rsidRPr="006F4D8B">
        <w:rPr>
          <w:rFonts w:ascii="Arial Narrow" w:hAnsi="Arial Narrow" w:cs="Arial Narrow"/>
          <w:bCs/>
        </w:rPr>
        <w:t xml:space="preserve"> wytwórca odpadów, zgodnie z art. 3 ust. 1 pkt. 32 - na własny koszt. </w:t>
      </w:r>
      <w:r w:rsidRPr="006F4D8B">
        <w:rPr>
          <w:rFonts w:ascii="Arial Narrow" w:hAnsi="Arial Narrow"/>
        </w:rPr>
        <w:t>Natomiast odpady w postaci metalu będą składowane do kontenera podstawionego przez Zamawiającego. Protokół zdawczy podpisuje osoba nadzorująca umowę.</w:t>
      </w:r>
    </w:p>
    <w:p w:rsidR="006D19D4" w:rsidRPr="006F4D8B" w:rsidRDefault="006D19D4" w:rsidP="006D19D4">
      <w:pPr>
        <w:jc w:val="both"/>
        <w:rPr>
          <w:rFonts w:ascii="Arial Narrow" w:hAnsi="Arial Narrow"/>
        </w:rPr>
      </w:pPr>
      <w:r w:rsidRPr="006F4D8B">
        <w:rPr>
          <w:rFonts w:ascii="Arial Narrow" w:hAnsi="Arial Narrow"/>
        </w:rPr>
        <w:t>Na Wykonawcy ciąży obowiązek wykonania</w:t>
      </w:r>
      <w:r w:rsidR="003B53C2">
        <w:rPr>
          <w:rFonts w:ascii="Arial Narrow" w:hAnsi="Arial Narrow"/>
        </w:rPr>
        <w:t xml:space="preserve"> robót zgodnie z przepisami BHP</w:t>
      </w:r>
      <w:r w:rsidRPr="006F4D8B">
        <w:rPr>
          <w:rFonts w:ascii="Arial Narrow" w:hAnsi="Arial Narrow"/>
        </w:rPr>
        <w:t xml:space="preserve">, </w:t>
      </w:r>
      <w:proofErr w:type="gramStart"/>
      <w:r w:rsidRPr="006F4D8B">
        <w:rPr>
          <w:rFonts w:ascii="Arial Narrow" w:hAnsi="Arial Narrow"/>
        </w:rPr>
        <w:t>zabezpieczenia  zewnętrznego</w:t>
      </w:r>
      <w:proofErr w:type="gramEnd"/>
      <w:r w:rsidRPr="006F4D8B">
        <w:rPr>
          <w:rFonts w:ascii="Arial Narrow" w:hAnsi="Arial Narrow"/>
        </w:rPr>
        <w:t xml:space="preserve"> i wewnętrznego miejsca robót, uprzątnięcia pomieszczeń oraz terenu zewnętrznego w przypadku jego zabrudzenia lub zaśmiecenia - niezwłocznie po zakończeniu robót w danym dniu.</w:t>
      </w:r>
    </w:p>
    <w:p w:rsidR="006D19D4" w:rsidRDefault="006D19D4" w:rsidP="006709E4">
      <w:pPr>
        <w:jc w:val="both"/>
      </w:pPr>
    </w:p>
    <w:p w:rsidR="00B772F3" w:rsidRDefault="00B772F3" w:rsidP="006709E4">
      <w:pPr>
        <w:jc w:val="both"/>
      </w:pPr>
    </w:p>
    <w:p w:rsidR="00B772F3" w:rsidRDefault="00B772F3" w:rsidP="006709E4">
      <w:pPr>
        <w:jc w:val="both"/>
      </w:pPr>
    </w:p>
    <w:p w:rsidR="00B772F3" w:rsidRDefault="00B772F3" w:rsidP="006709E4">
      <w:pPr>
        <w:jc w:val="both"/>
      </w:pPr>
    </w:p>
    <w:p w:rsidR="00B772F3" w:rsidRDefault="00B772F3" w:rsidP="006709E4">
      <w:pPr>
        <w:jc w:val="both"/>
      </w:pPr>
    </w:p>
    <w:p w:rsidR="00B772F3" w:rsidRDefault="00B772F3" w:rsidP="006709E4">
      <w:pPr>
        <w:jc w:val="both"/>
      </w:pPr>
    </w:p>
    <w:p w:rsidR="00B772F3" w:rsidRDefault="00B772F3" w:rsidP="006709E4">
      <w:pPr>
        <w:jc w:val="both"/>
      </w:pPr>
    </w:p>
    <w:p w:rsidR="00B772F3" w:rsidRDefault="00B772F3" w:rsidP="006709E4">
      <w:pPr>
        <w:jc w:val="both"/>
      </w:pPr>
    </w:p>
    <w:p w:rsidR="00B772F3" w:rsidRDefault="00B772F3" w:rsidP="006709E4">
      <w:pPr>
        <w:jc w:val="both"/>
      </w:pPr>
    </w:p>
    <w:p w:rsidR="00B772F3" w:rsidRDefault="00B772F3" w:rsidP="006709E4">
      <w:pPr>
        <w:jc w:val="both"/>
      </w:pPr>
    </w:p>
    <w:p w:rsidR="00B772F3" w:rsidRDefault="00B772F3" w:rsidP="006709E4">
      <w:pPr>
        <w:jc w:val="both"/>
      </w:pPr>
    </w:p>
    <w:p w:rsidR="00B772F3" w:rsidRDefault="00B772F3" w:rsidP="006709E4">
      <w:pPr>
        <w:jc w:val="both"/>
      </w:pPr>
    </w:p>
    <w:p w:rsidR="00B772F3" w:rsidRDefault="00B772F3" w:rsidP="006709E4">
      <w:pPr>
        <w:jc w:val="both"/>
      </w:pPr>
    </w:p>
    <w:p w:rsidR="00B772F3" w:rsidRPr="000D39F8" w:rsidRDefault="00B772F3" w:rsidP="000D39F8">
      <w:pPr>
        <w:pStyle w:val="Akapitzlist"/>
        <w:ind w:hanging="862"/>
        <w:rPr>
          <w:sz w:val="16"/>
          <w:szCs w:val="16"/>
        </w:rPr>
      </w:pPr>
    </w:p>
    <w:sectPr w:rsidR="00B772F3" w:rsidRPr="000D39F8" w:rsidSect="006709E4">
      <w:headerReference w:type="default" r:id="rId8"/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1BA7" w:rsidRDefault="00C81BA7" w:rsidP="00C81BA7">
      <w:r>
        <w:separator/>
      </w:r>
    </w:p>
  </w:endnote>
  <w:endnote w:type="continuationSeparator" w:id="0">
    <w:p w:rsidR="00C81BA7" w:rsidRDefault="00C81BA7" w:rsidP="00C81B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1BA7" w:rsidRDefault="00C81BA7" w:rsidP="00C81BA7">
      <w:r>
        <w:separator/>
      </w:r>
    </w:p>
  </w:footnote>
  <w:footnote w:type="continuationSeparator" w:id="0">
    <w:p w:rsidR="00C81BA7" w:rsidRDefault="00C81BA7" w:rsidP="00C81B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BA7" w:rsidRPr="00C81BA7" w:rsidRDefault="00C81BA7" w:rsidP="00C81BA7">
    <w:pPr>
      <w:pStyle w:val="Nagwek"/>
      <w:jc w:val="right"/>
      <w:rPr>
        <w:rFonts w:ascii="Arial Narrow" w:hAnsi="Arial Narrow"/>
        <w:b/>
        <w:sz w:val="22"/>
        <w:szCs w:val="22"/>
      </w:rPr>
    </w:pPr>
    <w:r>
      <w:rPr>
        <w:rFonts w:ascii="Arial Narrow" w:hAnsi="Arial Narrow"/>
        <w:b/>
        <w:sz w:val="22"/>
        <w:szCs w:val="22"/>
      </w:rPr>
      <w:t>ZAŁĄCZNIK NR 14 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20EC7EFE"/>
    <w:name w:val="WW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/>
      </w:rPr>
    </w:lvl>
    <w:lvl w:ilvl="1">
      <w:start w:val="1"/>
      <w:numFmt w:val="lowerRoman"/>
      <w:lvlText w:val="%2."/>
      <w:lvlJc w:val="right"/>
      <w:pPr>
        <w:tabs>
          <w:tab w:val="num" w:pos="900"/>
        </w:tabs>
        <w:ind w:left="900" w:hanging="180"/>
      </w:p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000000D"/>
    <w:multiLevelType w:val="multilevel"/>
    <w:tmpl w:val="10C013E6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284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44222A9"/>
    <w:multiLevelType w:val="singleLevel"/>
    <w:tmpl w:val="E21CED0E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 Narrow" w:hAnsi="Arial Narrow" w:hint="default"/>
        <w:b/>
        <w:i w:val="0"/>
        <w:sz w:val="24"/>
        <w:szCs w:val="24"/>
        <w:u w:val="none"/>
      </w:rPr>
    </w:lvl>
  </w:abstractNum>
  <w:abstractNum w:abstractNumId="3">
    <w:nsid w:val="47901ACA"/>
    <w:multiLevelType w:val="hybridMultilevel"/>
    <w:tmpl w:val="BD1EA7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8703E3"/>
    <w:multiLevelType w:val="hybridMultilevel"/>
    <w:tmpl w:val="6358C456"/>
    <w:lvl w:ilvl="0" w:tplc="0415000F">
      <w:start w:val="1"/>
      <w:numFmt w:val="lowerLetter"/>
      <w:lvlText w:val="%1)"/>
      <w:lvlJc w:val="left"/>
      <w:pPr>
        <w:ind w:left="1134" w:hanging="360"/>
      </w:pPr>
      <w:rPr>
        <w:b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F802EB8"/>
    <w:multiLevelType w:val="hybridMultilevel"/>
    <w:tmpl w:val="50A66AAA"/>
    <w:lvl w:ilvl="0" w:tplc="A6185910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10262C"/>
    <w:multiLevelType w:val="hybridMultilevel"/>
    <w:tmpl w:val="5290B516"/>
    <w:lvl w:ilvl="0" w:tplc="0415000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8D018A7"/>
    <w:multiLevelType w:val="hybridMultilevel"/>
    <w:tmpl w:val="0792E5CE"/>
    <w:lvl w:ilvl="0" w:tplc="0415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8">
    <w:nsid w:val="7B356DC9"/>
    <w:multiLevelType w:val="hybridMultilevel"/>
    <w:tmpl w:val="B4DE4954"/>
    <w:lvl w:ilvl="0" w:tplc="04150001">
      <w:start w:val="1"/>
      <w:numFmt w:val="decimal"/>
      <w:lvlText w:val="%1)"/>
      <w:lvlJc w:val="left"/>
      <w:pPr>
        <w:ind w:left="774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1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8530C"/>
    <w:rsid w:val="000174A2"/>
    <w:rsid w:val="00082FD3"/>
    <w:rsid w:val="000B3B8C"/>
    <w:rsid w:val="000B5A2A"/>
    <w:rsid w:val="000D39F8"/>
    <w:rsid w:val="001046DF"/>
    <w:rsid w:val="001138C9"/>
    <w:rsid w:val="00131478"/>
    <w:rsid w:val="0015400D"/>
    <w:rsid w:val="00164C09"/>
    <w:rsid w:val="00221E63"/>
    <w:rsid w:val="003143A8"/>
    <w:rsid w:val="00325515"/>
    <w:rsid w:val="00382AA4"/>
    <w:rsid w:val="003B53C2"/>
    <w:rsid w:val="003C5817"/>
    <w:rsid w:val="00406894"/>
    <w:rsid w:val="004453AD"/>
    <w:rsid w:val="0045717E"/>
    <w:rsid w:val="00486A54"/>
    <w:rsid w:val="004E2D3C"/>
    <w:rsid w:val="004F4D66"/>
    <w:rsid w:val="005346BC"/>
    <w:rsid w:val="00547E45"/>
    <w:rsid w:val="005716D2"/>
    <w:rsid w:val="00584D95"/>
    <w:rsid w:val="005A0071"/>
    <w:rsid w:val="005F4229"/>
    <w:rsid w:val="00610F9E"/>
    <w:rsid w:val="00645143"/>
    <w:rsid w:val="006709E4"/>
    <w:rsid w:val="006B000D"/>
    <w:rsid w:val="006D19D4"/>
    <w:rsid w:val="006F4D8B"/>
    <w:rsid w:val="00701A7F"/>
    <w:rsid w:val="0071328B"/>
    <w:rsid w:val="008268A7"/>
    <w:rsid w:val="00846F77"/>
    <w:rsid w:val="008A7CA5"/>
    <w:rsid w:val="008B1950"/>
    <w:rsid w:val="009A565A"/>
    <w:rsid w:val="00A074DB"/>
    <w:rsid w:val="00A35707"/>
    <w:rsid w:val="00A43732"/>
    <w:rsid w:val="00A54BF8"/>
    <w:rsid w:val="00A761FC"/>
    <w:rsid w:val="00A807CD"/>
    <w:rsid w:val="00AA1A0C"/>
    <w:rsid w:val="00AB1976"/>
    <w:rsid w:val="00AB3A76"/>
    <w:rsid w:val="00AF2528"/>
    <w:rsid w:val="00B33F22"/>
    <w:rsid w:val="00B772F3"/>
    <w:rsid w:val="00BD0409"/>
    <w:rsid w:val="00BE649B"/>
    <w:rsid w:val="00C30EB7"/>
    <w:rsid w:val="00C6578E"/>
    <w:rsid w:val="00C81BA7"/>
    <w:rsid w:val="00C84053"/>
    <w:rsid w:val="00C8530C"/>
    <w:rsid w:val="00C91764"/>
    <w:rsid w:val="00C92B6C"/>
    <w:rsid w:val="00CD423C"/>
    <w:rsid w:val="00CD457E"/>
    <w:rsid w:val="00CF4F81"/>
    <w:rsid w:val="00D0564B"/>
    <w:rsid w:val="00D946D6"/>
    <w:rsid w:val="00DD0CFF"/>
    <w:rsid w:val="00DE47E9"/>
    <w:rsid w:val="00E15AA0"/>
    <w:rsid w:val="00E428B8"/>
    <w:rsid w:val="00E80E39"/>
    <w:rsid w:val="00ED241B"/>
    <w:rsid w:val="00F127D8"/>
    <w:rsid w:val="00F12D1F"/>
    <w:rsid w:val="00F53077"/>
    <w:rsid w:val="00F6268C"/>
    <w:rsid w:val="00FC60D6"/>
    <w:rsid w:val="00FE25C6"/>
    <w:rsid w:val="00FF0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8405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w tekst"/>
    <w:basedOn w:val="Normalny"/>
    <w:link w:val="AkapitzlistZnak"/>
    <w:uiPriority w:val="34"/>
    <w:qFormat/>
    <w:rsid w:val="00CD423C"/>
    <w:pPr>
      <w:ind w:left="708"/>
    </w:pPr>
  </w:style>
  <w:style w:type="paragraph" w:styleId="Tekstpodstawowywcity">
    <w:name w:val="Body Text Indent"/>
    <w:basedOn w:val="Normalny"/>
    <w:link w:val="TekstpodstawowywcityZnak"/>
    <w:rsid w:val="003143A8"/>
    <w:pPr>
      <w:suppressAutoHyphens/>
      <w:spacing w:after="120"/>
      <w:ind w:left="283"/>
    </w:pPr>
    <w:rPr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143A8"/>
    <w:rPr>
      <w:sz w:val="24"/>
      <w:szCs w:val="24"/>
      <w:lang w:eastAsia="ar-SA"/>
    </w:rPr>
  </w:style>
  <w:style w:type="character" w:customStyle="1" w:styleId="AkapitzlistZnak">
    <w:name w:val="Akapit z listą Znak"/>
    <w:aliases w:val="sw tekst Znak"/>
    <w:basedOn w:val="Domylnaczcionkaakapitu"/>
    <w:link w:val="Akapitzlist"/>
    <w:uiPriority w:val="34"/>
    <w:qFormat/>
    <w:locked/>
    <w:rsid w:val="000D39F8"/>
    <w:rPr>
      <w:sz w:val="24"/>
      <w:szCs w:val="24"/>
    </w:rPr>
  </w:style>
  <w:style w:type="paragraph" w:customStyle="1" w:styleId="Akapitzlist1">
    <w:name w:val="Akapit z listą1"/>
    <w:basedOn w:val="Normalny"/>
    <w:rsid w:val="000D39F8"/>
    <w:pPr>
      <w:suppressAutoHyphens/>
      <w:spacing w:line="360" w:lineRule="auto"/>
      <w:ind w:left="720" w:firstLine="284"/>
      <w:jc w:val="both"/>
    </w:pPr>
    <w:rPr>
      <w:rFonts w:ascii="Calibri" w:eastAsia="Calibri" w:hAnsi="Calibri"/>
      <w:kern w:val="1"/>
      <w:sz w:val="22"/>
      <w:szCs w:val="22"/>
      <w:lang w:val="de-DE" w:eastAsia="fa-IR" w:bidi="fa-IR"/>
    </w:rPr>
  </w:style>
  <w:style w:type="paragraph" w:styleId="Nagwek">
    <w:name w:val="header"/>
    <w:basedOn w:val="Normalny"/>
    <w:link w:val="NagwekZnak"/>
    <w:rsid w:val="00C81BA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81BA7"/>
    <w:rPr>
      <w:sz w:val="24"/>
      <w:szCs w:val="24"/>
    </w:rPr>
  </w:style>
  <w:style w:type="paragraph" w:styleId="Stopka">
    <w:name w:val="footer"/>
    <w:basedOn w:val="Normalny"/>
    <w:link w:val="StopkaZnak"/>
    <w:rsid w:val="00C81BA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81BA7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4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7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6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277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ZP</Company>
  <LinksUpToDate>false</LinksUpToDate>
  <CharactersWithSpaces>2345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Wojcieszak</dc:creator>
  <cp:lastModifiedBy>user</cp:lastModifiedBy>
  <cp:revision>21</cp:revision>
  <cp:lastPrinted>2021-04-20T08:21:00Z</cp:lastPrinted>
  <dcterms:created xsi:type="dcterms:W3CDTF">2021-06-18T05:41:00Z</dcterms:created>
  <dcterms:modified xsi:type="dcterms:W3CDTF">2022-07-22T12:01:00Z</dcterms:modified>
</cp:coreProperties>
</file>