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177793" w:rsidRDefault="005A2C0C" w:rsidP="006A5DF1">
      <w:pPr>
        <w:spacing w:after="240"/>
        <w:jc w:val="right"/>
        <w:rPr>
          <w:sz w:val="24"/>
          <w:szCs w:val="24"/>
        </w:rPr>
      </w:pPr>
      <w:r w:rsidRPr="00177793">
        <w:rPr>
          <w:sz w:val="24"/>
          <w:szCs w:val="24"/>
        </w:rPr>
        <w:t>Kraków</w:t>
      </w:r>
      <w:r w:rsidR="006A5DF1" w:rsidRPr="00177793">
        <w:rPr>
          <w:sz w:val="24"/>
          <w:szCs w:val="24"/>
        </w:rPr>
        <w:t xml:space="preserve"> dnia: </w:t>
      </w:r>
      <w:r w:rsidR="00B43624">
        <w:rPr>
          <w:sz w:val="24"/>
          <w:szCs w:val="24"/>
        </w:rPr>
        <w:t>19.07.2022 r.</w:t>
      </w:r>
    </w:p>
    <w:p w:rsidR="0029606A" w:rsidRPr="00177793" w:rsidRDefault="0029606A" w:rsidP="006A5DF1">
      <w:pPr>
        <w:spacing w:after="240"/>
        <w:jc w:val="right"/>
        <w:rPr>
          <w:sz w:val="24"/>
          <w:szCs w:val="24"/>
        </w:rPr>
      </w:pPr>
    </w:p>
    <w:p w:rsidR="005A2C0C" w:rsidRPr="00177793" w:rsidRDefault="005A2C0C" w:rsidP="006A5DF1">
      <w:pPr>
        <w:rPr>
          <w:b/>
          <w:bCs/>
          <w:sz w:val="24"/>
          <w:szCs w:val="24"/>
        </w:rPr>
      </w:pPr>
      <w:r w:rsidRPr="00177793">
        <w:rPr>
          <w:b/>
          <w:bCs/>
          <w:sz w:val="24"/>
          <w:szCs w:val="24"/>
        </w:rPr>
        <w:t>Szpital Miejski Specjalistyczny</w:t>
      </w:r>
    </w:p>
    <w:p w:rsidR="005A2C0C" w:rsidRPr="00177793" w:rsidRDefault="005A2C0C" w:rsidP="006A5DF1">
      <w:pPr>
        <w:rPr>
          <w:b/>
          <w:bCs/>
          <w:sz w:val="24"/>
          <w:szCs w:val="24"/>
        </w:rPr>
      </w:pPr>
      <w:r w:rsidRPr="00177793">
        <w:rPr>
          <w:b/>
          <w:bCs/>
          <w:sz w:val="24"/>
          <w:szCs w:val="24"/>
        </w:rPr>
        <w:t>im. Gabriela Narutowicza w Krakowie</w:t>
      </w:r>
    </w:p>
    <w:p w:rsidR="006A5DF1" w:rsidRPr="00177793" w:rsidRDefault="005A2C0C" w:rsidP="006A5DF1">
      <w:pPr>
        <w:rPr>
          <w:sz w:val="24"/>
          <w:szCs w:val="24"/>
        </w:rPr>
      </w:pPr>
      <w:r w:rsidRPr="00177793">
        <w:rPr>
          <w:sz w:val="24"/>
          <w:szCs w:val="24"/>
        </w:rPr>
        <w:t>ul. Prądnicka</w:t>
      </w:r>
      <w:r w:rsidR="006A5DF1" w:rsidRPr="00177793">
        <w:rPr>
          <w:sz w:val="24"/>
          <w:szCs w:val="24"/>
        </w:rPr>
        <w:t xml:space="preserve"> </w:t>
      </w:r>
      <w:r w:rsidRPr="00177793">
        <w:rPr>
          <w:sz w:val="24"/>
          <w:szCs w:val="24"/>
        </w:rPr>
        <w:t>35-37</w:t>
      </w:r>
    </w:p>
    <w:p w:rsidR="006A5DF1" w:rsidRPr="00177793" w:rsidRDefault="005A2C0C" w:rsidP="006A5DF1">
      <w:pPr>
        <w:rPr>
          <w:sz w:val="24"/>
          <w:szCs w:val="24"/>
        </w:rPr>
      </w:pPr>
      <w:r w:rsidRPr="00177793">
        <w:rPr>
          <w:sz w:val="24"/>
          <w:szCs w:val="24"/>
        </w:rPr>
        <w:t>31-202</w:t>
      </w:r>
      <w:r w:rsidR="006A5DF1" w:rsidRPr="00177793">
        <w:rPr>
          <w:sz w:val="24"/>
          <w:szCs w:val="24"/>
        </w:rPr>
        <w:t xml:space="preserve"> </w:t>
      </w:r>
      <w:r w:rsidRPr="00177793">
        <w:rPr>
          <w:sz w:val="24"/>
          <w:szCs w:val="24"/>
        </w:rPr>
        <w:t>Kraków</w:t>
      </w:r>
    </w:p>
    <w:p w:rsidR="006A5DF1" w:rsidRPr="0017779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17779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17779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77793">
        <w:rPr>
          <w:rFonts w:ascii="Times New Roman" w:hAnsi="Times New Roman"/>
          <w:szCs w:val="28"/>
        </w:rPr>
        <w:t>WYJAŚNIENI</w:t>
      </w:r>
      <w:r w:rsidR="00520165" w:rsidRPr="00177793">
        <w:rPr>
          <w:rFonts w:ascii="Times New Roman" w:hAnsi="Times New Roman"/>
          <w:szCs w:val="28"/>
        </w:rPr>
        <w:t>A</w:t>
      </w:r>
      <w:r w:rsidR="00632C3C" w:rsidRPr="00177793">
        <w:rPr>
          <w:rFonts w:ascii="Times New Roman" w:hAnsi="Times New Roman"/>
          <w:szCs w:val="28"/>
        </w:rPr>
        <w:t xml:space="preserve"> TREŚCI</w:t>
      </w:r>
      <w:r w:rsidR="0029606A" w:rsidRPr="00177793">
        <w:rPr>
          <w:rFonts w:ascii="Times New Roman" w:hAnsi="Times New Roman"/>
          <w:szCs w:val="28"/>
        </w:rPr>
        <w:t xml:space="preserve"> SWZ</w:t>
      </w:r>
      <w:r w:rsidR="00177793">
        <w:rPr>
          <w:rFonts w:ascii="Times New Roman" w:hAnsi="Times New Roman"/>
          <w:szCs w:val="28"/>
        </w:rPr>
        <w:t xml:space="preserve"> - 2</w:t>
      </w:r>
    </w:p>
    <w:p w:rsidR="006D4AB3" w:rsidRPr="00177793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77793">
        <w:rPr>
          <w:sz w:val="24"/>
          <w:szCs w:val="24"/>
        </w:rPr>
        <w:t xml:space="preserve">Dotyczy: </w:t>
      </w:r>
      <w:r w:rsidR="006A5DF1" w:rsidRPr="00177793">
        <w:rPr>
          <w:sz w:val="24"/>
          <w:szCs w:val="24"/>
        </w:rPr>
        <w:t>p</w:t>
      </w:r>
      <w:r w:rsidRPr="00177793">
        <w:rPr>
          <w:sz w:val="24"/>
          <w:szCs w:val="24"/>
        </w:rPr>
        <w:t>ostępowani</w:t>
      </w:r>
      <w:r w:rsidR="006A5DF1" w:rsidRPr="00177793">
        <w:rPr>
          <w:sz w:val="24"/>
          <w:szCs w:val="24"/>
        </w:rPr>
        <w:t>a</w:t>
      </w:r>
      <w:r w:rsidRPr="00177793">
        <w:rPr>
          <w:sz w:val="24"/>
          <w:szCs w:val="24"/>
        </w:rPr>
        <w:t xml:space="preserve"> o udzielenie zamówienia publicznego, prowadzone</w:t>
      </w:r>
      <w:r w:rsidR="006A5DF1" w:rsidRPr="00177793">
        <w:rPr>
          <w:sz w:val="24"/>
          <w:szCs w:val="24"/>
        </w:rPr>
        <w:t>go</w:t>
      </w:r>
      <w:r w:rsidRPr="00177793">
        <w:rPr>
          <w:sz w:val="24"/>
          <w:szCs w:val="24"/>
        </w:rPr>
        <w:t xml:space="preserve"> w trybie </w:t>
      </w:r>
      <w:r w:rsidR="005A2C0C" w:rsidRPr="00177793">
        <w:rPr>
          <w:sz w:val="24"/>
          <w:szCs w:val="24"/>
        </w:rPr>
        <w:t xml:space="preserve"> podstawowy</w:t>
      </w:r>
      <w:r w:rsidR="00177793">
        <w:rPr>
          <w:sz w:val="24"/>
          <w:szCs w:val="24"/>
        </w:rPr>
        <w:t>m</w:t>
      </w:r>
      <w:r w:rsidR="005A2C0C" w:rsidRPr="00177793">
        <w:rPr>
          <w:sz w:val="24"/>
          <w:szCs w:val="24"/>
        </w:rPr>
        <w:t xml:space="preserve"> bez negocjacji - art. 275 pkt. 1 ustawy </w:t>
      </w:r>
      <w:proofErr w:type="spellStart"/>
      <w:r w:rsidR="005A2C0C" w:rsidRPr="00177793">
        <w:rPr>
          <w:sz w:val="24"/>
          <w:szCs w:val="24"/>
        </w:rPr>
        <w:t>Pzp</w:t>
      </w:r>
      <w:proofErr w:type="spellEnd"/>
      <w:r w:rsidRPr="00177793">
        <w:rPr>
          <w:b/>
          <w:sz w:val="24"/>
          <w:szCs w:val="24"/>
        </w:rPr>
        <w:t xml:space="preserve"> </w:t>
      </w:r>
      <w:r w:rsidRPr="00177793">
        <w:rPr>
          <w:bCs/>
          <w:sz w:val="24"/>
          <w:szCs w:val="24"/>
        </w:rPr>
        <w:t>na</w:t>
      </w:r>
      <w:r w:rsidRPr="00177793">
        <w:rPr>
          <w:b/>
          <w:sz w:val="24"/>
          <w:szCs w:val="24"/>
        </w:rPr>
        <w:t xml:space="preserve"> </w:t>
      </w:r>
      <w:r w:rsidR="00E72428" w:rsidRPr="00177793">
        <w:rPr>
          <w:bCs/>
          <w:sz w:val="24"/>
          <w:szCs w:val="24"/>
        </w:rPr>
        <w:t>”</w:t>
      </w:r>
      <w:r w:rsidR="005A2C0C" w:rsidRPr="00177793">
        <w:rPr>
          <w:b/>
          <w:bCs/>
          <w:sz w:val="24"/>
          <w:szCs w:val="24"/>
        </w:rPr>
        <w:t>Zakup i dostawa środków dezynfekcyjnych do urządzeń i aparatury</w:t>
      </w:r>
      <w:r w:rsidR="00E72428" w:rsidRPr="00177793">
        <w:rPr>
          <w:bCs/>
          <w:sz w:val="24"/>
          <w:szCs w:val="24"/>
        </w:rPr>
        <w:t>”</w:t>
      </w:r>
      <w:r w:rsidRPr="00177793">
        <w:rPr>
          <w:b/>
          <w:sz w:val="24"/>
          <w:szCs w:val="24"/>
        </w:rPr>
        <w:t xml:space="preserve"> </w:t>
      </w:r>
      <w:r w:rsidRPr="00177793">
        <w:rPr>
          <w:bCs/>
          <w:sz w:val="24"/>
          <w:szCs w:val="24"/>
        </w:rPr>
        <w:t>– znak sprawy</w:t>
      </w:r>
      <w:r w:rsidRPr="00177793">
        <w:rPr>
          <w:b/>
          <w:sz w:val="24"/>
          <w:szCs w:val="24"/>
        </w:rPr>
        <w:t xml:space="preserve"> </w:t>
      </w:r>
      <w:r w:rsidR="005A2C0C" w:rsidRPr="00177793">
        <w:rPr>
          <w:b/>
          <w:sz w:val="24"/>
          <w:szCs w:val="24"/>
        </w:rPr>
        <w:t>ZP/32/2022</w:t>
      </w:r>
      <w:r w:rsidRPr="00177793">
        <w:rPr>
          <w:b/>
          <w:sz w:val="24"/>
          <w:szCs w:val="24"/>
        </w:rPr>
        <w:t>.</w:t>
      </w:r>
    </w:p>
    <w:p w:rsidR="0012774F" w:rsidRDefault="00520165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177793">
        <w:rPr>
          <w:sz w:val="24"/>
          <w:szCs w:val="24"/>
        </w:rPr>
        <w:t xml:space="preserve">Zamawiający, działając na podstawie art. </w:t>
      </w:r>
      <w:r w:rsidR="00E74BC3" w:rsidRPr="00177793">
        <w:rPr>
          <w:sz w:val="24"/>
          <w:szCs w:val="24"/>
        </w:rPr>
        <w:t>284</w:t>
      </w:r>
      <w:r w:rsidRPr="00177793">
        <w:rPr>
          <w:sz w:val="24"/>
          <w:szCs w:val="24"/>
        </w:rPr>
        <w:t xml:space="preserve"> ust. </w:t>
      </w:r>
      <w:r w:rsidR="0029606A" w:rsidRPr="00177793">
        <w:rPr>
          <w:sz w:val="24"/>
          <w:szCs w:val="24"/>
        </w:rPr>
        <w:t>6</w:t>
      </w:r>
      <w:r w:rsidRPr="00177793">
        <w:rPr>
          <w:sz w:val="24"/>
          <w:szCs w:val="24"/>
        </w:rPr>
        <w:t xml:space="preserve"> ustawy z dnia </w:t>
      </w:r>
      <w:r w:rsidR="0029606A" w:rsidRPr="00177793">
        <w:rPr>
          <w:sz w:val="24"/>
          <w:szCs w:val="24"/>
        </w:rPr>
        <w:t>11</w:t>
      </w:r>
      <w:r w:rsidRPr="00177793">
        <w:rPr>
          <w:sz w:val="24"/>
          <w:szCs w:val="24"/>
        </w:rPr>
        <w:t xml:space="preserve"> </w:t>
      </w:r>
      <w:r w:rsidR="0029606A" w:rsidRPr="00177793">
        <w:rPr>
          <w:sz w:val="24"/>
          <w:szCs w:val="24"/>
        </w:rPr>
        <w:t xml:space="preserve">września </w:t>
      </w:r>
      <w:r w:rsidRPr="00177793">
        <w:rPr>
          <w:sz w:val="24"/>
          <w:szCs w:val="24"/>
        </w:rPr>
        <w:t>20</w:t>
      </w:r>
      <w:r w:rsidR="0029606A" w:rsidRPr="00177793">
        <w:rPr>
          <w:sz w:val="24"/>
          <w:szCs w:val="24"/>
        </w:rPr>
        <w:t>19</w:t>
      </w:r>
      <w:r w:rsidRPr="00177793">
        <w:rPr>
          <w:sz w:val="24"/>
          <w:szCs w:val="24"/>
        </w:rPr>
        <w:t xml:space="preserve"> r</w:t>
      </w:r>
      <w:r w:rsidR="0029606A" w:rsidRPr="00177793">
        <w:rPr>
          <w:sz w:val="24"/>
          <w:szCs w:val="24"/>
        </w:rPr>
        <w:t>.</w:t>
      </w:r>
      <w:r w:rsidRPr="00177793">
        <w:rPr>
          <w:sz w:val="24"/>
          <w:szCs w:val="24"/>
        </w:rPr>
        <w:t xml:space="preserve"> Prawo </w:t>
      </w:r>
      <w:r w:rsidR="0029606A" w:rsidRPr="00177793">
        <w:rPr>
          <w:sz w:val="24"/>
          <w:szCs w:val="24"/>
        </w:rPr>
        <w:t>z</w:t>
      </w:r>
      <w:r w:rsidRPr="00177793">
        <w:rPr>
          <w:sz w:val="24"/>
          <w:szCs w:val="24"/>
        </w:rPr>
        <w:t xml:space="preserve">amówień </w:t>
      </w:r>
      <w:r w:rsidR="0029606A" w:rsidRPr="00177793">
        <w:rPr>
          <w:sz w:val="24"/>
          <w:szCs w:val="24"/>
        </w:rPr>
        <w:t>p</w:t>
      </w:r>
      <w:r w:rsidRPr="00177793">
        <w:rPr>
          <w:sz w:val="24"/>
          <w:szCs w:val="24"/>
        </w:rPr>
        <w:t xml:space="preserve">ublicznych </w:t>
      </w:r>
      <w:r w:rsidR="005A2C0C" w:rsidRPr="00177793">
        <w:rPr>
          <w:sz w:val="24"/>
          <w:szCs w:val="24"/>
        </w:rPr>
        <w:t>(</w:t>
      </w:r>
      <w:proofErr w:type="spellStart"/>
      <w:r w:rsidR="005A2C0C" w:rsidRPr="00177793">
        <w:rPr>
          <w:sz w:val="24"/>
          <w:szCs w:val="24"/>
        </w:rPr>
        <w:t>t.j</w:t>
      </w:r>
      <w:proofErr w:type="spellEnd"/>
      <w:r w:rsidR="005A2C0C" w:rsidRPr="00177793">
        <w:rPr>
          <w:sz w:val="24"/>
          <w:szCs w:val="24"/>
        </w:rPr>
        <w:t xml:space="preserve">. Dz.U. z 2021r. poz. 1129 z </w:t>
      </w:r>
      <w:proofErr w:type="spellStart"/>
      <w:r w:rsidR="005A2C0C" w:rsidRPr="00177793">
        <w:rPr>
          <w:sz w:val="24"/>
          <w:szCs w:val="24"/>
        </w:rPr>
        <w:t>późn</w:t>
      </w:r>
      <w:proofErr w:type="spellEnd"/>
      <w:r w:rsidR="005A2C0C" w:rsidRPr="00177793">
        <w:rPr>
          <w:sz w:val="24"/>
          <w:szCs w:val="24"/>
        </w:rPr>
        <w:t>. zm.)</w:t>
      </w:r>
      <w:r w:rsidR="00BE7BFD" w:rsidRPr="00177793">
        <w:rPr>
          <w:sz w:val="24"/>
          <w:szCs w:val="24"/>
        </w:rPr>
        <w:t xml:space="preserve">, </w:t>
      </w:r>
      <w:r w:rsidR="00E74BC3" w:rsidRPr="00177793">
        <w:rPr>
          <w:sz w:val="24"/>
          <w:szCs w:val="24"/>
        </w:rPr>
        <w:t>udostępnia</w:t>
      </w:r>
      <w:r w:rsidR="00BE7BFD" w:rsidRPr="00177793">
        <w:rPr>
          <w:sz w:val="24"/>
          <w:szCs w:val="24"/>
        </w:rPr>
        <w:t xml:space="preserve"> poniżej treść zapytań do S</w:t>
      </w:r>
      <w:r w:rsidR="0012774F" w:rsidRPr="00177793">
        <w:rPr>
          <w:sz w:val="24"/>
          <w:szCs w:val="24"/>
        </w:rPr>
        <w:t>pecyfikacji Warunków Zamówienia (</w:t>
      </w:r>
      <w:r w:rsidR="0012774F" w:rsidRPr="00177793">
        <w:rPr>
          <w:sz w:val="24"/>
          <w:szCs w:val="24"/>
          <w:lang w:eastAsia="ar-SA"/>
        </w:rPr>
        <w:t>zwanej dalej</w:t>
      </w:r>
      <w:r w:rsidR="0012774F" w:rsidRPr="00177793">
        <w:rPr>
          <w:b/>
          <w:sz w:val="24"/>
          <w:szCs w:val="24"/>
          <w:lang w:eastAsia="ar-SA"/>
        </w:rPr>
        <w:t xml:space="preserve"> </w:t>
      </w:r>
      <w:r w:rsidR="0012774F" w:rsidRPr="00177793">
        <w:rPr>
          <w:bCs/>
          <w:sz w:val="24"/>
          <w:szCs w:val="24"/>
          <w:lang w:eastAsia="ar-SA"/>
        </w:rPr>
        <w:t>”SWZ”)</w:t>
      </w:r>
      <w:r w:rsidR="00E74BC3" w:rsidRPr="00177793">
        <w:rPr>
          <w:bCs/>
          <w:sz w:val="24"/>
          <w:szCs w:val="24"/>
          <w:lang w:eastAsia="ar-SA"/>
        </w:rPr>
        <w:t xml:space="preserve"> </w:t>
      </w:r>
      <w:r w:rsidR="00E74BC3" w:rsidRPr="00177793">
        <w:rPr>
          <w:sz w:val="24"/>
          <w:szCs w:val="24"/>
        </w:rPr>
        <w:t xml:space="preserve">wraz </w:t>
      </w:r>
      <w:r w:rsidR="00177793">
        <w:rPr>
          <w:sz w:val="24"/>
          <w:szCs w:val="24"/>
        </w:rPr>
        <w:br/>
      </w:r>
      <w:r w:rsidR="00E74BC3" w:rsidRPr="00177793">
        <w:rPr>
          <w:sz w:val="24"/>
          <w:szCs w:val="24"/>
        </w:rPr>
        <w:t>z wyjaśnieniami</w:t>
      </w:r>
      <w:r w:rsidR="0012774F" w:rsidRPr="00177793">
        <w:rPr>
          <w:bCs/>
          <w:sz w:val="24"/>
          <w:szCs w:val="24"/>
          <w:lang w:eastAsia="ar-SA"/>
        </w:rPr>
        <w:t>:</w:t>
      </w:r>
    </w:p>
    <w:p w:rsidR="00177793" w:rsidRPr="00177793" w:rsidRDefault="00177793" w:rsidP="00D8461B">
      <w:pPr>
        <w:spacing w:after="240" w:line="276" w:lineRule="auto"/>
        <w:jc w:val="both"/>
        <w:rPr>
          <w:sz w:val="24"/>
          <w:szCs w:val="24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A2C0C" w:rsidRPr="00177793" w:rsidTr="00346937">
        <w:tc>
          <w:tcPr>
            <w:tcW w:w="9356" w:type="dxa"/>
            <w:shd w:val="clear" w:color="auto" w:fill="auto"/>
          </w:tcPr>
          <w:p w:rsidR="005A2C0C" w:rsidRPr="00177793" w:rsidRDefault="005A2C0C" w:rsidP="00177793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177793">
              <w:rPr>
                <w:sz w:val="22"/>
                <w:szCs w:val="22"/>
              </w:rPr>
              <w:t>1. Czy Zamawiający w pakiecie 1 pozycji 2 dopuści preparat równoważny o nazwie handlowej</w:t>
            </w:r>
            <w:r w:rsidR="00177793">
              <w:rPr>
                <w:sz w:val="22"/>
                <w:szCs w:val="22"/>
              </w:rPr>
              <w:t xml:space="preserve"> </w:t>
            </w:r>
            <w:proofErr w:type="spellStart"/>
            <w:r w:rsidRPr="00177793">
              <w:rPr>
                <w:sz w:val="22"/>
                <w:szCs w:val="22"/>
              </w:rPr>
              <w:t>Velox</w:t>
            </w:r>
            <w:proofErr w:type="spellEnd"/>
            <w:r w:rsidRPr="00177793">
              <w:rPr>
                <w:sz w:val="22"/>
                <w:szCs w:val="22"/>
              </w:rPr>
              <w:t xml:space="preserve"> Spray, gotowy do użycia środek na bazie alkoholu, przeznaczony do szybkiej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dezynfekcji i mycia powierzchni? Skład: etanol, 2-propanol. Łączna zawartość alkoholu do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70%. Bez zawartości dodatkowych substancji (aminy, QAV, aldehydu, fenolu). Polecany do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dezynfekcji małych powierzchni: łóżek, foteli, aparatury medycznej, szafek, blatów oraz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innych trudnodostępnych powierzchni. Zalecany do dezynfekcji mających kontakt z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żywnością oraz końcówek stomatologicznych, wycisków silikonowych. Produkt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 xml:space="preserve">posiadający pozytywną opinię producenta sprzętu medycznego </w:t>
            </w:r>
            <w:proofErr w:type="spellStart"/>
            <w:r w:rsidRPr="00177793">
              <w:rPr>
                <w:sz w:val="22"/>
                <w:szCs w:val="22"/>
              </w:rPr>
              <w:t>Famed</w:t>
            </w:r>
            <w:proofErr w:type="spellEnd"/>
            <w:r w:rsidRPr="00177793">
              <w:rPr>
                <w:sz w:val="22"/>
                <w:szCs w:val="22"/>
              </w:rPr>
              <w:t xml:space="preserve"> w zakresie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tolerancji materiałowej na tworzywo ABS i materiały obiciowe. Posiadający pozytywną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 xml:space="preserve">opinię Centrum Zdrowia Dziecka. Spektrum </w:t>
            </w:r>
            <w:proofErr w:type="spellStart"/>
            <w:r w:rsidRPr="00177793">
              <w:rPr>
                <w:sz w:val="22"/>
                <w:szCs w:val="22"/>
              </w:rPr>
              <w:t>bójcze</w:t>
            </w:r>
            <w:proofErr w:type="spellEnd"/>
            <w:r w:rsidRPr="00177793">
              <w:rPr>
                <w:sz w:val="22"/>
                <w:szCs w:val="22"/>
              </w:rPr>
              <w:t xml:space="preserve"> potwierdzone badaniami </w:t>
            </w:r>
            <w:r w:rsidR="00177793">
              <w:rPr>
                <w:sz w:val="22"/>
                <w:szCs w:val="22"/>
              </w:rPr>
              <w:br/>
            </w:r>
            <w:r w:rsidRPr="00177793">
              <w:rPr>
                <w:sz w:val="22"/>
                <w:szCs w:val="22"/>
              </w:rPr>
              <w:t>z obszaru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medycznego: B (MRSA), F (</w:t>
            </w:r>
            <w:proofErr w:type="spellStart"/>
            <w:r w:rsidRPr="00177793">
              <w:rPr>
                <w:sz w:val="22"/>
                <w:szCs w:val="22"/>
              </w:rPr>
              <w:t>C.albicans</w:t>
            </w:r>
            <w:proofErr w:type="spellEnd"/>
            <w:r w:rsidRPr="00177793">
              <w:rPr>
                <w:sz w:val="22"/>
                <w:szCs w:val="22"/>
              </w:rPr>
              <w:t xml:space="preserve">), </w:t>
            </w:r>
            <w:proofErr w:type="spellStart"/>
            <w:r w:rsidRPr="00177793">
              <w:rPr>
                <w:sz w:val="22"/>
                <w:szCs w:val="22"/>
              </w:rPr>
              <w:t>Tbc</w:t>
            </w:r>
            <w:proofErr w:type="spellEnd"/>
            <w:r w:rsidRPr="00177793">
              <w:rPr>
                <w:sz w:val="22"/>
                <w:szCs w:val="22"/>
              </w:rPr>
              <w:t xml:space="preserve"> (</w:t>
            </w:r>
            <w:proofErr w:type="spellStart"/>
            <w:r w:rsidRPr="00177793">
              <w:rPr>
                <w:sz w:val="22"/>
                <w:szCs w:val="22"/>
              </w:rPr>
              <w:t>M.terrae</w:t>
            </w:r>
            <w:proofErr w:type="spellEnd"/>
            <w:r w:rsidRPr="00177793">
              <w:rPr>
                <w:sz w:val="22"/>
                <w:szCs w:val="22"/>
              </w:rPr>
              <w:t>), wirusy otoczkowe (HIV, HBV, HCV,</w:t>
            </w:r>
            <w:r w:rsidR="00177793">
              <w:rPr>
                <w:sz w:val="22"/>
                <w:szCs w:val="22"/>
              </w:rPr>
              <w:t xml:space="preserve"> </w:t>
            </w:r>
            <w:proofErr w:type="spellStart"/>
            <w:r w:rsidRPr="00177793">
              <w:rPr>
                <w:sz w:val="22"/>
                <w:szCs w:val="22"/>
              </w:rPr>
              <w:t>Vaccinia</w:t>
            </w:r>
            <w:proofErr w:type="spellEnd"/>
            <w:r w:rsidRPr="00177793">
              <w:rPr>
                <w:sz w:val="22"/>
                <w:szCs w:val="22"/>
              </w:rPr>
              <w:t xml:space="preserve">, SARS-Cov-2, </w:t>
            </w:r>
            <w:proofErr w:type="spellStart"/>
            <w:r w:rsidRPr="00177793">
              <w:rPr>
                <w:sz w:val="22"/>
                <w:szCs w:val="22"/>
              </w:rPr>
              <w:t>Ebola</w:t>
            </w:r>
            <w:proofErr w:type="spellEnd"/>
            <w:r w:rsidRPr="00177793">
              <w:rPr>
                <w:sz w:val="22"/>
                <w:szCs w:val="22"/>
              </w:rPr>
              <w:t>, BVDV), Rota, Noro w czasie od 30 sekund do 1 minuty.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 xml:space="preserve">Dostępny dwóch wersjach zapachowych: </w:t>
            </w:r>
            <w:proofErr w:type="spellStart"/>
            <w:r w:rsidRPr="00177793">
              <w:rPr>
                <w:sz w:val="22"/>
                <w:szCs w:val="22"/>
              </w:rPr>
              <w:t>neutral</w:t>
            </w:r>
            <w:proofErr w:type="spellEnd"/>
            <w:r w:rsidRPr="00177793">
              <w:rPr>
                <w:sz w:val="22"/>
                <w:szCs w:val="22"/>
              </w:rPr>
              <w:t xml:space="preserve"> i </w:t>
            </w:r>
            <w:proofErr w:type="spellStart"/>
            <w:r w:rsidRPr="00177793">
              <w:rPr>
                <w:sz w:val="22"/>
                <w:szCs w:val="22"/>
              </w:rPr>
              <w:t>teatonic</w:t>
            </w:r>
            <w:proofErr w:type="spellEnd"/>
            <w:r w:rsidRPr="00177793">
              <w:rPr>
                <w:sz w:val="22"/>
                <w:szCs w:val="22"/>
              </w:rPr>
              <w:t>. Produkt o podwójnej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rejestracji: wyrób medyczny oraz produkt biobójczy. Opakowanie: butelka ze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spryskiwaczem 1L. Wykonawca zobowiązuje się do przeliczenia odpowiedniej ilości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produktu, zgodnie z zapotrzebowaniem Zamawiającego.</w:t>
            </w:r>
          </w:p>
          <w:p w:rsidR="005A2C0C" w:rsidRPr="00177793" w:rsidRDefault="00177793" w:rsidP="0034693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77793">
              <w:rPr>
                <w:b/>
                <w:bCs/>
                <w:sz w:val="22"/>
                <w:szCs w:val="22"/>
              </w:rPr>
              <w:t xml:space="preserve">Odpowiedź: </w:t>
            </w:r>
            <w:r w:rsidR="00D71C85">
              <w:rPr>
                <w:b/>
                <w:bCs/>
                <w:sz w:val="22"/>
                <w:szCs w:val="22"/>
              </w:rPr>
              <w:t>Zamawiający nie wyraża zgody.</w:t>
            </w:r>
          </w:p>
          <w:p w:rsidR="00177793" w:rsidRPr="00177793" w:rsidRDefault="00177793" w:rsidP="003469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A2C0C" w:rsidRDefault="005A2C0C" w:rsidP="00177793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177793">
              <w:rPr>
                <w:sz w:val="22"/>
                <w:szCs w:val="22"/>
              </w:rPr>
              <w:t>2. Czy Zamawiający w pakiecie 1 pozycji 3 dopuści preparat równoważny o nazwie handlowej</w:t>
            </w:r>
            <w:r w:rsidR="00177793">
              <w:rPr>
                <w:sz w:val="22"/>
                <w:szCs w:val="22"/>
              </w:rPr>
              <w:t xml:space="preserve"> </w:t>
            </w:r>
            <w:proofErr w:type="spellStart"/>
            <w:r w:rsidRPr="00177793">
              <w:rPr>
                <w:sz w:val="22"/>
                <w:szCs w:val="22"/>
              </w:rPr>
              <w:t>Velox</w:t>
            </w:r>
            <w:proofErr w:type="spellEnd"/>
            <w:r w:rsidRPr="00177793">
              <w:rPr>
                <w:sz w:val="22"/>
                <w:szCs w:val="22"/>
              </w:rPr>
              <w:t xml:space="preserve"> Spray, gotowy do użycia środek na bazie alkoholu, przeznaczony do szybkiej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dezynfekcji i mycia powierzchni? Skład: etanol, 2-propanol. Łączna zawartość alkoholu do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70%. Bez zawartości dodatkowych substancji (aminy, QAV, aldehydu, fenolu). Polecany do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dezynfekcji małych powierzchni: łóżek, foteli, aparatury medycznej, szafek, blatów oraz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 xml:space="preserve">innych trudnodostępnych </w:t>
            </w:r>
            <w:r w:rsidRPr="00177793">
              <w:rPr>
                <w:sz w:val="22"/>
                <w:szCs w:val="22"/>
              </w:rPr>
              <w:lastRenderedPageBreak/>
              <w:t>powierzchni. Zalecany do dezynfekcji mających kontakt z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żywnością oraz końcówek stomatologicznych, wycisków silikonowych. Produkt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 xml:space="preserve">posiadający pozytywną opinię producenta sprzętu medycznego </w:t>
            </w:r>
            <w:proofErr w:type="spellStart"/>
            <w:r w:rsidRPr="00177793">
              <w:rPr>
                <w:sz w:val="22"/>
                <w:szCs w:val="22"/>
              </w:rPr>
              <w:t>Famed</w:t>
            </w:r>
            <w:proofErr w:type="spellEnd"/>
            <w:r w:rsidRPr="00177793">
              <w:rPr>
                <w:sz w:val="22"/>
                <w:szCs w:val="22"/>
              </w:rPr>
              <w:t xml:space="preserve"> w zakresie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tolerancji materiałowej na tworzywo ABS i materiały obiciowe. Posiadający pozytywną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 xml:space="preserve">opinię Centrum Zdrowia Dziecka. Spektrum </w:t>
            </w:r>
            <w:proofErr w:type="spellStart"/>
            <w:r w:rsidRPr="00177793">
              <w:rPr>
                <w:sz w:val="22"/>
                <w:szCs w:val="22"/>
              </w:rPr>
              <w:t>bójcze</w:t>
            </w:r>
            <w:proofErr w:type="spellEnd"/>
            <w:r w:rsidRPr="00177793">
              <w:rPr>
                <w:sz w:val="22"/>
                <w:szCs w:val="22"/>
              </w:rPr>
              <w:t xml:space="preserve"> potwierdzone badaniami </w:t>
            </w:r>
            <w:r w:rsidR="00177793">
              <w:rPr>
                <w:sz w:val="22"/>
                <w:szCs w:val="22"/>
              </w:rPr>
              <w:br/>
            </w:r>
            <w:r w:rsidRPr="00177793">
              <w:rPr>
                <w:sz w:val="22"/>
                <w:szCs w:val="22"/>
              </w:rPr>
              <w:t>z obszaru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medycznego: B (MRSA), F (</w:t>
            </w:r>
            <w:proofErr w:type="spellStart"/>
            <w:r w:rsidRPr="00177793">
              <w:rPr>
                <w:sz w:val="22"/>
                <w:szCs w:val="22"/>
              </w:rPr>
              <w:t>C.albicans</w:t>
            </w:r>
            <w:proofErr w:type="spellEnd"/>
            <w:r w:rsidRPr="00177793">
              <w:rPr>
                <w:sz w:val="22"/>
                <w:szCs w:val="22"/>
              </w:rPr>
              <w:t xml:space="preserve">), </w:t>
            </w:r>
            <w:proofErr w:type="spellStart"/>
            <w:r w:rsidRPr="00177793">
              <w:rPr>
                <w:sz w:val="22"/>
                <w:szCs w:val="22"/>
              </w:rPr>
              <w:t>Tbc</w:t>
            </w:r>
            <w:proofErr w:type="spellEnd"/>
            <w:r w:rsidRPr="00177793">
              <w:rPr>
                <w:sz w:val="22"/>
                <w:szCs w:val="22"/>
              </w:rPr>
              <w:t xml:space="preserve"> (</w:t>
            </w:r>
            <w:proofErr w:type="spellStart"/>
            <w:r w:rsidRPr="00177793">
              <w:rPr>
                <w:sz w:val="22"/>
                <w:szCs w:val="22"/>
              </w:rPr>
              <w:t>M.terrae</w:t>
            </w:r>
            <w:proofErr w:type="spellEnd"/>
            <w:r w:rsidRPr="00177793">
              <w:rPr>
                <w:sz w:val="22"/>
                <w:szCs w:val="22"/>
              </w:rPr>
              <w:t>), wirusy otoczkowe (HIV, HBV, HCV,</w:t>
            </w:r>
            <w:r w:rsidR="00177793">
              <w:rPr>
                <w:sz w:val="22"/>
                <w:szCs w:val="22"/>
              </w:rPr>
              <w:t xml:space="preserve"> </w:t>
            </w:r>
            <w:proofErr w:type="spellStart"/>
            <w:r w:rsidRPr="00177793">
              <w:rPr>
                <w:sz w:val="22"/>
                <w:szCs w:val="22"/>
              </w:rPr>
              <w:t>Vaccinia</w:t>
            </w:r>
            <w:proofErr w:type="spellEnd"/>
            <w:r w:rsidRPr="00177793">
              <w:rPr>
                <w:sz w:val="22"/>
                <w:szCs w:val="22"/>
              </w:rPr>
              <w:t xml:space="preserve">, SARS-Cov-2, </w:t>
            </w:r>
            <w:proofErr w:type="spellStart"/>
            <w:r w:rsidRPr="00177793">
              <w:rPr>
                <w:sz w:val="22"/>
                <w:szCs w:val="22"/>
              </w:rPr>
              <w:t>Ebola</w:t>
            </w:r>
            <w:proofErr w:type="spellEnd"/>
            <w:r w:rsidRPr="00177793">
              <w:rPr>
                <w:sz w:val="22"/>
                <w:szCs w:val="22"/>
              </w:rPr>
              <w:t>, BVDV), Rota, Noro w czasie od 30 sekund do 1 minuty.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 xml:space="preserve">Dostępny w dwóch wersjach zapachowych: </w:t>
            </w:r>
            <w:proofErr w:type="spellStart"/>
            <w:r w:rsidRPr="00177793">
              <w:rPr>
                <w:sz w:val="22"/>
                <w:szCs w:val="22"/>
              </w:rPr>
              <w:t>neutral</w:t>
            </w:r>
            <w:proofErr w:type="spellEnd"/>
            <w:r w:rsidRPr="00177793">
              <w:rPr>
                <w:sz w:val="22"/>
                <w:szCs w:val="22"/>
              </w:rPr>
              <w:t xml:space="preserve"> i </w:t>
            </w:r>
            <w:proofErr w:type="spellStart"/>
            <w:r w:rsidRPr="00177793">
              <w:rPr>
                <w:sz w:val="22"/>
                <w:szCs w:val="22"/>
              </w:rPr>
              <w:t>teatonic</w:t>
            </w:r>
            <w:proofErr w:type="spellEnd"/>
            <w:r w:rsidRPr="00177793">
              <w:rPr>
                <w:sz w:val="22"/>
                <w:szCs w:val="22"/>
              </w:rPr>
              <w:t>. Produkt o podwójnej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rejestracji: wyrób medyczny oraz produkt biobójczy. Opakowanie: kanister 5L.</w:t>
            </w:r>
          </w:p>
          <w:p w:rsidR="00177793" w:rsidRPr="00177793" w:rsidRDefault="00177793" w:rsidP="00177793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77793">
              <w:rPr>
                <w:b/>
                <w:bCs/>
                <w:sz w:val="22"/>
                <w:szCs w:val="22"/>
              </w:rPr>
              <w:t xml:space="preserve">Odpowiedź: </w:t>
            </w:r>
            <w:r w:rsidR="00D71C85">
              <w:rPr>
                <w:b/>
                <w:bCs/>
                <w:sz w:val="22"/>
                <w:szCs w:val="22"/>
              </w:rPr>
              <w:t>Zamawiający nie wyraża zgody.</w:t>
            </w:r>
          </w:p>
          <w:p w:rsidR="005A2C0C" w:rsidRPr="00177793" w:rsidRDefault="005A2C0C" w:rsidP="00177793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:rsidR="005A2C0C" w:rsidRDefault="005A2C0C" w:rsidP="00177793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177793">
              <w:rPr>
                <w:sz w:val="22"/>
                <w:szCs w:val="22"/>
              </w:rPr>
              <w:t>3. Czy Zamawiający w pakiecie 1 pozycji 6 dopuści preparat równoważny o nazwie handlowej</w:t>
            </w:r>
            <w:r w:rsidR="00177793">
              <w:rPr>
                <w:sz w:val="22"/>
                <w:szCs w:val="22"/>
              </w:rPr>
              <w:t xml:space="preserve"> </w:t>
            </w:r>
            <w:proofErr w:type="spellStart"/>
            <w:r w:rsidRPr="00177793">
              <w:rPr>
                <w:sz w:val="22"/>
                <w:szCs w:val="22"/>
              </w:rPr>
              <w:t>Quatrodes</w:t>
            </w:r>
            <w:proofErr w:type="spellEnd"/>
            <w:r w:rsidRPr="00177793">
              <w:rPr>
                <w:sz w:val="22"/>
                <w:szCs w:val="22"/>
              </w:rPr>
              <w:t xml:space="preserve"> Extra, koncentrat do mycia i dezynfekcji sprzętu medycznego oraz dużych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powierzchni zmywalnych jak unity, łóżka, fotele zabiegowe, stoły operacyjne, aparatura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medyczna? Posiadający wysoką tolerancję materiałową - nadaje się do dezynfekcji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materiałów obiciowych oraz wyrobów ze szkła, tworzyw ABS, porcelany, gumy, stali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szlachetnej oraz aluminium, niklu i chromu, również do szkła akrylowego. Może być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używany do dezynfekcji powierzchni mających kontakt z żywnością. Bez zawartości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aldehydów i fenoli, nie odbarwiający dezynfekowanych powierzchni. Posiadający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 xml:space="preserve">pozytywną opinię producenta sprzętu medycznego </w:t>
            </w:r>
            <w:proofErr w:type="spellStart"/>
            <w:r w:rsidRPr="00177793">
              <w:rPr>
                <w:sz w:val="22"/>
                <w:szCs w:val="22"/>
              </w:rPr>
              <w:t>Famed</w:t>
            </w:r>
            <w:proofErr w:type="spellEnd"/>
            <w:r w:rsidRPr="00177793">
              <w:rPr>
                <w:sz w:val="22"/>
                <w:szCs w:val="22"/>
              </w:rPr>
              <w:t xml:space="preserve"> w zakresie tolerancji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materiałowej na tworzywo ABS i materiały obiciowe. Posiadający pozytywną opinię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Centrum Zdrowia Dziecka. Skład: amina, czwartorzędowe związki amonowe. Spektrum i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 xml:space="preserve">czas działania: B (w tym MRSA), F (C. </w:t>
            </w:r>
            <w:proofErr w:type="spellStart"/>
            <w:r w:rsidRPr="00177793">
              <w:rPr>
                <w:sz w:val="22"/>
                <w:szCs w:val="22"/>
              </w:rPr>
              <w:t>albicans</w:t>
            </w:r>
            <w:proofErr w:type="spellEnd"/>
            <w:r w:rsidRPr="00177793">
              <w:rPr>
                <w:sz w:val="22"/>
                <w:szCs w:val="22"/>
              </w:rPr>
              <w:t xml:space="preserve">), </w:t>
            </w:r>
            <w:proofErr w:type="spellStart"/>
            <w:r w:rsidRPr="00177793">
              <w:rPr>
                <w:sz w:val="22"/>
                <w:szCs w:val="22"/>
              </w:rPr>
              <w:t>Tbc</w:t>
            </w:r>
            <w:proofErr w:type="spellEnd"/>
            <w:r w:rsidRPr="00177793">
              <w:rPr>
                <w:sz w:val="22"/>
                <w:szCs w:val="22"/>
              </w:rPr>
              <w:t xml:space="preserve"> (M. </w:t>
            </w:r>
            <w:proofErr w:type="spellStart"/>
            <w:r w:rsidRPr="00177793">
              <w:rPr>
                <w:sz w:val="22"/>
                <w:szCs w:val="22"/>
              </w:rPr>
              <w:t>terrae</w:t>
            </w:r>
            <w:proofErr w:type="spellEnd"/>
            <w:r w:rsidRPr="00177793">
              <w:rPr>
                <w:sz w:val="22"/>
                <w:szCs w:val="22"/>
              </w:rPr>
              <w:t xml:space="preserve"> i M. </w:t>
            </w:r>
            <w:proofErr w:type="spellStart"/>
            <w:r w:rsidRPr="00177793">
              <w:rPr>
                <w:sz w:val="22"/>
                <w:szCs w:val="22"/>
              </w:rPr>
              <w:t>avium</w:t>
            </w:r>
            <w:proofErr w:type="spellEnd"/>
            <w:r w:rsidRPr="00177793">
              <w:rPr>
                <w:sz w:val="22"/>
                <w:szCs w:val="22"/>
              </w:rPr>
              <w:t>), V (</w:t>
            </w:r>
            <w:proofErr w:type="spellStart"/>
            <w:r w:rsidRPr="00177793">
              <w:rPr>
                <w:sz w:val="22"/>
                <w:szCs w:val="22"/>
              </w:rPr>
              <w:t>Vaccinia</w:t>
            </w:r>
            <w:proofErr w:type="spellEnd"/>
            <w:r w:rsidRPr="00177793">
              <w:rPr>
                <w:sz w:val="22"/>
                <w:szCs w:val="22"/>
              </w:rPr>
              <w:t>,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 xml:space="preserve">BVDV, HIV, HBV, HCV, </w:t>
            </w:r>
            <w:proofErr w:type="spellStart"/>
            <w:r w:rsidRPr="00177793">
              <w:rPr>
                <w:sz w:val="22"/>
                <w:szCs w:val="22"/>
              </w:rPr>
              <w:t>Herpes</w:t>
            </w:r>
            <w:proofErr w:type="spellEnd"/>
            <w:r w:rsidRPr="00177793">
              <w:rPr>
                <w:sz w:val="22"/>
                <w:szCs w:val="22"/>
              </w:rPr>
              <w:t xml:space="preserve"> </w:t>
            </w:r>
            <w:proofErr w:type="spellStart"/>
            <w:r w:rsidRPr="00177793">
              <w:rPr>
                <w:sz w:val="22"/>
                <w:szCs w:val="22"/>
              </w:rPr>
              <w:t>simplex</w:t>
            </w:r>
            <w:proofErr w:type="spellEnd"/>
            <w:r w:rsidRPr="00177793">
              <w:rPr>
                <w:sz w:val="22"/>
                <w:szCs w:val="22"/>
              </w:rPr>
              <w:t xml:space="preserve">, wirus grypy, </w:t>
            </w:r>
            <w:proofErr w:type="spellStart"/>
            <w:r w:rsidRPr="00177793">
              <w:rPr>
                <w:sz w:val="22"/>
                <w:szCs w:val="22"/>
              </w:rPr>
              <w:t>Ebola</w:t>
            </w:r>
            <w:proofErr w:type="spellEnd"/>
            <w:r w:rsidRPr="00177793">
              <w:rPr>
                <w:sz w:val="22"/>
                <w:szCs w:val="22"/>
              </w:rPr>
              <w:t xml:space="preserve">, SARS-Cov-2), </w:t>
            </w:r>
            <w:proofErr w:type="spellStart"/>
            <w:r w:rsidRPr="00177793">
              <w:rPr>
                <w:sz w:val="22"/>
                <w:szCs w:val="22"/>
              </w:rPr>
              <w:t>Adeno</w:t>
            </w:r>
            <w:proofErr w:type="spellEnd"/>
            <w:r w:rsidRPr="00177793">
              <w:rPr>
                <w:sz w:val="22"/>
                <w:szCs w:val="22"/>
              </w:rPr>
              <w:t xml:space="preserve"> - 0,5% w 15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 xml:space="preserve">min., Polio 0,5% w 30 min., B (w tym MRSA), F (C. </w:t>
            </w:r>
            <w:proofErr w:type="spellStart"/>
            <w:r w:rsidRPr="00177793">
              <w:rPr>
                <w:sz w:val="22"/>
                <w:szCs w:val="22"/>
              </w:rPr>
              <w:t>albicans</w:t>
            </w:r>
            <w:proofErr w:type="spellEnd"/>
            <w:r w:rsidRPr="00177793">
              <w:rPr>
                <w:sz w:val="22"/>
                <w:szCs w:val="22"/>
              </w:rPr>
              <w:t>) - 0,25% w 15 min. w warunkach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czystych. Preparat posiadający rejestrację jako produkt biobójczy oraz wyrób medyczny.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Opakowanie: pojemnik z dozownikiem 1L. Wykonawca zobowiązuje się do przeliczenia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odpowiedniej ilości produktu, zgodnie z zapotrzebowaniem Zamawiającego.</w:t>
            </w:r>
          </w:p>
          <w:p w:rsidR="00177793" w:rsidRPr="00177793" w:rsidRDefault="00177793" w:rsidP="00177793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77793">
              <w:rPr>
                <w:b/>
                <w:bCs/>
                <w:sz w:val="22"/>
                <w:szCs w:val="22"/>
              </w:rPr>
              <w:t>Odpowiedź:</w:t>
            </w:r>
            <w:r w:rsidR="00D71C85">
              <w:rPr>
                <w:b/>
                <w:bCs/>
                <w:sz w:val="22"/>
                <w:szCs w:val="22"/>
              </w:rPr>
              <w:t xml:space="preserve"> </w:t>
            </w:r>
            <w:r w:rsidR="00D71C85">
              <w:rPr>
                <w:b/>
                <w:bCs/>
                <w:sz w:val="22"/>
                <w:szCs w:val="22"/>
              </w:rPr>
              <w:t>Zamawiający nie wyraża zgody.</w:t>
            </w:r>
          </w:p>
          <w:p w:rsidR="005A2C0C" w:rsidRPr="00177793" w:rsidRDefault="005A2C0C" w:rsidP="003469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A2C0C" w:rsidRDefault="005A2C0C" w:rsidP="00177793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177793">
              <w:rPr>
                <w:sz w:val="22"/>
                <w:szCs w:val="22"/>
              </w:rPr>
              <w:t>4. Czy Zamawiający w pakiecie 1 pozycji 7 dopuści preparat równoważny o nazwie handlowej</w:t>
            </w:r>
            <w:r w:rsidR="00177793">
              <w:rPr>
                <w:sz w:val="22"/>
                <w:szCs w:val="22"/>
              </w:rPr>
              <w:t xml:space="preserve"> </w:t>
            </w:r>
            <w:proofErr w:type="spellStart"/>
            <w:r w:rsidRPr="00177793">
              <w:rPr>
                <w:sz w:val="22"/>
                <w:szCs w:val="22"/>
              </w:rPr>
              <w:t>Quatrodes</w:t>
            </w:r>
            <w:proofErr w:type="spellEnd"/>
            <w:r w:rsidRPr="00177793">
              <w:rPr>
                <w:sz w:val="22"/>
                <w:szCs w:val="22"/>
              </w:rPr>
              <w:t xml:space="preserve"> Extra, koncentrat do mycia i dezynfekcji sprzętu medycznego oraz dużych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powierzchni zmywalnych jak unity, łóżka, fotele zabiegowe, stoły operacyjne, aparatura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medyczna? Posiadający wysoką tolerancję materiałową - nadaje się do dezynfekcji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materiałów obiciowych oraz wyrobów ze szkła, tworzyw ABS, porcelany, gumy, stali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szlachetnej oraz aluminium, niklu i chromu, również do szkła akrylowego. Może być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używany do dezynfekcji powierzchni mających kontakt z żywnością. Bez zawartości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aldehydów i fenoli, nie odbarwiający dezynfekowanych powierzchni. Posiadający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 xml:space="preserve">pozytywną opinię producenta sprzętu medycznego </w:t>
            </w:r>
            <w:proofErr w:type="spellStart"/>
            <w:r w:rsidRPr="00177793">
              <w:rPr>
                <w:sz w:val="22"/>
                <w:szCs w:val="22"/>
              </w:rPr>
              <w:t>Famed</w:t>
            </w:r>
            <w:proofErr w:type="spellEnd"/>
            <w:r w:rsidRPr="00177793">
              <w:rPr>
                <w:sz w:val="22"/>
                <w:szCs w:val="22"/>
              </w:rPr>
              <w:t xml:space="preserve"> w zakresie tolerancji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materiałowej na tworzywo ABS i materiały obiciowe. Posiadający pozytywną opinię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Centrum Zdrowia Dziecka. Skład: amina, czwartorzędowe związki amonowe. Spektrum i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 xml:space="preserve">czas działania: B (w tym MRSA), F (C. </w:t>
            </w:r>
            <w:proofErr w:type="spellStart"/>
            <w:r w:rsidRPr="00177793">
              <w:rPr>
                <w:sz w:val="22"/>
                <w:szCs w:val="22"/>
              </w:rPr>
              <w:t>albicans</w:t>
            </w:r>
            <w:proofErr w:type="spellEnd"/>
            <w:r w:rsidRPr="00177793">
              <w:rPr>
                <w:sz w:val="22"/>
                <w:szCs w:val="22"/>
              </w:rPr>
              <w:t xml:space="preserve">), </w:t>
            </w:r>
            <w:proofErr w:type="spellStart"/>
            <w:r w:rsidRPr="00177793">
              <w:rPr>
                <w:sz w:val="22"/>
                <w:szCs w:val="22"/>
              </w:rPr>
              <w:t>Tbc</w:t>
            </w:r>
            <w:proofErr w:type="spellEnd"/>
            <w:r w:rsidRPr="00177793">
              <w:rPr>
                <w:sz w:val="22"/>
                <w:szCs w:val="22"/>
              </w:rPr>
              <w:t xml:space="preserve"> (M. </w:t>
            </w:r>
            <w:proofErr w:type="spellStart"/>
            <w:r w:rsidRPr="00177793">
              <w:rPr>
                <w:sz w:val="22"/>
                <w:szCs w:val="22"/>
              </w:rPr>
              <w:t>terrae</w:t>
            </w:r>
            <w:proofErr w:type="spellEnd"/>
            <w:r w:rsidRPr="00177793">
              <w:rPr>
                <w:sz w:val="22"/>
                <w:szCs w:val="22"/>
              </w:rPr>
              <w:t xml:space="preserve"> i M. </w:t>
            </w:r>
            <w:proofErr w:type="spellStart"/>
            <w:r w:rsidRPr="00177793">
              <w:rPr>
                <w:sz w:val="22"/>
                <w:szCs w:val="22"/>
              </w:rPr>
              <w:t>avium</w:t>
            </w:r>
            <w:proofErr w:type="spellEnd"/>
            <w:r w:rsidRPr="00177793">
              <w:rPr>
                <w:sz w:val="22"/>
                <w:szCs w:val="22"/>
              </w:rPr>
              <w:t>), V (</w:t>
            </w:r>
            <w:proofErr w:type="spellStart"/>
            <w:r w:rsidRPr="00177793">
              <w:rPr>
                <w:sz w:val="22"/>
                <w:szCs w:val="22"/>
              </w:rPr>
              <w:t>Vaccinia</w:t>
            </w:r>
            <w:proofErr w:type="spellEnd"/>
            <w:r w:rsidRPr="00177793">
              <w:rPr>
                <w:sz w:val="22"/>
                <w:szCs w:val="22"/>
              </w:rPr>
              <w:t>,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 xml:space="preserve">BVDV, HIV, HBV, HCV, </w:t>
            </w:r>
            <w:proofErr w:type="spellStart"/>
            <w:r w:rsidRPr="00177793">
              <w:rPr>
                <w:sz w:val="22"/>
                <w:szCs w:val="22"/>
              </w:rPr>
              <w:t>Herpes</w:t>
            </w:r>
            <w:proofErr w:type="spellEnd"/>
            <w:r w:rsidRPr="00177793">
              <w:rPr>
                <w:sz w:val="22"/>
                <w:szCs w:val="22"/>
              </w:rPr>
              <w:t xml:space="preserve"> </w:t>
            </w:r>
            <w:proofErr w:type="spellStart"/>
            <w:r w:rsidRPr="00177793">
              <w:rPr>
                <w:sz w:val="22"/>
                <w:szCs w:val="22"/>
              </w:rPr>
              <w:t>simplex</w:t>
            </w:r>
            <w:proofErr w:type="spellEnd"/>
            <w:r w:rsidRPr="00177793">
              <w:rPr>
                <w:sz w:val="22"/>
                <w:szCs w:val="22"/>
              </w:rPr>
              <w:t xml:space="preserve">, wirus grypy, </w:t>
            </w:r>
            <w:proofErr w:type="spellStart"/>
            <w:r w:rsidRPr="00177793">
              <w:rPr>
                <w:sz w:val="22"/>
                <w:szCs w:val="22"/>
              </w:rPr>
              <w:t>Ebola</w:t>
            </w:r>
            <w:proofErr w:type="spellEnd"/>
            <w:r w:rsidRPr="00177793">
              <w:rPr>
                <w:sz w:val="22"/>
                <w:szCs w:val="22"/>
              </w:rPr>
              <w:t xml:space="preserve">, SARS-Cov-2), </w:t>
            </w:r>
            <w:proofErr w:type="spellStart"/>
            <w:r w:rsidRPr="00177793">
              <w:rPr>
                <w:sz w:val="22"/>
                <w:szCs w:val="22"/>
              </w:rPr>
              <w:t>Adeno</w:t>
            </w:r>
            <w:proofErr w:type="spellEnd"/>
            <w:r w:rsidRPr="00177793">
              <w:rPr>
                <w:sz w:val="22"/>
                <w:szCs w:val="22"/>
              </w:rPr>
              <w:t xml:space="preserve"> - 0,5% w 15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 xml:space="preserve">min., Polio 0,5% w 30 min., B (w tym MRSA), F (C. </w:t>
            </w:r>
            <w:proofErr w:type="spellStart"/>
            <w:r w:rsidRPr="00177793">
              <w:rPr>
                <w:sz w:val="22"/>
                <w:szCs w:val="22"/>
              </w:rPr>
              <w:t>albicans</w:t>
            </w:r>
            <w:proofErr w:type="spellEnd"/>
            <w:r w:rsidRPr="00177793">
              <w:rPr>
                <w:sz w:val="22"/>
                <w:szCs w:val="22"/>
              </w:rPr>
              <w:t>) - 0,25% w 15 min. w warunkach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czystych. Preparat posiadający rejestrację jako produkt biobójczy oraz wyrób medyczny.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Opakowanie: kanister 5L. Wykonawca zobowiązuje się do przeliczenia odpowiedniej ilości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produktu, zgodnie z zapotrzebowaniem Zamawiającego.</w:t>
            </w:r>
          </w:p>
          <w:p w:rsidR="00177793" w:rsidRPr="00177793" w:rsidRDefault="00177793" w:rsidP="00177793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77793">
              <w:rPr>
                <w:b/>
                <w:bCs/>
                <w:sz w:val="22"/>
                <w:szCs w:val="22"/>
              </w:rPr>
              <w:t xml:space="preserve">Odpowiedź: </w:t>
            </w:r>
            <w:r w:rsidR="00D71C85">
              <w:rPr>
                <w:b/>
                <w:bCs/>
                <w:sz w:val="22"/>
                <w:szCs w:val="22"/>
              </w:rPr>
              <w:t>Zamawiający nie wyraża zgody.</w:t>
            </w:r>
          </w:p>
          <w:p w:rsidR="005A2C0C" w:rsidRPr="00177793" w:rsidRDefault="005A2C0C" w:rsidP="003469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A2C0C" w:rsidRDefault="005A2C0C" w:rsidP="00177793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177793">
              <w:rPr>
                <w:sz w:val="22"/>
                <w:szCs w:val="22"/>
              </w:rPr>
              <w:lastRenderedPageBreak/>
              <w:t>5. Czy Zamawiający w pakiecie 1 pozycji 8 dopuści preparat równoważny o nazwie handlowej</w:t>
            </w:r>
            <w:r w:rsidR="00177793">
              <w:rPr>
                <w:sz w:val="22"/>
                <w:szCs w:val="22"/>
              </w:rPr>
              <w:t xml:space="preserve"> </w:t>
            </w:r>
            <w:proofErr w:type="spellStart"/>
            <w:r w:rsidRPr="00177793">
              <w:rPr>
                <w:sz w:val="22"/>
                <w:szCs w:val="22"/>
              </w:rPr>
              <w:t>Quatrodes</w:t>
            </w:r>
            <w:proofErr w:type="spellEnd"/>
            <w:r w:rsidRPr="00177793">
              <w:rPr>
                <w:sz w:val="22"/>
                <w:szCs w:val="22"/>
              </w:rPr>
              <w:t xml:space="preserve"> Extra, koncentrat do mycia i dezynfekcji sprzętu medycznego oraz dużych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powierzchni zmywalnych jak unity, łóżka, fotele zabiegowe, stoły operacyjne, aparatura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medyczna? Posiadający wysoką tolerancję materiałową - nadaje się do dezynfekcji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materiałów obiciowych oraz wyrobów ze szkła, tworzyw ABS, porcelany, gumy, stali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szlachetnej oraz aluminium, niklu i chromu, również do szkła akrylowego. Może być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używany do dezynfekcji powierzchni mających kontakt z żywnością. Bez zawartości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aldehydów i fenoli, nie odbarwiający dezynfekowanych powierzchni. Posiadający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 xml:space="preserve">pozytywną opinię producenta sprzętu medycznego </w:t>
            </w:r>
            <w:proofErr w:type="spellStart"/>
            <w:r w:rsidRPr="00177793">
              <w:rPr>
                <w:sz w:val="22"/>
                <w:szCs w:val="22"/>
              </w:rPr>
              <w:t>Famed</w:t>
            </w:r>
            <w:proofErr w:type="spellEnd"/>
            <w:r w:rsidRPr="00177793">
              <w:rPr>
                <w:sz w:val="22"/>
                <w:szCs w:val="22"/>
              </w:rPr>
              <w:t xml:space="preserve"> w zakresie tolerancji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materiałowej na tworzywo ABS i materiały obiciowe. Posiadający pozytywną opinię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Centrum Zdrowia Dziecka. Skład: amina, czwartorzędowe związki amonowe. Spektrum i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 xml:space="preserve">czas działania: B (w tym MRSA), F (C. </w:t>
            </w:r>
            <w:proofErr w:type="spellStart"/>
            <w:r w:rsidRPr="00177793">
              <w:rPr>
                <w:sz w:val="22"/>
                <w:szCs w:val="22"/>
              </w:rPr>
              <w:t>albicans</w:t>
            </w:r>
            <w:proofErr w:type="spellEnd"/>
            <w:r w:rsidRPr="00177793">
              <w:rPr>
                <w:sz w:val="22"/>
                <w:szCs w:val="22"/>
              </w:rPr>
              <w:t xml:space="preserve">), </w:t>
            </w:r>
            <w:proofErr w:type="spellStart"/>
            <w:r w:rsidRPr="00177793">
              <w:rPr>
                <w:sz w:val="22"/>
                <w:szCs w:val="22"/>
              </w:rPr>
              <w:t>Tbc</w:t>
            </w:r>
            <w:proofErr w:type="spellEnd"/>
            <w:r w:rsidRPr="00177793">
              <w:rPr>
                <w:sz w:val="22"/>
                <w:szCs w:val="22"/>
              </w:rPr>
              <w:t xml:space="preserve"> (M. </w:t>
            </w:r>
            <w:proofErr w:type="spellStart"/>
            <w:r w:rsidRPr="00177793">
              <w:rPr>
                <w:sz w:val="22"/>
                <w:szCs w:val="22"/>
              </w:rPr>
              <w:t>terrae</w:t>
            </w:r>
            <w:proofErr w:type="spellEnd"/>
            <w:r w:rsidRPr="00177793">
              <w:rPr>
                <w:sz w:val="22"/>
                <w:szCs w:val="22"/>
              </w:rPr>
              <w:t xml:space="preserve"> i M. </w:t>
            </w:r>
            <w:proofErr w:type="spellStart"/>
            <w:r w:rsidRPr="00177793">
              <w:rPr>
                <w:sz w:val="22"/>
                <w:szCs w:val="22"/>
              </w:rPr>
              <w:t>avium</w:t>
            </w:r>
            <w:proofErr w:type="spellEnd"/>
            <w:r w:rsidRPr="00177793">
              <w:rPr>
                <w:sz w:val="22"/>
                <w:szCs w:val="22"/>
              </w:rPr>
              <w:t>), V (</w:t>
            </w:r>
            <w:proofErr w:type="spellStart"/>
            <w:r w:rsidRPr="00177793">
              <w:rPr>
                <w:sz w:val="22"/>
                <w:szCs w:val="22"/>
              </w:rPr>
              <w:t>Vaccinia</w:t>
            </w:r>
            <w:proofErr w:type="spellEnd"/>
            <w:r w:rsidRPr="00177793">
              <w:rPr>
                <w:sz w:val="22"/>
                <w:szCs w:val="22"/>
              </w:rPr>
              <w:t>,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 xml:space="preserve">BVDV, HIV, HBV, HCV, </w:t>
            </w:r>
            <w:proofErr w:type="spellStart"/>
            <w:r w:rsidRPr="00177793">
              <w:rPr>
                <w:sz w:val="22"/>
                <w:szCs w:val="22"/>
              </w:rPr>
              <w:t>Herpes</w:t>
            </w:r>
            <w:proofErr w:type="spellEnd"/>
            <w:r w:rsidRPr="00177793">
              <w:rPr>
                <w:sz w:val="22"/>
                <w:szCs w:val="22"/>
              </w:rPr>
              <w:t xml:space="preserve"> </w:t>
            </w:r>
            <w:proofErr w:type="spellStart"/>
            <w:r w:rsidRPr="00177793">
              <w:rPr>
                <w:sz w:val="22"/>
                <w:szCs w:val="22"/>
              </w:rPr>
              <w:t>simplex</w:t>
            </w:r>
            <w:proofErr w:type="spellEnd"/>
            <w:r w:rsidRPr="00177793">
              <w:rPr>
                <w:sz w:val="22"/>
                <w:szCs w:val="22"/>
              </w:rPr>
              <w:t xml:space="preserve">, wirus grypy, </w:t>
            </w:r>
            <w:proofErr w:type="spellStart"/>
            <w:r w:rsidRPr="00177793">
              <w:rPr>
                <w:sz w:val="22"/>
                <w:szCs w:val="22"/>
              </w:rPr>
              <w:t>Ebola</w:t>
            </w:r>
            <w:proofErr w:type="spellEnd"/>
            <w:r w:rsidRPr="00177793">
              <w:rPr>
                <w:sz w:val="22"/>
                <w:szCs w:val="22"/>
              </w:rPr>
              <w:t xml:space="preserve">, SARS-Cov-2), </w:t>
            </w:r>
            <w:proofErr w:type="spellStart"/>
            <w:r w:rsidRPr="00177793">
              <w:rPr>
                <w:sz w:val="22"/>
                <w:szCs w:val="22"/>
              </w:rPr>
              <w:t>Adeno</w:t>
            </w:r>
            <w:proofErr w:type="spellEnd"/>
            <w:r w:rsidRPr="00177793">
              <w:rPr>
                <w:sz w:val="22"/>
                <w:szCs w:val="22"/>
              </w:rPr>
              <w:t xml:space="preserve"> - 0,5% w 15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 xml:space="preserve">min., Polio 0,5% w 30 min., B (w tym MRSA), F (C. </w:t>
            </w:r>
            <w:proofErr w:type="spellStart"/>
            <w:r w:rsidRPr="00177793">
              <w:rPr>
                <w:sz w:val="22"/>
                <w:szCs w:val="22"/>
              </w:rPr>
              <w:t>albicans</w:t>
            </w:r>
            <w:proofErr w:type="spellEnd"/>
            <w:r w:rsidRPr="00177793">
              <w:rPr>
                <w:sz w:val="22"/>
                <w:szCs w:val="22"/>
              </w:rPr>
              <w:t>) - 0,25% w 15 min. w warunkach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czystych. Preparat posiadający rejestrację jako produkt biobójczy oraz wyrób medyczny.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Opakowanie: pojemnik z dozownikiem 1L. Wykonawca zobowiązuje się do przeliczenia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odpowiedniej ilości produktu, zgodnie z zapotrzebowaniem Zamawiającego.</w:t>
            </w:r>
          </w:p>
          <w:p w:rsidR="00177793" w:rsidRPr="00177793" w:rsidRDefault="00177793" w:rsidP="00177793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77793">
              <w:rPr>
                <w:b/>
                <w:bCs/>
                <w:sz w:val="22"/>
                <w:szCs w:val="22"/>
              </w:rPr>
              <w:t>Odpowiedź:</w:t>
            </w:r>
            <w:r w:rsidR="00D71C85">
              <w:rPr>
                <w:b/>
                <w:bCs/>
                <w:sz w:val="22"/>
                <w:szCs w:val="22"/>
              </w:rPr>
              <w:t xml:space="preserve"> </w:t>
            </w:r>
            <w:r w:rsidR="00D71C85">
              <w:rPr>
                <w:b/>
                <w:bCs/>
                <w:sz w:val="22"/>
                <w:szCs w:val="22"/>
              </w:rPr>
              <w:t>Zamawiający nie wyraża zgody.</w:t>
            </w:r>
          </w:p>
          <w:p w:rsidR="005A2C0C" w:rsidRPr="00177793" w:rsidRDefault="005A2C0C" w:rsidP="003469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A2C0C" w:rsidRDefault="005A2C0C" w:rsidP="00177793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177793">
              <w:rPr>
                <w:sz w:val="22"/>
                <w:szCs w:val="22"/>
              </w:rPr>
              <w:t>6. Czy Zamawiający w pakiecie 1 pozycji 9 dopuści preparat równoważny o nazwie handlowej</w:t>
            </w:r>
            <w:r w:rsidR="00177793">
              <w:rPr>
                <w:sz w:val="22"/>
                <w:szCs w:val="22"/>
              </w:rPr>
              <w:t xml:space="preserve"> </w:t>
            </w:r>
            <w:proofErr w:type="spellStart"/>
            <w:r w:rsidRPr="00177793">
              <w:rPr>
                <w:sz w:val="22"/>
                <w:szCs w:val="22"/>
              </w:rPr>
              <w:t>Quatrodes</w:t>
            </w:r>
            <w:proofErr w:type="spellEnd"/>
            <w:r w:rsidRPr="00177793">
              <w:rPr>
                <w:sz w:val="22"/>
                <w:szCs w:val="22"/>
              </w:rPr>
              <w:t xml:space="preserve"> Extra, koncentrat do mycia i dezynfekcji sprzętu medycznego oraz dużych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powierzchni zmywalnych jak unity, łóżka, fotele zabiegowe, stoły operacyjne, aparatura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medyczna? Posiadający wysoką tolerancję materiałową - nadaje się do dezynfekcji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materiałów obiciowych oraz wyrobów ze szkła, tworzyw ABS, porcelany, gumy, stali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szlachetnej oraz aluminium, niklu i chromu, również do szkła akrylowego. Może być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używany do dezynfekcji powierzchni mających kontakt z żywnością. Bez zawartości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aldehydów i fenoli, nie odbarwiający dezynfekowanych powierzchni. Posiadający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 xml:space="preserve">pozytywną opinię producenta sprzętu medycznego </w:t>
            </w:r>
            <w:proofErr w:type="spellStart"/>
            <w:r w:rsidRPr="00177793">
              <w:rPr>
                <w:sz w:val="22"/>
                <w:szCs w:val="22"/>
              </w:rPr>
              <w:t>Famed</w:t>
            </w:r>
            <w:proofErr w:type="spellEnd"/>
            <w:r w:rsidRPr="00177793">
              <w:rPr>
                <w:sz w:val="22"/>
                <w:szCs w:val="22"/>
              </w:rPr>
              <w:t xml:space="preserve"> w zakresie tolerancji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materiałowej na tworzywo ABS i materiały obiciowe. Posiadający pozytywną opinię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Centrum Zdrowia Dziecka. Skład: amina, czwartorzędowe związki amonowe. Spektrum i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 xml:space="preserve">czas działania: B (w tym MRSA), F (C. </w:t>
            </w:r>
            <w:proofErr w:type="spellStart"/>
            <w:r w:rsidRPr="00177793">
              <w:rPr>
                <w:sz w:val="22"/>
                <w:szCs w:val="22"/>
              </w:rPr>
              <w:t>albicans</w:t>
            </w:r>
            <w:proofErr w:type="spellEnd"/>
            <w:r w:rsidRPr="00177793">
              <w:rPr>
                <w:sz w:val="22"/>
                <w:szCs w:val="22"/>
              </w:rPr>
              <w:t xml:space="preserve">), </w:t>
            </w:r>
            <w:proofErr w:type="spellStart"/>
            <w:r w:rsidRPr="00177793">
              <w:rPr>
                <w:sz w:val="22"/>
                <w:szCs w:val="22"/>
              </w:rPr>
              <w:t>Tbc</w:t>
            </w:r>
            <w:proofErr w:type="spellEnd"/>
            <w:r w:rsidRPr="00177793">
              <w:rPr>
                <w:sz w:val="22"/>
                <w:szCs w:val="22"/>
              </w:rPr>
              <w:t xml:space="preserve"> (M. </w:t>
            </w:r>
            <w:proofErr w:type="spellStart"/>
            <w:r w:rsidRPr="00177793">
              <w:rPr>
                <w:sz w:val="22"/>
                <w:szCs w:val="22"/>
              </w:rPr>
              <w:t>terrae</w:t>
            </w:r>
            <w:proofErr w:type="spellEnd"/>
            <w:r w:rsidRPr="00177793">
              <w:rPr>
                <w:sz w:val="22"/>
                <w:szCs w:val="22"/>
              </w:rPr>
              <w:t xml:space="preserve"> i M. </w:t>
            </w:r>
            <w:proofErr w:type="spellStart"/>
            <w:r w:rsidRPr="00177793">
              <w:rPr>
                <w:sz w:val="22"/>
                <w:szCs w:val="22"/>
              </w:rPr>
              <w:t>avium</w:t>
            </w:r>
            <w:proofErr w:type="spellEnd"/>
            <w:r w:rsidRPr="00177793">
              <w:rPr>
                <w:sz w:val="22"/>
                <w:szCs w:val="22"/>
              </w:rPr>
              <w:t>), V (</w:t>
            </w:r>
            <w:proofErr w:type="spellStart"/>
            <w:r w:rsidRPr="00177793">
              <w:rPr>
                <w:sz w:val="22"/>
                <w:szCs w:val="22"/>
              </w:rPr>
              <w:t>Vaccinia</w:t>
            </w:r>
            <w:proofErr w:type="spellEnd"/>
            <w:r w:rsidRPr="00177793">
              <w:rPr>
                <w:sz w:val="22"/>
                <w:szCs w:val="22"/>
              </w:rPr>
              <w:t>,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 xml:space="preserve">BVDV, HIV, HBV, HCV, </w:t>
            </w:r>
            <w:proofErr w:type="spellStart"/>
            <w:r w:rsidRPr="00177793">
              <w:rPr>
                <w:sz w:val="22"/>
                <w:szCs w:val="22"/>
              </w:rPr>
              <w:t>Herpes</w:t>
            </w:r>
            <w:proofErr w:type="spellEnd"/>
            <w:r w:rsidRPr="00177793">
              <w:rPr>
                <w:sz w:val="22"/>
                <w:szCs w:val="22"/>
              </w:rPr>
              <w:t xml:space="preserve"> </w:t>
            </w:r>
            <w:proofErr w:type="spellStart"/>
            <w:r w:rsidRPr="00177793">
              <w:rPr>
                <w:sz w:val="22"/>
                <w:szCs w:val="22"/>
              </w:rPr>
              <w:t>simplex</w:t>
            </w:r>
            <w:proofErr w:type="spellEnd"/>
            <w:r w:rsidRPr="00177793">
              <w:rPr>
                <w:sz w:val="22"/>
                <w:szCs w:val="22"/>
              </w:rPr>
              <w:t xml:space="preserve">, wirus grypy, </w:t>
            </w:r>
            <w:proofErr w:type="spellStart"/>
            <w:r w:rsidRPr="00177793">
              <w:rPr>
                <w:sz w:val="22"/>
                <w:szCs w:val="22"/>
              </w:rPr>
              <w:t>Ebola</w:t>
            </w:r>
            <w:proofErr w:type="spellEnd"/>
            <w:r w:rsidRPr="00177793">
              <w:rPr>
                <w:sz w:val="22"/>
                <w:szCs w:val="22"/>
              </w:rPr>
              <w:t xml:space="preserve">, SARS-Cov-2), </w:t>
            </w:r>
            <w:proofErr w:type="spellStart"/>
            <w:r w:rsidRPr="00177793">
              <w:rPr>
                <w:sz w:val="22"/>
                <w:szCs w:val="22"/>
              </w:rPr>
              <w:t>Adeno</w:t>
            </w:r>
            <w:proofErr w:type="spellEnd"/>
            <w:r w:rsidRPr="00177793">
              <w:rPr>
                <w:sz w:val="22"/>
                <w:szCs w:val="22"/>
              </w:rPr>
              <w:t xml:space="preserve"> - 0,5% w 15 min., Polio 0,5% w 30 min., B (w tym MRSA), F (C. </w:t>
            </w:r>
            <w:proofErr w:type="spellStart"/>
            <w:r w:rsidRPr="00177793">
              <w:rPr>
                <w:sz w:val="22"/>
                <w:szCs w:val="22"/>
              </w:rPr>
              <w:t>albicans</w:t>
            </w:r>
            <w:proofErr w:type="spellEnd"/>
            <w:r w:rsidRPr="00177793">
              <w:rPr>
                <w:sz w:val="22"/>
                <w:szCs w:val="22"/>
              </w:rPr>
              <w:t>) - 0,25% w 15 min. w warunkach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czystych. Preparat posiadający rejestrację jako produkt biobójczy oraz wyrób medyczny.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Opakowanie: kanister 5L. Wykonawca zobowiązuje się do przeliczenia odpowiedniej ilości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produktu, zgodnie z zapotrzebowaniem Zamawiającego.</w:t>
            </w:r>
          </w:p>
          <w:p w:rsidR="00177793" w:rsidRPr="00177793" w:rsidRDefault="00177793" w:rsidP="00177793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177793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sz w:val="22"/>
                <w:szCs w:val="22"/>
              </w:rPr>
              <w:t>:</w:t>
            </w:r>
            <w:r w:rsidR="00D71C85">
              <w:rPr>
                <w:b/>
                <w:bCs/>
                <w:sz w:val="22"/>
                <w:szCs w:val="22"/>
              </w:rPr>
              <w:t xml:space="preserve"> </w:t>
            </w:r>
            <w:r w:rsidR="00D71C85">
              <w:rPr>
                <w:b/>
                <w:bCs/>
                <w:sz w:val="22"/>
                <w:szCs w:val="22"/>
              </w:rPr>
              <w:t>Zamawiający nie wyraża zgody.</w:t>
            </w:r>
          </w:p>
          <w:p w:rsidR="005A2C0C" w:rsidRPr="00177793" w:rsidRDefault="005A2C0C" w:rsidP="003469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A2C0C" w:rsidRDefault="005A2C0C" w:rsidP="00177793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177793">
              <w:rPr>
                <w:sz w:val="22"/>
                <w:szCs w:val="22"/>
              </w:rPr>
              <w:t>7. Czy Zamawiający w pakiecie 1 pozycji 10 dopuści preparat równoważny o nazwie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 xml:space="preserve">handlowej </w:t>
            </w:r>
            <w:proofErr w:type="spellStart"/>
            <w:r w:rsidRPr="00177793">
              <w:rPr>
                <w:sz w:val="22"/>
                <w:szCs w:val="22"/>
              </w:rPr>
              <w:t>Velox</w:t>
            </w:r>
            <w:proofErr w:type="spellEnd"/>
            <w:r w:rsidRPr="00177793">
              <w:rPr>
                <w:sz w:val="22"/>
                <w:szCs w:val="22"/>
              </w:rPr>
              <w:t xml:space="preserve"> </w:t>
            </w:r>
            <w:proofErr w:type="spellStart"/>
            <w:r w:rsidRPr="00177793">
              <w:rPr>
                <w:sz w:val="22"/>
                <w:szCs w:val="22"/>
              </w:rPr>
              <w:t>Foam</w:t>
            </w:r>
            <w:proofErr w:type="spellEnd"/>
            <w:r w:rsidRPr="00177793">
              <w:rPr>
                <w:sz w:val="22"/>
                <w:szCs w:val="22"/>
              </w:rPr>
              <w:t xml:space="preserve"> Extra, gotową do użycia piankę do mycia i dezynfekcji delikatnych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powierzchni wrażliwych na działanie alkoholi? Do stosowania na powierzchniach sprzętu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medycznego ze szkła, porcelany, metalu, gumy, tworzyw sztucznych oraz szkła akrylowego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a także do powierzchni mającej kontakt z żywnością. Skład: amina, czwartorzędowy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 xml:space="preserve">związek amonowy. Spektrum i czas działania: B, MRSA, F, </w:t>
            </w:r>
            <w:proofErr w:type="spellStart"/>
            <w:r w:rsidRPr="00177793">
              <w:rPr>
                <w:sz w:val="22"/>
                <w:szCs w:val="22"/>
              </w:rPr>
              <w:t>Tbc</w:t>
            </w:r>
            <w:proofErr w:type="spellEnd"/>
            <w:r w:rsidRPr="00177793">
              <w:rPr>
                <w:sz w:val="22"/>
                <w:szCs w:val="22"/>
              </w:rPr>
              <w:t>, V (HBV, HIV, HCV, BVDV,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 xml:space="preserve">SARS-Cov-2, </w:t>
            </w:r>
            <w:proofErr w:type="spellStart"/>
            <w:r w:rsidRPr="00177793">
              <w:rPr>
                <w:sz w:val="22"/>
                <w:szCs w:val="22"/>
              </w:rPr>
              <w:t>Vaccinia</w:t>
            </w:r>
            <w:proofErr w:type="spellEnd"/>
            <w:r w:rsidRPr="00177793">
              <w:rPr>
                <w:sz w:val="22"/>
                <w:szCs w:val="22"/>
              </w:rPr>
              <w:t xml:space="preserve">, </w:t>
            </w:r>
            <w:proofErr w:type="spellStart"/>
            <w:r w:rsidRPr="00177793">
              <w:rPr>
                <w:sz w:val="22"/>
                <w:szCs w:val="22"/>
              </w:rPr>
              <w:t>Herpes</w:t>
            </w:r>
            <w:proofErr w:type="spellEnd"/>
            <w:r w:rsidRPr="00177793">
              <w:rPr>
                <w:sz w:val="22"/>
                <w:szCs w:val="22"/>
              </w:rPr>
              <w:t xml:space="preserve"> </w:t>
            </w:r>
            <w:proofErr w:type="spellStart"/>
            <w:r w:rsidRPr="00177793">
              <w:rPr>
                <w:sz w:val="22"/>
                <w:szCs w:val="22"/>
              </w:rPr>
              <w:t>simplex</w:t>
            </w:r>
            <w:proofErr w:type="spellEnd"/>
            <w:r w:rsidRPr="00177793">
              <w:rPr>
                <w:sz w:val="22"/>
                <w:szCs w:val="22"/>
              </w:rPr>
              <w:t xml:space="preserve">, </w:t>
            </w:r>
            <w:proofErr w:type="spellStart"/>
            <w:r w:rsidRPr="00177793">
              <w:rPr>
                <w:sz w:val="22"/>
                <w:szCs w:val="22"/>
              </w:rPr>
              <w:t>Ebola</w:t>
            </w:r>
            <w:proofErr w:type="spellEnd"/>
            <w:r w:rsidRPr="00177793">
              <w:rPr>
                <w:sz w:val="22"/>
                <w:szCs w:val="22"/>
              </w:rPr>
              <w:t>) w 5 min. Produkt posiadający pozytywną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 xml:space="preserve">opinię producenta sprzętu medycznego </w:t>
            </w:r>
            <w:proofErr w:type="spellStart"/>
            <w:r w:rsidRPr="00177793">
              <w:rPr>
                <w:sz w:val="22"/>
                <w:szCs w:val="22"/>
              </w:rPr>
              <w:t>Famed</w:t>
            </w:r>
            <w:proofErr w:type="spellEnd"/>
            <w:r w:rsidRPr="00177793">
              <w:rPr>
                <w:sz w:val="22"/>
                <w:szCs w:val="22"/>
              </w:rPr>
              <w:t xml:space="preserve"> w zakresie tolerancji materiałowej na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tworzywo ABS i materiały obiciowe. Opakowanie: butelka ze spryskiwaczem 1L.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 xml:space="preserve">Wykonawca zobowiązuje się do przeliczenia odpowiedniej ilości produktu, zgodnie </w:t>
            </w:r>
            <w:r w:rsidR="00177793">
              <w:rPr>
                <w:sz w:val="22"/>
                <w:szCs w:val="22"/>
              </w:rPr>
              <w:br/>
            </w:r>
            <w:r w:rsidRPr="00177793">
              <w:rPr>
                <w:sz w:val="22"/>
                <w:szCs w:val="22"/>
              </w:rPr>
              <w:t>z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zapotrzebowaniem Zamawiającego.</w:t>
            </w:r>
          </w:p>
          <w:p w:rsidR="00177793" w:rsidRPr="00177793" w:rsidRDefault="00177793" w:rsidP="00177793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77793">
              <w:rPr>
                <w:b/>
                <w:bCs/>
                <w:sz w:val="22"/>
                <w:szCs w:val="22"/>
              </w:rPr>
              <w:t>Odpowiedź:</w:t>
            </w:r>
            <w:r w:rsidR="00D71C85">
              <w:rPr>
                <w:b/>
                <w:bCs/>
                <w:sz w:val="22"/>
                <w:szCs w:val="22"/>
              </w:rPr>
              <w:t xml:space="preserve"> </w:t>
            </w:r>
            <w:r w:rsidR="00D71C85">
              <w:rPr>
                <w:b/>
                <w:bCs/>
                <w:sz w:val="22"/>
                <w:szCs w:val="22"/>
              </w:rPr>
              <w:t>Zamawiający nie wyraża zgody.</w:t>
            </w:r>
          </w:p>
          <w:p w:rsidR="005A2C0C" w:rsidRPr="00177793" w:rsidRDefault="005A2C0C" w:rsidP="003469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A2C0C" w:rsidRPr="00177793" w:rsidRDefault="005A2C0C" w:rsidP="00177793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177793">
              <w:rPr>
                <w:sz w:val="22"/>
                <w:szCs w:val="22"/>
              </w:rPr>
              <w:t>8. Czy Zamawiający w pakiecie 1 pozycji 11 dopuści preparat równoważny o nazwie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 xml:space="preserve">handlowej </w:t>
            </w:r>
            <w:proofErr w:type="spellStart"/>
            <w:r w:rsidRPr="00177793">
              <w:rPr>
                <w:sz w:val="22"/>
                <w:szCs w:val="22"/>
              </w:rPr>
              <w:t>Velox</w:t>
            </w:r>
            <w:proofErr w:type="spellEnd"/>
            <w:r w:rsidRPr="00177793">
              <w:rPr>
                <w:sz w:val="22"/>
                <w:szCs w:val="22"/>
              </w:rPr>
              <w:t xml:space="preserve"> </w:t>
            </w:r>
            <w:proofErr w:type="spellStart"/>
            <w:r w:rsidRPr="00177793">
              <w:rPr>
                <w:sz w:val="22"/>
                <w:szCs w:val="22"/>
              </w:rPr>
              <w:t>Foam</w:t>
            </w:r>
            <w:proofErr w:type="spellEnd"/>
            <w:r w:rsidRPr="00177793">
              <w:rPr>
                <w:sz w:val="22"/>
                <w:szCs w:val="22"/>
              </w:rPr>
              <w:t xml:space="preserve"> Extra, gotową do użycia piankę do mycia i dezynfekcji delikatnych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powierzchni wrażliwych na działanie alkoholi? Do stosowania na powierzchniach sprzętu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medycznego ze szkła, porcelany, metalu, gumy, tworzyw sztucznych oraz szkła akrylowego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a także do powierzchni mającej kontakt z żywnością. Skład: amina, czwartorzędowy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 xml:space="preserve">związek amonowy. Spektrum i czas działania: B, MRSA, F, </w:t>
            </w:r>
            <w:proofErr w:type="spellStart"/>
            <w:r w:rsidRPr="00177793">
              <w:rPr>
                <w:sz w:val="22"/>
                <w:szCs w:val="22"/>
              </w:rPr>
              <w:t>Tbc</w:t>
            </w:r>
            <w:proofErr w:type="spellEnd"/>
            <w:r w:rsidRPr="00177793">
              <w:rPr>
                <w:sz w:val="22"/>
                <w:szCs w:val="22"/>
              </w:rPr>
              <w:t>, V (HBV, HIV, HCV, BVDV,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 xml:space="preserve">SARS-Cov-2, </w:t>
            </w:r>
            <w:proofErr w:type="spellStart"/>
            <w:r w:rsidRPr="00177793">
              <w:rPr>
                <w:sz w:val="22"/>
                <w:szCs w:val="22"/>
              </w:rPr>
              <w:t>Vaccinia</w:t>
            </w:r>
            <w:proofErr w:type="spellEnd"/>
            <w:r w:rsidRPr="00177793">
              <w:rPr>
                <w:sz w:val="22"/>
                <w:szCs w:val="22"/>
              </w:rPr>
              <w:t xml:space="preserve">, </w:t>
            </w:r>
            <w:proofErr w:type="spellStart"/>
            <w:r w:rsidRPr="00177793">
              <w:rPr>
                <w:sz w:val="22"/>
                <w:szCs w:val="22"/>
              </w:rPr>
              <w:t>Herpes</w:t>
            </w:r>
            <w:proofErr w:type="spellEnd"/>
            <w:r w:rsidRPr="00177793">
              <w:rPr>
                <w:sz w:val="22"/>
                <w:szCs w:val="22"/>
              </w:rPr>
              <w:t xml:space="preserve"> </w:t>
            </w:r>
            <w:proofErr w:type="spellStart"/>
            <w:r w:rsidRPr="00177793">
              <w:rPr>
                <w:sz w:val="22"/>
                <w:szCs w:val="22"/>
              </w:rPr>
              <w:t>simplex</w:t>
            </w:r>
            <w:proofErr w:type="spellEnd"/>
            <w:r w:rsidRPr="00177793">
              <w:rPr>
                <w:sz w:val="22"/>
                <w:szCs w:val="22"/>
              </w:rPr>
              <w:t xml:space="preserve">, </w:t>
            </w:r>
            <w:proofErr w:type="spellStart"/>
            <w:r w:rsidRPr="00177793">
              <w:rPr>
                <w:sz w:val="22"/>
                <w:szCs w:val="22"/>
              </w:rPr>
              <w:t>Ebola</w:t>
            </w:r>
            <w:proofErr w:type="spellEnd"/>
            <w:r w:rsidRPr="00177793">
              <w:rPr>
                <w:sz w:val="22"/>
                <w:szCs w:val="22"/>
              </w:rPr>
              <w:t>) w 5 min. Produkt posiadający pozytywną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 xml:space="preserve">opinię producenta sprzętu medycznego </w:t>
            </w:r>
            <w:proofErr w:type="spellStart"/>
            <w:r w:rsidRPr="00177793">
              <w:rPr>
                <w:sz w:val="22"/>
                <w:szCs w:val="22"/>
              </w:rPr>
              <w:t>Famed</w:t>
            </w:r>
            <w:proofErr w:type="spellEnd"/>
            <w:r w:rsidRPr="00177793">
              <w:rPr>
                <w:sz w:val="22"/>
                <w:szCs w:val="22"/>
              </w:rPr>
              <w:t xml:space="preserve"> w zakresie tolerancji materiałowej na</w:t>
            </w:r>
            <w:r w:rsidR="00177793">
              <w:rPr>
                <w:sz w:val="22"/>
                <w:szCs w:val="22"/>
              </w:rPr>
              <w:t xml:space="preserve"> </w:t>
            </w:r>
            <w:r w:rsidRPr="00177793">
              <w:rPr>
                <w:sz w:val="22"/>
                <w:szCs w:val="22"/>
              </w:rPr>
              <w:t>tworzywo ABS i materiały obiciowe. Opakowanie: kanister 5L.</w:t>
            </w:r>
          </w:p>
          <w:p w:rsidR="005A2C0C" w:rsidRPr="00177793" w:rsidRDefault="00177793" w:rsidP="0034693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D71C85">
              <w:rPr>
                <w:b/>
                <w:bCs/>
                <w:sz w:val="22"/>
                <w:szCs w:val="22"/>
              </w:rPr>
              <w:t xml:space="preserve"> </w:t>
            </w:r>
            <w:r w:rsidR="00D71C85">
              <w:rPr>
                <w:b/>
                <w:bCs/>
                <w:sz w:val="22"/>
                <w:szCs w:val="22"/>
              </w:rPr>
              <w:t>Zamawiający nie wyraża zgody.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177793" w:rsidRDefault="00177793" w:rsidP="00520165">
      <w:pPr>
        <w:jc w:val="both"/>
        <w:rPr>
          <w:sz w:val="22"/>
          <w:szCs w:val="22"/>
        </w:rPr>
      </w:pPr>
    </w:p>
    <w:p w:rsidR="00177793" w:rsidRDefault="00177793" w:rsidP="00520165">
      <w:pPr>
        <w:jc w:val="both"/>
        <w:rPr>
          <w:sz w:val="22"/>
          <w:szCs w:val="22"/>
        </w:rPr>
      </w:pPr>
    </w:p>
    <w:p w:rsidR="00177793" w:rsidRPr="00177793" w:rsidRDefault="00177793" w:rsidP="00520165">
      <w:pPr>
        <w:jc w:val="both"/>
        <w:rPr>
          <w:sz w:val="22"/>
          <w:szCs w:val="22"/>
        </w:rPr>
      </w:pPr>
    </w:p>
    <w:p w:rsidR="006D4AB3" w:rsidRPr="00177793" w:rsidRDefault="00D71C85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Z-ca </w:t>
      </w:r>
      <w:r w:rsidR="00177793" w:rsidRPr="00177793">
        <w:rPr>
          <w:i/>
          <w:iCs/>
          <w:sz w:val="24"/>
          <w:szCs w:val="24"/>
        </w:rPr>
        <w:t>Przewodnicząc</w:t>
      </w:r>
      <w:r>
        <w:rPr>
          <w:i/>
          <w:iCs/>
          <w:sz w:val="24"/>
          <w:szCs w:val="24"/>
        </w:rPr>
        <w:t>ego</w:t>
      </w:r>
      <w:r w:rsidR="00177793" w:rsidRPr="00177793">
        <w:rPr>
          <w:i/>
          <w:iCs/>
          <w:sz w:val="24"/>
          <w:szCs w:val="24"/>
        </w:rPr>
        <w:t xml:space="preserve"> Komisji Przetargowej</w:t>
      </w:r>
    </w:p>
    <w:p w:rsidR="006D4AB3" w:rsidRPr="00177793" w:rsidRDefault="00177793" w:rsidP="00177793">
      <w:pPr>
        <w:spacing w:before="120" w:after="120" w:line="360" w:lineRule="auto"/>
        <w:ind w:left="2978" w:firstLine="141"/>
        <w:jc w:val="center"/>
        <w:rPr>
          <w:i/>
          <w:iCs/>
          <w:sz w:val="24"/>
          <w:szCs w:val="24"/>
        </w:rPr>
      </w:pPr>
      <w:r w:rsidRPr="00177793">
        <w:rPr>
          <w:i/>
          <w:iCs/>
          <w:sz w:val="24"/>
          <w:szCs w:val="24"/>
        </w:rPr>
        <w:t xml:space="preserve">               </w:t>
      </w:r>
      <w:bookmarkStart w:id="0" w:name="_GoBack"/>
      <w:bookmarkEnd w:id="0"/>
      <w:r w:rsidRPr="00177793">
        <w:rPr>
          <w:i/>
          <w:iCs/>
          <w:sz w:val="24"/>
          <w:szCs w:val="24"/>
        </w:rPr>
        <w:t xml:space="preserve"> </w:t>
      </w:r>
      <w:r w:rsidR="00D71C85">
        <w:rPr>
          <w:i/>
          <w:iCs/>
          <w:sz w:val="24"/>
          <w:szCs w:val="24"/>
        </w:rPr>
        <w:t>Krzysztof Marciniak</w:t>
      </w:r>
    </w:p>
    <w:sectPr w:rsidR="006D4AB3" w:rsidRPr="0017779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7023" w:rsidRDefault="004E7023">
      <w:r>
        <w:separator/>
      </w:r>
    </w:p>
  </w:endnote>
  <w:endnote w:type="continuationSeparator" w:id="0">
    <w:p w:rsidR="004E7023" w:rsidRDefault="004E7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D71C8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7023" w:rsidRDefault="004E7023">
      <w:r>
        <w:separator/>
      </w:r>
    </w:p>
  </w:footnote>
  <w:footnote w:type="continuationSeparator" w:id="0">
    <w:p w:rsidR="004E7023" w:rsidRDefault="004E7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2C0C" w:rsidRDefault="005A2C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2C0C" w:rsidRDefault="005A2C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2C0C" w:rsidRDefault="005A2C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7023"/>
    <w:rsid w:val="00031374"/>
    <w:rsid w:val="000A1097"/>
    <w:rsid w:val="000E2A8F"/>
    <w:rsid w:val="0012774F"/>
    <w:rsid w:val="00144B7A"/>
    <w:rsid w:val="00177793"/>
    <w:rsid w:val="00180C6E"/>
    <w:rsid w:val="0029606A"/>
    <w:rsid w:val="004848F3"/>
    <w:rsid w:val="004A75F2"/>
    <w:rsid w:val="004E7023"/>
    <w:rsid w:val="005144A9"/>
    <w:rsid w:val="00520165"/>
    <w:rsid w:val="005A2C0C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43624"/>
    <w:rsid w:val="00BA6584"/>
    <w:rsid w:val="00BE7BFD"/>
    <w:rsid w:val="00C370F2"/>
    <w:rsid w:val="00C44EEC"/>
    <w:rsid w:val="00D22FFA"/>
    <w:rsid w:val="00D71C85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2B1AD2"/>
  <w15:chartTrackingRefBased/>
  <w15:docId w15:val="{42A52E37-08AB-4F2E-9374-E24180096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4</Pages>
  <Words>1442</Words>
  <Characters>9260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2022-07-15T09:11:00Z</dcterms:created>
  <dcterms:modified xsi:type="dcterms:W3CDTF">2022-07-19T09:41:00Z</dcterms:modified>
</cp:coreProperties>
</file>