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F0F20" w14:textId="77777777"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14:paraId="3D640BE0" w14:textId="18F74579" w:rsidR="0008262D" w:rsidRPr="0008262D" w:rsidRDefault="0008262D" w:rsidP="0008262D">
      <w:pPr>
        <w:pStyle w:val="pkt"/>
        <w:ind w:left="0" w:firstLine="0"/>
        <w:jc w:val="center"/>
        <w:rPr>
          <w:b/>
          <w:color w:val="000000"/>
        </w:rPr>
      </w:pPr>
    </w:p>
    <w:p w14:paraId="422874A1" w14:textId="77777777" w:rsidR="00086C35" w:rsidRDefault="00086C35" w:rsidP="006B1E63">
      <w:pPr>
        <w:rPr>
          <w:b/>
          <w:sz w:val="24"/>
          <w:szCs w:val="24"/>
        </w:rPr>
      </w:pPr>
    </w:p>
    <w:p w14:paraId="2825E94A" w14:textId="0C1B17B6" w:rsidR="007C6537" w:rsidRDefault="007C6537" w:rsidP="007C6537">
      <w:pPr>
        <w:spacing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KC-zp.272-3</w:t>
      </w:r>
      <w:r w:rsidR="00CB27B6">
        <w:rPr>
          <w:rFonts w:ascii="Verdana" w:hAnsi="Verdana"/>
          <w:b/>
          <w:sz w:val="16"/>
          <w:szCs w:val="16"/>
        </w:rPr>
        <w:t>74</w:t>
      </w:r>
      <w:r>
        <w:rPr>
          <w:rFonts w:ascii="Verdana" w:hAnsi="Verdana"/>
          <w:b/>
          <w:sz w:val="16"/>
          <w:szCs w:val="16"/>
        </w:rPr>
        <w:t>/22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14:paraId="51737A86" w14:textId="77777777" w:rsidR="007C6537" w:rsidRDefault="007C6537" w:rsidP="007C6537">
      <w:pPr>
        <w:keepNext/>
        <w:spacing w:line="360" w:lineRule="auto"/>
        <w:ind w:left="567"/>
        <w:jc w:val="right"/>
        <w:outlineLvl w:val="2"/>
        <w:rPr>
          <w:rFonts w:ascii="Verdana" w:hAnsi="Verdana"/>
          <w:b/>
          <w:color w:val="000000"/>
          <w:sz w:val="16"/>
          <w:szCs w:val="16"/>
        </w:rPr>
      </w:pPr>
      <w:r>
        <w:rPr>
          <w:rFonts w:ascii="Verdana" w:hAnsi="Verdana"/>
          <w:b/>
          <w:color w:val="000000"/>
          <w:sz w:val="16"/>
          <w:szCs w:val="16"/>
        </w:rPr>
        <w:t xml:space="preserve">Zamawiający </w:t>
      </w:r>
    </w:p>
    <w:p w14:paraId="56303AD3" w14:textId="77777777" w:rsidR="007C6537" w:rsidRDefault="007C6537" w:rsidP="007C6537">
      <w:pPr>
        <w:spacing w:line="360" w:lineRule="auto"/>
        <w:ind w:left="6095"/>
        <w:rPr>
          <w:rFonts w:ascii="Verdana" w:eastAsia="Calibri" w:hAnsi="Verdana"/>
          <w:sz w:val="16"/>
          <w:szCs w:val="16"/>
          <w:lang w:eastAsia="en-US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134D89D2" w14:textId="77777777" w:rsidR="007C6537" w:rsidRDefault="007C6537" w:rsidP="007C6537">
      <w:pPr>
        <w:spacing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20ACF69D" w14:textId="77777777" w:rsidR="007C6537" w:rsidRDefault="007C6537" w:rsidP="007C6537">
      <w:pPr>
        <w:spacing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267D96CA" w14:textId="77777777" w:rsidR="007C6537" w:rsidRDefault="007C6537" w:rsidP="007C6537">
      <w:pPr>
        <w:spacing w:line="252" w:lineRule="auto"/>
        <w:rPr>
          <w:rFonts w:ascii="Verdana" w:hAnsi="Verdana" w:cs="Arial"/>
          <w:b/>
          <w:sz w:val="16"/>
          <w:szCs w:val="16"/>
        </w:rPr>
      </w:pPr>
    </w:p>
    <w:p w14:paraId="3B0E8E3D" w14:textId="77777777" w:rsidR="007C6537" w:rsidRDefault="007C6537" w:rsidP="007C6537">
      <w:pPr>
        <w:spacing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14:paraId="38737F3F" w14:textId="77777777" w:rsidR="007C6537" w:rsidRDefault="007C6537" w:rsidP="007C6537">
      <w:pPr>
        <w:spacing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41E5597F" w14:textId="77777777" w:rsidR="007C6537" w:rsidRDefault="007C6537" w:rsidP="007C6537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KRS/CEiDG)</w:t>
      </w:r>
    </w:p>
    <w:p w14:paraId="16A72D2A" w14:textId="77777777" w:rsidR="007C6537" w:rsidRDefault="007C6537" w:rsidP="007C6537">
      <w:pPr>
        <w:spacing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67C5770" w14:textId="77777777" w:rsidR="007C6537" w:rsidRDefault="007C6537" w:rsidP="007C6537">
      <w:pPr>
        <w:spacing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B33197D" w14:textId="77777777" w:rsidR="007C6537" w:rsidRDefault="007C6537" w:rsidP="007C6537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26593EC" w14:textId="77777777" w:rsidR="007C6537" w:rsidRDefault="007C6537" w:rsidP="007C6537">
      <w:pPr>
        <w:spacing w:line="252" w:lineRule="auto"/>
        <w:rPr>
          <w:rFonts w:ascii="Arial" w:hAnsi="Arial" w:cs="Arial"/>
          <w:sz w:val="22"/>
          <w:szCs w:val="22"/>
        </w:rPr>
      </w:pPr>
    </w:p>
    <w:p w14:paraId="4DE89176" w14:textId="77777777" w:rsidR="007C6537" w:rsidRDefault="007C6537" w:rsidP="007C6537">
      <w:pPr>
        <w:widowControl w:val="0"/>
        <w:spacing w:line="360" w:lineRule="auto"/>
        <w:jc w:val="center"/>
        <w:rPr>
          <w:rFonts w:ascii="Calibri" w:hAnsi="Calibri" w:cs="Calibri"/>
          <w:b/>
          <w:u w:val="single"/>
        </w:rPr>
      </w:pPr>
      <w:r>
        <w:rPr>
          <w:rFonts w:cs="Calibri"/>
          <w:b/>
          <w:u w:val="single"/>
        </w:rPr>
        <w:t>OŚWIADCZENIE WYKONAWCY</w:t>
      </w:r>
    </w:p>
    <w:p w14:paraId="6E2135B4" w14:textId="77777777" w:rsidR="007C6537" w:rsidRDefault="007C6537" w:rsidP="007C6537">
      <w:pPr>
        <w:widowControl w:val="0"/>
        <w:spacing w:line="360" w:lineRule="auto"/>
        <w:jc w:val="center"/>
        <w:rPr>
          <w:rFonts w:cs="Calibri"/>
          <w:b/>
        </w:rPr>
      </w:pPr>
      <w:r>
        <w:rPr>
          <w:rFonts w:cs="Calibri"/>
          <w:b/>
        </w:rPr>
        <w:t>składane na podstawie art. 125 ust. 1 ustawy z dnia 11 września 2019 r.</w:t>
      </w:r>
    </w:p>
    <w:p w14:paraId="0B16326E" w14:textId="77777777" w:rsidR="007C6537" w:rsidRDefault="007C6537" w:rsidP="007C6537">
      <w:pPr>
        <w:widowControl w:val="0"/>
        <w:spacing w:line="360" w:lineRule="auto"/>
        <w:jc w:val="center"/>
        <w:rPr>
          <w:rFonts w:cs="Calibri"/>
          <w:b/>
        </w:rPr>
      </w:pPr>
      <w:r>
        <w:rPr>
          <w:rFonts w:cs="Calibri"/>
          <w:b/>
        </w:rPr>
        <w:t>Prawo zamówień publicznych (dalej jako: ustawa Pzp)</w:t>
      </w:r>
    </w:p>
    <w:p w14:paraId="6D995922" w14:textId="77777777" w:rsidR="007C6537" w:rsidRDefault="007C6537" w:rsidP="007C6537">
      <w:pPr>
        <w:widowControl w:val="0"/>
        <w:spacing w:before="240" w:after="240" w:line="360" w:lineRule="auto"/>
        <w:jc w:val="center"/>
        <w:rPr>
          <w:rFonts w:cs="Calibri"/>
          <w:b/>
          <w:u w:val="single"/>
        </w:rPr>
      </w:pPr>
      <w:r>
        <w:rPr>
          <w:rFonts w:cs="Calibri"/>
          <w:b/>
          <w:u w:val="single"/>
        </w:rPr>
        <w:t>DOTYCZĄCE PRZESŁANEK WYKLUCZENIA Z POSTĘPOWANIA</w:t>
      </w:r>
    </w:p>
    <w:p w14:paraId="2EFD6FE1" w14:textId="6BC54AF1" w:rsidR="007C6537" w:rsidRDefault="007C6537" w:rsidP="007C6537">
      <w:pPr>
        <w:jc w:val="both"/>
        <w:rPr>
          <w:rFonts w:cs="Calibri"/>
        </w:rPr>
      </w:pPr>
      <w:r>
        <w:rPr>
          <w:rFonts w:cs="Calibri"/>
        </w:rPr>
        <w:t>Na potrzeby postępowania o udzielenie zamówienia publicznego pn.</w:t>
      </w:r>
      <w:r>
        <w:t xml:space="preserve"> </w:t>
      </w:r>
      <w:r w:rsidRPr="00420117">
        <w:rPr>
          <w:b/>
          <w:sz w:val="22"/>
          <w:szCs w:val="22"/>
        </w:rPr>
        <w:t>Przeprowadzenie warsztatów z zakresu nowoczesnych metod edukacji dla nauczycieli akademickich w ramach programu ETEIA - KC-zp.272-374/22</w:t>
      </w:r>
      <w:r>
        <w:rPr>
          <w:b/>
          <w:bCs/>
          <w:iCs/>
          <w:color w:val="000000"/>
          <w:lang w:eastAsia="x-none"/>
        </w:rPr>
        <w:t xml:space="preserve">, </w:t>
      </w:r>
      <w:r>
        <w:rPr>
          <w:rFonts w:cs="Calibri"/>
        </w:rPr>
        <w:t xml:space="preserve">prowadzonego przez </w:t>
      </w:r>
      <w:r>
        <w:rPr>
          <w:rFonts w:cs="Calibri"/>
          <w:b/>
        </w:rPr>
        <w:t>Akademię Górniczo-Hutniczą w Krakowie</w:t>
      </w:r>
      <w:r>
        <w:rPr>
          <w:rFonts w:cs="Calibri"/>
        </w:rPr>
        <w:t>,</w:t>
      </w:r>
      <w:r>
        <w:rPr>
          <w:rFonts w:cs="Calibri"/>
          <w:i/>
        </w:rPr>
        <w:t xml:space="preserve"> </w:t>
      </w:r>
      <w:r>
        <w:rPr>
          <w:rFonts w:cs="Calibri"/>
        </w:rPr>
        <w:t>oświadczam, co następuje:</w:t>
      </w:r>
    </w:p>
    <w:p w14:paraId="4BB9CE66" w14:textId="77777777" w:rsidR="007C6537" w:rsidRDefault="007C6537" w:rsidP="007C6537">
      <w:pPr>
        <w:widowControl w:val="0"/>
        <w:spacing w:line="360" w:lineRule="auto"/>
        <w:ind w:firstLine="708"/>
        <w:jc w:val="both"/>
        <w:rPr>
          <w:rFonts w:cs="Calibri"/>
          <w:b/>
        </w:rPr>
      </w:pPr>
    </w:p>
    <w:p w14:paraId="322FF9B8" w14:textId="77777777" w:rsidR="007C6537" w:rsidRDefault="007C6537" w:rsidP="007C6537">
      <w:pPr>
        <w:widowControl w:val="0"/>
        <w:numPr>
          <w:ilvl w:val="0"/>
          <w:numId w:val="1"/>
        </w:numPr>
        <w:spacing w:line="360" w:lineRule="auto"/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Oświadczam, że nie podlegam wykluczeniu z postępowania na podstawie art. 108 ust. 1 ustawy Pzp.</w:t>
      </w:r>
    </w:p>
    <w:p w14:paraId="758BD970" w14:textId="77777777" w:rsidR="007C6537" w:rsidRDefault="007C6537" w:rsidP="007C6537">
      <w:pPr>
        <w:widowControl w:val="0"/>
        <w:numPr>
          <w:ilvl w:val="0"/>
          <w:numId w:val="1"/>
        </w:numPr>
        <w:spacing w:line="360" w:lineRule="auto"/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cs="Calibri"/>
        </w:rPr>
        <w:t>ustawy Pzp.</w:t>
      </w:r>
    </w:p>
    <w:p w14:paraId="1121967A" w14:textId="77777777" w:rsidR="007C6537" w:rsidRDefault="007C6537" w:rsidP="007C6537">
      <w:pPr>
        <w:widowControl w:val="0"/>
        <w:spacing w:line="360" w:lineRule="auto"/>
        <w:ind w:left="426"/>
        <w:contextualSpacing/>
        <w:jc w:val="both"/>
        <w:rPr>
          <w:rFonts w:cs="Calibri"/>
        </w:rPr>
      </w:pPr>
    </w:p>
    <w:p w14:paraId="5096724D" w14:textId="77777777" w:rsidR="007C6537" w:rsidRDefault="007C6537" w:rsidP="007C6537">
      <w:pPr>
        <w:widowControl w:val="0"/>
        <w:numPr>
          <w:ilvl w:val="0"/>
          <w:numId w:val="1"/>
        </w:numPr>
        <w:spacing w:line="360" w:lineRule="auto"/>
        <w:ind w:left="426" w:hanging="426"/>
        <w:contextualSpacing/>
        <w:jc w:val="both"/>
        <w:rPr>
          <w:rFonts w:cs="Calibri"/>
        </w:rPr>
      </w:pPr>
      <w:r>
        <w:rPr>
          <w:rFonts w:cs="Calibri"/>
        </w:rPr>
        <w:t>Oświadczam, że zachodzą w stosunku do mnie podstawy wykluczenia z postępowania na podstawie art. ……………………………...</w:t>
      </w:r>
      <w:r>
        <w:rPr>
          <w:rFonts w:cs="Calibri"/>
          <w:vertAlign w:val="superscript"/>
        </w:rPr>
        <w:footnoteReference w:id="1"/>
      </w:r>
      <w:r>
        <w:rPr>
          <w:rFonts w:cs="Calibri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cs="Calibri"/>
          <w:vertAlign w:val="superscript"/>
        </w:rPr>
        <w:footnoteReference w:id="2"/>
      </w:r>
      <w:r>
        <w:rPr>
          <w:rFonts w:cs="Calibri"/>
        </w:rPr>
        <w:t>:</w:t>
      </w:r>
      <w:r>
        <w:rPr>
          <w:rFonts w:cs="Calibri"/>
          <w:vertAlign w:val="superscript"/>
        </w:rPr>
        <w:t xml:space="preserve"> </w:t>
      </w:r>
    </w:p>
    <w:p w14:paraId="36ABE5B7" w14:textId="77777777" w:rsidR="007C6537" w:rsidRDefault="007C6537" w:rsidP="007C6537">
      <w:pPr>
        <w:widowControl w:val="0"/>
        <w:spacing w:line="360" w:lineRule="auto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…………………………………………………………………………………………………..</w:t>
      </w:r>
      <w:r>
        <w:rPr>
          <w:rFonts w:cs="Calibri"/>
          <w:vertAlign w:val="superscript"/>
        </w:rPr>
        <w:t xml:space="preserve"> </w:t>
      </w:r>
    </w:p>
    <w:p w14:paraId="7B986CFA" w14:textId="77777777" w:rsidR="007C6537" w:rsidRDefault="007C6537" w:rsidP="007C6537">
      <w:pPr>
        <w:widowControl w:val="0"/>
        <w:spacing w:line="360" w:lineRule="auto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…………………………………………………………………………………………………..</w:t>
      </w:r>
    </w:p>
    <w:p w14:paraId="2199A84F" w14:textId="77777777" w:rsidR="007C6537" w:rsidRDefault="007C6537" w:rsidP="007C6537">
      <w:pPr>
        <w:widowControl w:val="0"/>
        <w:spacing w:line="360" w:lineRule="auto"/>
        <w:jc w:val="both"/>
        <w:rPr>
          <w:rFonts w:cs="Calibri"/>
        </w:rPr>
      </w:pPr>
      <w:r>
        <w:rPr>
          <w:rFonts w:cs="Calibri"/>
        </w:rPr>
        <w:t>4.</w:t>
      </w:r>
      <w:r>
        <w:rPr>
          <w:rFonts w:cs="Calibri"/>
        </w:rPr>
        <w:tab/>
        <w:t xml:space="preserve">Oświadczam, że nie zachodzą w stosunku do mnie przesłanki wykluczenia z postępowania na podstawie </w:t>
      </w:r>
      <w:r>
        <w:rPr>
          <w:rFonts w:cs="Calibri"/>
        </w:rPr>
        <w:lastRenderedPageBreak/>
        <w:t>art.  7 ust. 1 ustawy z dnia 13 kwietnia 2022 r. o szczególnych rozwiązaniach w zakresie przeciwdziałania wspieraniu agresji na Ukrainę oraz służących ochronie bezpieczeństwa narodowego (Dz. U. poz. 835) .</w:t>
      </w:r>
    </w:p>
    <w:p w14:paraId="1EDAB159" w14:textId="77777777" w:rsidR="007C6537" w:rsidRDefault="007C6537" w:rsidP="007C6537">
      <w:pPr>
        <w:widowControl w:val="0"/>
        <w:spacing w:before="240" w:after="240" w:line="360" w:lineRule="auto"/>
        <w:jc w:val="center"/>
        <w:rPr>
          <w:rFonts w:cs="Calibri"/>
        </w:rPr>
      </w:pPr>
      <w:r>
        <w:rPr>
          <w:rFonts w:cs="Calibri"/>
          <w:b/>
        </w:rPr>
        <w:t>OŚWIADCZENIE DOTYCZĄCE PODANYCH INFORMACJI:</w:t>
      </w:r>
    </w:p>
    <w:p w14:paraId="46D26438" w14:textId="77777777" w:rsidR="007C6537" w:rsidRDefault="007C6537" w:rsidP="007C6537">
      <w:pPr>
        <w:widowControl w:val="0"/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Oświadczam, że wszystkie informacje podane w powyższym oświadczeniu są aktualne i zgodne </w:t>
      </w:r>
      <w:r>
        <w:rPr>
          <w:rFonts w:cs="Calibri"/>
        </w:rPr>
        <w:br/>
        <w:t>z prawdą oraz zostały przedstawione z pełną świadomością konsekwencji wprowadzenia zamawiającego w błąd przy przedstawianiu informacji.</w:t>
      </w:r>
    </w:p>
    <w:p w14:paraId="105B9DBA" w14:textId="77777777" w:rsidR="007C6537" w:rsidRDefault="007C6537" w:rsidP="007C6537">
      <w:pPr>
        <w:widowControl w:val="0"/>
        <w:spacing w:line="360" w:lineRule="auto"/>
        <w:jc w:val="both"/>
        <w:rPr>
          <w:rFonts w:cs="Calibri"/>
        </w:rPr>
      </w:pPr>
    </w:p>
    <w:p w14:paraId="25BE92D5" w14:textId="77777777" w:rsidR="007C6537" w:rsidRDefault="007C6537" w:rsidP="007C6537">
      <w:pPr>
        <w:widowControl w:val="0"/>
        <w:spacing w:line="360" w:lineRule="auto"/>
        <w:jc w:val="both"/>
        <w:rPr>
          <w:rFonts w:cs="Calibri"/>
        </w:rPr>
      </w:pPr>
    </w:p>
    <w:p w14:paraId="1B13B9F1" w14:textId="77777777" w:rsidR="007C6537" w:rsidRDefault="007C6537" w:rsidP="007C653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eastAsia="Calibri"/>
          <w:bCs/>
          <w:i/>
          <w:iCs/>
          <w:color w:val="FF0000"/>
          <w:lang w:eastAsia="en-US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ED10DBE" w14:textId="77777777" w:rsidR="007C6537" w:rsidRDefault="007C6537" w:rsidP="007C653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15091EE6" w14:textId="77777777" w:rsidR="007C6537" w:rsidRDefault="007C6537" w:rsidP="007C6537">
      <w:pPr>
        <w:tabs>
          <w:tab w:val="left" w:pos="0"/>
        </w:tabs>
        <w:spacing w:line="264" w:lineRule="auto"/>
        <w:ind w:left="1080" w:right="1"/>
        <w:contextualSpacing/>
        <w:jc w:val="both"/>
        <w:rPr>
          <w:b/>
        </w:rPr>
      </w:pPr>
    </w:p>
    <w:p w14:paraId="19F30E1C" w14:textId="77777777" w:rsidR="007C6537" w:rsidRDefault="007C6537" w:rsidP="007C6537">
      <w:pPr>
        <w:tabs>
          <w:tab w:val="left" w:pos="0"/>
        </w:tabs>
        <w:spacing w:line="264" w:lineRule="auto"/>
        <w:ind w:left="1080" w:right="1"/>
        <w:contextualSpacing/>
        <w:jc w:val="both"/>
        <w:rPr>
          <w:b/>
        </w:rPr>
      </w:pPr>
    </w:p>
    <w:p w14:paraId="1C7116A0" w14:textId="77777777" w:rsidR="007C6537" w:rsidRDefault="007C6537" w:rsidP="007C6537">
      <w:pPr>
        <w:tabs>
          <w:tab w:val="left" w:pos="0"/>
        </w:tabs>
        <w:spacing w:line="264" w:lineRule="auto"/>
        <w:ind w:right="1"/>
        <w:jc w:val="center"/>
        <w:rPr>
          <w:b/>
        </w:rPr>
      </w:pPr>
    </w:p>
    <w:p w14:paraId="397DB26C" w14:textId="77777777" w:rsidR="007C6537" w:rsidRDefault="007C6537" w:rsidP="007C6537">
      <w:pPr>
        <w:tabs>
          <w:tab w:val="left" w:pos="0"/>
        </w:tabs>
        <w:spacing w:line="264" w:lineRule="auto"/>
        <w:ind w:right="1"/>
        <w:jc w:val="both"/>
        <w:rPr>
          <w:rFonts w:ascii="Calibri" w:eastAsia="Calibri" w:hAnsi="Calibri"/>
          <w:b/>
          <w:lang w:eastAsia="en-US"/>
        </w:rPr>
      </w:pPr>
    </w:p>
    <w:p w14:paraId="263298DA" w14:textId="77777777" w:rsidR="007C6537" w:rsidRDefault="007C6537" w:rsidP="007C6537"/>
    <w:p w14:paraId="7E1E9ED6" w14:textId="77777777" w:rsidR="007C6537" w:rsidRDefault="007C6537" w:rsidP="007C6537"/>
    <w:sectPr w:rsidR="007C65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6EE42" w14:textId="77777777" w:rsidR="00393864" w:rsidRDefault="00393864">
      <w:r>
        <w:separator/>
      </w:r>
    </w:p>
  </w:endnote>
  <w:endnote w:type="continuationSeparator" w:id="0">
    <w:p w14:paraId="75AE104A" w14:textId="77777777" w:rsidR="00393864" w:rsidRDefault="00393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ECE8E" w14:textId="77777777" w:rsidR="00393864" w:rsidRDefault="00393864">
      <w:r>
        <w:separator/>
      </w:r>
    </w:p>
  </w:footnote>
  <w:footnote w:type="continuationSeparator" w:id="0">
    <w:p w14:paraId="08E5C022" w14:textId="77777777" w:rsidR="00393864" w:rsidRDefault="00393864">
      <w:r>
        <w:continuationSeparator/>
      </w:r>
    </w:p>
  </w:footnote>
  <w:footnote w:id="1">
    <w:p w14:paraId="77C0680E" w14:textId="1CB0F964" w:rsidR="007C6537" w:rsidRDefault="007C6537" w:rsidP="007C653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pkt. 1, pkt 4, pkt 5, pkt 6, pkt 7, pkt 8, pkt 9 i pkt 10 ustawy Pzp.</w:t>
      </w:r>
    </w:p>
  </w:footnote>
  <w:footnote w:id="2">
    <w:p w14:paraId="2B64EC14" w14:textId="77777777" w:rsidR="007C6537" w:rsidRDefault="007C6537" w:rsidP="007C6537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5658E" w14:textId="6DD33081" w:rsidR="00082E0F" w:rsidRDefault="00BD0B76">
    <w:pPr>
      <w:pStyle w:val="Nagwek"/>
    </w:pPr>
    <w:r>
      <w:rPr>
        <w:noProof/>
      </w:rPr>
      <w:drawing>
        <wp:inline distT="0" distB="0" distL="0" distR="0" wp14:anchorId="3FE9145C" wp14:editId="6BBED6C6">
          <wp:extent cx="3286125" cy="539750"/>
          <wp:effectExtent l="0" t="0" r="9525" b="0"/>
          <wp:docPr id="1" name="Obraz 1" descr="C:\Users\KP\Desktop\Przetargi\Szkolenie\Zad.1\EITRM_Landscape_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KP\Desktop\Przetargi\Szkolenie\Zad.1\EITRM_Landscape_RGB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6E5C2E" w14:textId="77777777" w:rsidR="00BD0B76" w:rsidRDefault="00BD0B7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03073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8D"/>
    <w:rsid w:val="00024788"/>
    <w:rsid w:val="0005393A"/>
    <w:rsid w:val="0008262D"/>
    <w:rsid w:val="00082E0F"/>
    <w:rsid w:val="00086C35"/>
    <w:rsid w:val="0010649E"/>
    <w:rsid w:val="00210E8E"/>
    <w:rsid w:val="00266F37"/>
    <w:rsid w:val="00276C10"/>
    <w:rsid w:val="00393864"/>
    <w:rsid w:val="003B788D"/>
    <w:rsid w:val="00420117"/>
    <w:rsid w:val="00435FA8"/>
    <w:rsid w:val="006B1E63"/>
    <w:rsid w:val="006E6E0B"/>
    <w:rsid w:val="00702A72"/>
    <w:rsid w:val="007033F0"/>
    <w:rsid w:val="007C6537"/>
    <w:rsid w:val="00B81ACB"/>
    <w:rsid w:val="00B8651B"/>
    <w:rsid w:val="00BD0B76"/>
    <w:rsid w:val="00C049BA"/>
    <w:rsid w:val="00C254C7"/>
    <w:rsid w:val="00C34B2E"/>
    <w:rsid w:val="00CB27B6"/>
    <w:rsid w:val="00D11BC3"/>
    <w:rsid w:val="00DD5BF2"/>
    <w:rsid w:val="00F213FB"/>
    <w:rsid w:val="00F70443"/>
    <w:rsid w:val="00F8605B"/>
    <w:rsid w:val="00FE5F50"/>
    <w:rsid w:val="00FF229E"/>
    <w:rsid w:val="00FF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E219AC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aliases w:val="Odwołanie przypisu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4</cp:revision>
  <cp:lastPrinted>2022-06-30T09:01:00Z</cp:lastPrinted>
  <dcterms:created xsi:type="dcterms:W3CDTF">2022-06-30T09:02:00Z</dcterms:created>
  <dcterms:modified xsi:type="dcterms:W3CDTF">2022-07-04T12:49:00Z</dcterms:modified>
</cp:coreProperties>
</file>