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KRS/CEiDG)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Pzp)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11FCE169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743494" w:rsidRPr="00743494">
        <w:rPr>
          <w:rFonts w:asciiTheme="minorHAnsi" w:hAnsiTheme="minorHAnsi" w:cstheme="minorHAnsi"/>
          <w:b/>
          <w:sz w:val="20"/>
        </w:rPr>
        <w:t xml:space="preserve">Dostawa 2 szt. wag elektronicznych w ramach projektu </w:t>
      </w:r>
      <w:r w:rsidR="00F45916">
        <w:rPr>
          <w:rFonts w:asciiTheme="minorHAnsi" w:hAnsiTheme="minorHAnsi" w:cstheme="minorHAnsi"/>
          <w:b/>
          <w:sz w:val="20"/>
        </w:rPr>
        <w:t xml:space="preserve">- </w:t>
      </w:r>
      <w:r w:rsidR="00743494" w:rsidRPr="00743494">
        <w:rPr>
          <w:rFonts w:asciiTheme="minorHAnsi" w:hAnsiTheme="minorHAnsi" w:cstheme="minorHAnsi"/>
          <w:b/>
          <w:sz w:val="20"/>
        </w:rPr>
        <w:t>Centrum Zrównoważonego Rozwoju i Poszanowania Energii "Miękinia" do Laboratorium Radioiz</w:t>
      </w:r>
      <w:r w:rsidR="00965169">
        <w:rPr>
          <w:rFonts w:asciiTheme="minorHAnsi" w:hAnsiTheme="minorHAnsi" w:cstheme="minorHAnsi"/>
          <w:b/>
          <w:sz w:val="20"/>
        </w:rPr>
        <w:t>o</w:t>
      </w:r>
      <w:r w:rsidR="00743494" w:rsidRPr="00743494">
        <w:rPr>
          <w:rFonts w:asciiTheme="minorHAnsi" w:hAnsiTheme="minorHAnsi" w:cstheme="minorHAnsi"/>
          <w:b/>
          <w:sz w:val="20"/>
        </w:rPr>
        <w:t xml:space="preserve">topowych Analiz Środowiskowych KC-zp.272-431/22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podlegam wykluczeniu z postępowania na podstawie art. 108 ust. 1 ustawy Pzp.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ustawy Pzp.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5D1E4" w14:textId="77777777" w:rsidR="00B662A0" w:rsidRDefault="00B662A0" w:rsidP="0038231F">
      <w:pPr>
        <w:spacing w:after="0" w:line="240" w:lineRule="auto"/>
      </w:pPr>
      <w:r>
        <w:separator/>
      </w:r>
    </w:p>
  </w:endnote>
  <w:endnote w:type="continuationSeparator" w:id="0">
    <w:p w14:paraId="4905C5C7" w14:textId="77777777" w:rsidR="00B662A0" w:rsidRDefault="00B662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36E7" w14:textId="77777777" w:rsidR="00FB5582" w:rsidRDefault="00FB55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4BB5" w14:textId="77777777" w:rsidR="00FB5582" w:rsidRDefault="00FB55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1F6A7" w14:textId="77777777" w:rsidR="00B662A0" w:rsidRDefault="00B662A0" w:rsidP="0038231F">
      <w:pPr>
        <w:spacing w:after="0" w:line="240" w:lineRule="auto"/>
      </w:pPr>
      <w:r>
        <w:separator/>
      </w:r>
    </w:p>
  </w:footnote>
  <w:footnote w:type="continuationSeparator" w:id="0">
    <w:p w14:paraId="0C881E8B" w14:textId="77777777" w:rsidR="00B662A0" w:rsidRDefault="00B662A0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84858" w14:textId="77777777" w:rsidR="00FB5582" w:rsidRDefault="00FB5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4F1B39E" w:rsidR="00206426" w:rsidRDefault="00FB5582">
    <w:pPr>
      <w:pStyle w:val="Nagwek"/>
    </w:pPr>
    <w:r>
      <w:rPr>
        <w:noProof/>
      </w:rPr>
      <w:drawing>
        <wp:inline distT="0" distB="0" distL="0" distR="0" wp14:anchorId="7784A6F6" wp14:editId="60C27B18">
          <wp:extent cx="5760720" cy="52705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CA77" w14:textId="77777777" w:rsidR="00FB5582" w:rsidRDefault="00FB55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49C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56BA"/>
    <w:rsid w:val="00B0088C"/>
    <w:rsid w:val="00B15219"/>
    <w:rsid w:val="00B15FD3"/>
    <w:rsid w:val="00B34079"/>
    <w:rsid w:val="00B662A0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B5582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10</cp:revision>
  <cp:lastPrinted>2016-07-26T10:32:00Z</cp:lastPrinted>
  <dcterms:created xsi:type="dcterms:W3CDTF">2022-05-31T07:23:00Z</dcterms:created>
  <dcterms:modified xsi:type="dcterms:W3CDTF">2022-11-16T11:45:00Z</dcterms:modified>
</cp:coreProperties>
</file>