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04348" w14:textId="77777777" w:rsidR="008D2AB8" w:rsidRPr="00240E71" w:rsidRDefault="007D4361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49EBB569"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7231E9E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FE777CB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DEB932A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179AC2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3CEB57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C14EA9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9780C4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D7B5C6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CD625B">
        <w:rPr>
          <w:sz w:val="22"/>
          <w:lang w:val="en-US"/>
        </w:rPr>
        <w:t>……………………………………………………………………………………………..</w:t>
      </w:r>
    </w:p>
    <w:p w14:paraId="409435A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CD625B">
        <w:rPr>
          <w:sz w:val="22"/>
          <w:lang w:val="en-US"/>
        </w:rPr>
        <w:t>…………………………………………………………………………………………….</w:t>
      </w:r>
    </w:p>
    <w:p w14:paraId="10DB32E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43C2BE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36CCC9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FF1222F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30B92570" w14:textId="77777777" w:rsidR="00A935A5" w:rsidRPr="00CD625B" w:rsidRDefault="00A935A5" w:rsidP="008D2AB8">
      <w:pPr>
        <w:ind w:right="-110"/>
        <w:rPr>
          <w:b/>
          <w:sz w:val="22"/>
          <w:szCs w:val="22"/>
        </w:rPr>
      </w:pPr>
      <w:r w:rsidRPr="00CD625B">
        <w:rPr>
          <w:b/>
          <w:sz w:val="22"/>
          <w:szCs w:val="22"/>
        </w:rPr>
        <w:t>Akademia Górniczo - Hutnicza</w:t>
      </w:r>
    </w:p>
    <w:p w14:paraId="49DE14A6" w14:textId="77777777" w:rsidR="00A935A5" w:rsidRPr="00CD625B" w:rsidRDefault="00A935A5" w:rsidP="008D2AB8">
      <w:pPr>
        <w:ind w:right="-110"/>
        <w:rPr>
          <w:b/>
          <w:sz w:val="22"/>
          <w:szCs w:val="22"/>
        </w:rPr>
      </w:pPr>
      <w:r w:rsidRPr="00CD625B">
        <w:rPr>
          <w:b/>
          <w:sz w:val="22"/>
          <w:szCs w:val="22"/>
        </w:rPr>
        <w:t>im. Stanisława Staszica w Krakowie</w:t>
      </w:r>
    </w:p>
    <w:p w14:paraId="67CB11C6" w14:textId="77777777" w:rsidR="008D2AB8" w:rsidRPr="00CD625B" w:rsidRDefault="00A935A5" w:rsidP="008D2AB8">
      <w:pPr>
        <w:ind w:right="-110"/>
        <w:rPr>
          <w:b/>
          <w:sz w:val="22"/>
          <w:szCs w:val="22"/>
        </w:rPr>
      </w:pPr>
      <w:r w:rsidRPr="00CD625B">
        <w:rPr>
          <w:b/>
          <w:sz w:val="22"/>
          <w:szCs w:val="22"/>
        </w:rPr>
        <w:t>Dział Zamówień Publicznych</w:t>
      </w:r>
      <w:r w:rsidR="008D2AB8" w:rsidRPr="00CD625B">
        <w:rPr>
          <w:b/>
          <w:sz w:val="22"/>
          <w:szCs w:val="22"/>
        </w:rPr>
        <w:t xml:space="preserve">  </w:t>
      </w:r>
    </w:p>
    <w:p w14:paraId="6482C847" w14:textId="005E21BB" w:rsidR="008D2AB8" w:rsidRPr="00CD625B" w:rsidRDefault="00A935A5" w:rsidP="00CD625B">
      <w:pPr>
        <w:ind w:right="-110"/>
        <w:rPr>
          <w:b/>
          <w:sz w:val="22"/>
          <w:szCs w:val="22"/>
        </w:rPr>
      </w:pPr>
      <w:r w:rsidRPr="00CD625B">
        <w:rPr>
          <w:b/>
          <w:sz w:val="22"/>
          <w:szCs w:val="22"/>
        </w:rPr>
        <w:t>Al. Mickiewicza</w:t>
      </w:r>
      <w:r w:rsidR="008D2AB8" w:rsidRPr="00CD625B">
        <w:rPr>
          <w:b/>
          <w:sz w:val="22"/>
          <w:szCs w:val="22"/>
        </w:rPr>
        <w:t xml:space="preserve"> </w:t>
      </w:r>
      <w:r w:rsidRPr="00CD625B">
        <w:rPr>
          <w:b/>
          <w:sz w:val="22"/>
          <w:szCs w:val="22"/>
        </w:rPr>
        <w:t>30</w:t>
      </w:r>
      <w:r w:rsidR="00CD625B" w:rsidRPr="00CD625B">
        <w:rPr>
          <w:b/>
          <w:sz w:val="22"/>
          <w:szCs w:val="22"/>
        </w:rPr>
        <w:t xml:space="preserve">, </w:t>
      </w:r>
      <w:r w:rsidRPr="00CD625B">
        <w:rPr>
          <w:b/>
          <w:sz w:val="22"/>
          <w:szCs w:val="22"/>
        </w:rPr>
        <w:t>30-059</w:t>
      </w:r>
      <w:r w:rsidR="008D2AB8" w:rsidRPr="00CD625B">
        <w:rPr>
          <w:b/>
          <w:sz w:val="22"/>
          <w:szCs w:val="22"/>
        </w:rPr>
        <w:t xml:space="preserve"> </w:t>
      </w:r>
      <w:r w:rsidRPr="00CD625B">
        <w:rPr>
          <w:b/>
          <w:sz w:val="22"/>
          <w:szCs w:val="22"/>
        </w:rPr>
        <w:t>Kraków</w:t>
      </w:r>
      <w:r w:rsidR="008D2AB8" w:rsidRPr="00CD625B">
        <w:rPr>
          <w:b/>
          <w:sz w:val="22"/>
          <w:szCs w:val="22"/>
        </w:rPr>
        <w:t xml:space="preserve">,  </w:t>
      </w:r>
    </w:p>
    <w:p w14:paraId="084A2F87" w14:textId="77777777" w:rsidR="008D2AB8" w:rsidRPr="00CD625B" w:rsidRDefault="008D2AB8" w:rsidP="008D2AB8">
      <w:pPr>
        <w:ind w:firstLine="3969"/>
        <w:rPr>
          <w:b/>
          <w:sz w:val="22"/>
          <w:szCs w:val="22"/>
        </w:rPr>
      </w:pPr>
    </w:p>
    <w:p w14:paraId="210DF874" w14:textId="77777777" w:rsidR="008D2AB8" w:rsidRDefault="008D2AB8" w:rsidP="008D2AB8">
      <w:pPr>
        <w:widowControl w:val="0"/>
        <w:ind w:right="1"/>
        <w:jc w:val="both"/>
      </w:pPr>
      <w:r w:rsidRPr="00CD625B">
        <w:rPr>
          <w:sz w:val="22"/>
          <w:szCs w:val="22"/>
        </w:rPr>
        <w:t xml:space="preserve">Przystępując do postępowania o udzielenie zamówienia publicznego, którego przedmiotem jest </w:t>
      </w:r>
      <w:r w:rsidR="00A935A5" w:rsidRPr="00CD625B">
        <w:rPr>
          <w:b/>
          <w:sz w:val="22"/>
          <w:szCs w:val="22"/>
        </w:rPr>
        <w:t xml:space="preserve">Wykonanie, dostawa i montaż wystawy </w:t>
      </w:r>
      <w:proofErr w:type="spellStart"/>
      <w:r w:rsidR="00A935A5" w:rsidRPr="00CD625B">
        <w:rPr>
          <w:b/>
          <w:sz w:val="22"/>
          <w:szCs w:val="22"/>
        </w:rPr>
        <w:t>gablotowej</w:t>
      </w:r>
      <w:proofErr w:type="spellEnd"/>
      <w:r w:rsidR="00A935A5" w:rsidRPr="00CD625B">
        <w:rPr>
          <w:b/>
          <w:sz w:val="22"/>
          <w:szCs w:val="22"/>
        </w:rPr>
        <w:t xml:space="preserve"> w budynku A-0 AGH w Krakowie - KC-zp.272-207/22</w:t>
      </w:r>
      <w:r w:rsidRPr="00CD625B">
        <w:rPr>
          <w:b/>
          <w:sz w:val="22"/>
          <w:szCs w:val="22"/>
        </w:rPr>
        <w:t xml:space="preserve">, </w:t>
      </w:r>
      <w:r w:rsidRPr="00CD625B">
        <w:rPr>
          <w:sz w:val="22"/>
          <w:szCs w:val="22"/>
        </w:rPr>
        <w:t>oferuję realizację przedmiotu zamówienia , zgodnie z zasadami określonymi w specyfikacji istotnych warunków zamówienia</w:t>
      </w:r>
      <w:r>
        <w:t>.</w:t>
      </w:r>
    </w:p>
    <w:p w14:paraId="30014CA3" w14:textId="77777777" w:rsidR="008D2AB8" w:rsidRDefault="008D2AB8" w:rsidP="008D2AB8">
      <w:pPr>
        <w:tabs>
          <w:tab w:val="right" w:pos="9000"/>
        </w:tabs>
      </w:pPr>
    </w:p>
    <w:p w14:paraId="3CE5E288" w14:textId="55F6ED10" w:rsidR="008D2AB8" w:rsidRPr="008A27F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8A27F5">
        <w:rPr>
          <w:b/>
          <w:sz w:val="22"/>
          <w:szCs w:val="22"/>
        </w:rPr>
        <w:t>Cena netto</w:t>
      </w:r>
      <w:r w:rsidR="00464B1D" w:rsidRPr="008A27F5">
        <w:rPr>
          <w:b/>
          <w:sz w:val="22"/>
          <w:szCs w:val="22"/>
        </w:rPr>
        <w:t xml:space="preserve"> za całość przedmiotu zamówienia</w:t>
      </w:r>
      <w:r w:rsidRPr="008A27F5">
        <w:rPr>
          <w:b/>
          <w:sz w:val="22"/>
          <w:szCs w:val="22"/>
        </w:rPr>
        <w:t>:   ..........................................................PLN</w:t>
      </w:r>
    </w:p>
    <w:p w14:paraId="5A3042A9" w14:textId="77777777" w:rsidR="008D2AB8" w:rsidRPr="008A27F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87A43A3" w14:textId="6A1A278F" w:rsidR="008D2AB8" w:rsidRPr="008A27F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8A27F5">
        <w:rPr>
          <w:b/>
          <w:sz w:val="22"/>
          <w:szCs w:val="22"/>
        </w:rPr>
        <w:t>Cena brutto</w:t>
      </w:r>
      <w:r w:rsidR="00464B1D" w:rsidRPr="008A27F5">
        <w:rPr>
          <w:b/>
          <w:sz w:val="22"/>
          <w:szCs w:val="22"/>
        </w:rPr>
        <w:t xml:space="preserve"> za całość przedmiotu zamówienia</w:t>
      </w:r>
      <w:r w:rsidRPr="008A27F5">
        <w:rPr>
          <w:b/>
          <w:sz w:val="22"/>
          <w:szCs w:val="22"/>
        </w:rPr>
        <w:t>: .............................................................PLN</w:t>
      </w:r>
    </w:p>
    <w:p w14:paraId="55816974" w14:textId="77777777" w:rsidR="008D2AB8" w:rsidRPr="008A27F5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0B76B8B" w14:textId="77777777" w:rsidR="008D2AB8" w:rsidRPr="008A27F5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8A27F5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7A59C9E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3970"/>
        <w:gridCol w:w="4603"/>
      </w:tblGrid>
      <w:tr w:rsidR="00076AD9" w:rsidRPr="00765CDA" w14:paraId="730BD1B1" w14:textId="77777777" w:rsidTr="008A27F5">
        <w:trPr>
          <w:trHeight w:val="645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16A8F71" w14:textId="77777777" w:rsidR="00076AD9" w:rsidRPr="00765CDA" w:rsidRDefault="00076AD9">
            <w:pPr>
              <w:jc w:val="center"/>
              <w:rPr>
                <w:sz w:val="22"/>
                <w:szCs w:val="22"/>
              </w:rPr>
            </w:pPr>
            <w:r w:rsidRPr="00765CDA">
              <w:rPr>
                <w:sz w:val="22"/>
                <w:szCs w:val="22"/>
              </w:rPr>
              <w:t>L.p.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00DD37F" w14:textId="77777777" w:rsidR="00076AD9" w:rsidRPr="00765CDA" w:rsidRDefault="00076AD9">
            <w:pPr>
              <w:jc w:val="center"/>
              <w:rPr>
                <w:b/>
                <w:bCs/>
                <w:sz w:val="22"/>
                <w:szCs w:val="22"/>
              </w:rPr>
            </w:pPr>
            <w:r w:rsidRPr="00765CDA"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B4D422" w14:textId="6C6A806F" w:rsidR="00076AD9" w:rsidRDefault="00076AD9">
            <w:pPr>
              <w:jc w:val="center"/>
              <w:rPr>
                <w:rFonts w:eastAsia="Arial Narrow"/>
                <w:b/>
              </w:rPr>
            </w:pPr>
            <w:r>
              <w:rPr>
                <w:rFonts w:eastAsia="Arial Narrow"/>
                <w:b/>
              </w:rPr>
              <w:t>Ź</w:t>
            </w:r>
            <w:r w:rsidRPr="004B01BE">
              <w:rPr>
                <w:rFonts w:eastAsia="Arial Narrow"/>
                <w:b/>
              </w:rPr>
              <w:t>ród</w:t>
            </w:r>
            <w:r>
              <w:rPr>
                <w:rFonts w:eastAsia="Arial Narrow"/>
                <w:b/>
              </w:rPr>
              <w:t>ło</w:t>
            </w:r>
            <w:r w:rsidRPr="004B01BE">
              <w:rPr>
                <w:rFonts w:eastAsia="Arial Narrow"/>
                <w:b/>
              </w:rPr>
              <w:t>, z któr</w:t>
            </w:r>
            <w:r>
              <w:rPr>
                <w:rFonts w:eastAsia="Arial Narrow"/>
                <w:b/>
              </w:rPr>
              <w:t>ego</w:t>
            </w:r>
            <w:r w:rsidRPr="004B01BE">
              <w:rPr>
                <w:rFonts w:eastAsia="Arial Narrow"/>
                <w:b/>
              </w:rPr>
              <w:t xml:space="preserve"> będzie pozysk</w:t>
            </w:r>
            <w:r>
              <w:rPr>
                <w:rFonts w:eastAsia="Arial Narrow"/>
                <w:b/>
              </w:rPr>
              <w:t>any</w:t>
            </w:r>
            <w:r w:rsidRPr="004B01BE">
              <w:rPr>
                <w:rFonts w:eastAsia="Arial Narrow"/>
                <w:b/>
              </w:rPr>
              <w:t xml:space="preserve"> materiał ikonograficzn</w:t>
            </w:r>
            <w:r>
              <w:rPr>
                <w:rFonts w:eastAsia="Arial Narrow"/>
                <w:b/>
              </w:rPr>
              <w:t>y/</w:t>
            </w:r>
            <w:r w:rsidRPr="004B01BE">
              <w:rPr>
                <w:rFonts w:eastAsia="Arial Narrow"/>
                <w:b/>
              </w:rPr>
              <w:t xml:space="preserve">model 3D </w:t>
            </w:r>
          </w:p>
          <w:p w14:paraId="5814B273" w14:textId="35400962" w:rsidR="00076AD9" w:rsidRPr="00765CDA" w:rsidRDefault="00076AD9">
            <w:pPr>
              <w:jc w:val="center"/>
              <w:rPr>
                <w:b/>
                <w:bCs/>
                <w:sz w:val="22"/>
                <w:szCs w:val="22"/>
              </w:rPr>
            </w:pPr>
            <w:r w:rsidRPr="004B01BE">
              <w:rPr>
                <w:rFonts w:eastAsia="Arial Narrow"/>
                <w:b/>
              </w:rPr>
              <w:t>wraz z autorstwem</w:t>
            </w:r>
          </w:p>
        </w:tc>
      </w:tr>
      <w:tr w:rsidR="00076AD9" w:rsidRPr="00765CDA" w14:paraId="766FD2F2" w14:textId="77777777" w:rsidTr="008A27F5">
        <w:trPr>
          <w:trHeight w:val="234"/>
        </w:trPr>
        <w:tc>
          <w:tcPr>
            <w:tcW w:w="34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7786A10" w14:textId="77777777" w:rsidR="00076AD9" w:rsidRPr="00765CDA" w:rsidRDefault="00076AD9">
            <w:pPr>
              <w:jc w:val="center"/>
              <w:rPr>
                <w:b/>
                <w:bCs/>
                <w:sz w:val="22"/>
                <w:szCs w:val="22"/>
              </w:rPr>
            </w:pPr>
            <w:r w:rsidRPr="00765CDA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5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189BDE8" w14:textId="77777777" w:rsidR="00076AD9" w:rsidRPr="00765CDA" w:rsidRDefault="00076AD9">
            <w:pPr>
              <w:jc w:val="center"/>
              <w:rPr>
                <w:b/>
                <w:bCs/>
                <w:sz w:val="22"/>
                <w:szCs w:val="22"/>
              </w:rPr>
            </w:pPr>
            <w:r w:rsidRPr="00765CDA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C473BCF" w14:textId="77777777" w:rsidR="00076AD9" w:rsidRPr="00765CDA" w:rsidRDefault="00076AD9">
            <w:pPr>
              <w:jc w:val="center"/>
              <w:rPr>
                <w:b/>
                <w:bCs/>
                <w:sz w:val="22"/>
                <w:szCs w:val="22"/>
              </w:rPr>
            </w:pPr>
            <w:r w:rsidRPr="00765CDA"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076AD9" w:rsidRPr="00765CDA" w14:paraId="237C6054" w14:textId="77777777" w:rsidTr="008A27F5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C9490" w14:textId="77777777" w:rsidR="00076AD9" w:rsidRPr="00765CDA" w:rsidRDefault="00076AD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65CDA">
              <w:rPr>
                <w:sz w:val="22"/>
                <w:szCs w:val="22"/>
              </w:rPr>
              <w:t>1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24804" w14:textId="77777777" w:rsidR="00076AD9" w:rsidRPr="00765CDA" w:rsidRDefault="00076AD9" w:rsidP="00464B1D">
            <w:pPr>
              <w:tabs>
                <w:tab w:val="left" w:pos="614"/>
              </w:tabs>
              <w:ind w:left="34"/>
              <w:rPr>
                <w:rFonts w:eastAsia="Arial Narrow"/>
                <w:sz w:val="20"/>
                <w:szCs w:val="20"/>
              </w:rPr>
            </w:pPr>
            <w:r w:rsidRPr="00765CDA">
              <w:rPr>
                <w:rFonts w:eastAsia="Arial Narrow"/>
                <w:sz w:val="20"/>
                <w:szCs w:val="20"/>
              </w:rPr>
              <w:t xml:space="preserve">ILUSTRACJA LICENCYJNA: </w:t>
            </w:r>
          </w:p>
          <w:p w14:paraId="06DC1B87" w14:textId="2D85266D" w:rsidR="00076AD9" w:rsidRPr="00765CDA" w:rsidRDefault="00076AD9" w:rsidP="00765CDA">
            <w:pPr>
              <w:tabs>
                <w:tab w:val="left" w:pos="614"/>
              </w:tabs>
              <w:ind w:left="34"/>
              <w:rPr>
                <w:rFonts w:eastAsia="Arial Narrow"/>
                <w:sz w:val="20"/>
                <w:szCs w:val="20"/>
              </w:rPr>
            </w:pPr>
            <w:r w:rsidRPr="00765CDA">
              <w:rPr>
                <w:rFonts w:eastAsia="Arial Narrow"/>
                <w:sz w:val="20"/>
                <w:szCs w:val="20"/>
              </w:rPr>
              <w:t>Roy Chapman Andrews pozujący ze skamieniałymi jajami dinozaura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D3FE6" w14:textId="77777777" w:rsidR="00076AD9" w:rsidRDefault="00076AD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4518BAE5" w14:textId="11E0767A" w:rsidR="00076AD9" w:rsidRPr="00765CDA" w:rsidRDefault="00076AD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076AD9" w:rsidRPr="00765CDA" w14:paraId="41299D13" w14:textId="77777777" w:rsidTr="008A27F5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84526" w14:textId="77777777" w:rsidR="00076AD9" w:rsidRPr="00765CDA" w:rsidRDefault="00076AD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65CDA">
              <w:rPr>
                <w:sz w:val="22"/>
                <w:szCs w:val="22"/>
              </w:rPr>
              <w:t>2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EEC9E" w14:textId="77777777" w:rsidR="00076AD9" w:rsidRPr="00765CDA" w:rsidRDefault="00076AD9" w:rsidP="00464B1D">
            <w:pPr>
              <w:ind w:left="34"/>
              <w:rPr>
                <w:rFonts w:eastAsia="Arial Narrow"/>
                <w:sz w:val="20"/>
                <w:szCs w:val="20"/>
              </w:rPr>
            </w:pPr>
            <w:r w:rsidRPr="00765CDA">
              <w:rPr>
                <w:rFonts w:eastAsia="Arial Narrow"/>
                <w:sz w:val="20"/>
                <w:szCs w:val="20"/>
              </w:rPr>
              <w:t xml:space="preserve">ILUSTRACJA LICENCYJNA: </w:t>
            </w:r>
          </w:p>
          <w:p w14:paraId="07D1C812" w14:textId="4971CAFD" w:rsidR="00076AD9" w:rsidRPr="00765CDA" w:rsidRDefault="00076AD9" w:rsidP="00765CDA">
            <w:pPr>
              <w:ind w:left="34"/>
              <w:rPr>
                <w:rFonts w:eastAsia="Arial Narrow"/>
                <w:sz w:val="20"/>
                <w:szCs w:val="20"/>
              </w:rPr>
            </w:pPr>
            <w:r w:rsidRPr="00765CDA">
              <w:rPr>
                <w:rFonts w:eastAsia="Arial Narrow"/>
                <w:sz w:val="20"/>
                <w:szCs w:val="20"/>
              </w:rPr>
              <w:t xml:space="preserve">Podwodne organizmy zrekonstruowane na podstawie skamieniałości z łupków z </w:t>
            </w:r>
            <w:proofErr w:type="spellStart"/>
            <w:r w:rsidRPr="00765CDA">
              <w:rPr>
                <w:rFonts w:eastAsia="Arial Narrow"/>
                <w:sz w:val="20"/>
                <w:szCs w:val="20"/>
              </w:rPr>
              <w:t>Burgess</w:t>
            </w:r>
            <w:proofErr w:type="spellEnd"/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E1AA9" w14:textId="77777777" w:rsidR="00076AD9" w:rsidRDefault="00076AD9" w:rsidP="00076AD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15F4FCC9" w14:textId="0811919A" w:rsidR="00076AD9" w:rsidRPr="00765CDA" w:rsidRDefault="00076AD9" w:rsidP="00076AD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076AD9" w:rsidRPr="00765CDA" w14:paraId="0A2B68F0" w14:textId="77777777" w:rsidTr="008A27F5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BC4E1" w14:textId="77777777" w:rsidR="00076AD9" w:rsidRPr="00765CDA" w:rsidRDefault="00076AD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65CDA">
              <w:rPr>
                <w:sz w:val="22"/>
                <w:szCs w:val="22"/>
              </w:rPr>
              <w:t>3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C950B" w14:textId="77777777" w:rsidR="00076AD9" w:rsidRPr="00765CDA" w:rsidRDefault="00076AD9" w:rsidP="00464B1D">
            <w:pPr>
              <w:ind w:left="34"/>
              <w:rPr>
                <w:rFonts w:eastAsia="Arial Narrow"/>
                <w:sz w:val="20"/>
                <w:szCs w:val="20"/>
              </w:rPr>
            </w:pPr>
            <w:r w:rsidRPr="00765CDA">
              <w:rPr>
                <w:rFonts w:eastAsia="Arial Narrow"/>
                <w:sz w:val="20"/>
                <w:szCs w:val="20"/>
              </w:rPr>
              <w:t xml:space="preserve">ILUSTRACJA LICENCYJNA: </w:t>
            </w:r>
          </w:p>
          <w:p w14:paraId="4B3CE9EB" w14:textId="0483A586" w:rsidR="00076AD9" w:rsidRPr="00765CDA" w:rsidRDefault="00076AD9" w:rsidP="00765CDA">
            <w:pPr>
              <w:ind w:left="34"/>
              <w:rPr>
                <w:rFonts w:eastAsia="Arial Narrow"/>
                <w:sz w:val="20"/>
                <w:szCs w:val="20"/>
              </w:rPr>
            </w:pPr>
            <w:proofErr w:type="spellStart"/>
            <w:r w:rsidRPr="00765CDA">
              <w:rPr>
                <w:rFonts w:eastAsia="Arial Narrow"/>
                <w:sz w:val="20"/>
                <w:szCs w:val="20"/>
              </w:rPr>
              <w:t>Dromeozaur</w:t>
            </w:r>
            <w:proofErr w:type="spellEnd"/>
            <w:r w:rsidRPr="00765CDA">
              <w:rPr>
                <w:rFonts w:eastAsia="Arial Narrow"/>
                <w:sz w:val="20"/>
                <w:szCs w:val="20"/>
              </w:rPr>
              <w:t xml:space="preserve"> </w:t>
            </w:r>
            <w:proofErr w:type="spellStart"/>
            <w:r w:rsidRPr="00765CDA">
              <w:rPr>
                <w:rFonts w:eastAsia="Arial Narrow"/>
                <w:sz w:val="20"/>
                <w:szCs w:val="20"/>
              </w:rPr>
              <w:t>Saurornitholestinae</w:t>
            </w:r>
            <w:proofErr w:type="spellEnd"/>
            <w:r w:rsidRPr="00765CDA">
              <w:rPr>
                <w:rFonts w:eastAsia="Arial Narrow"/>
                <w:sz w:val="20"/>
                <w:szCs w:val="20"/>
              </w:rPr>
              <w:t xml:space="preserve"> z formacji Prince </w:t>
            </w:r>
            <w:proofErr w:type="spellStart"/>
            <w:r w:rsidRPr="00765CDA">
              <w:rPr>
                <w:rFonts w:eastAsia="Arial Narrow"/>
                <w:sz w:val="20"/>
                <w:szCs w:val="20"/>
              </w:rPr>
              <w:t>Creek</w:t>
            </w:r>
            <w:proofErr w:type="spellEnd"/>
            <w:r w:rsidRPr="00765CDA">
              <w:rPr>
                <w:rFonts w:eastAsia="Arial Narrow"/>
                <w:sz w:val="20"/>
                <w:szCs w:val="20"/>
              </w:rPr>
              <w:t xml:space="preserve"> na Alasce w towarzystwie innych stworzeń z okresu późnej kredy, z regionu Północnej Ameryki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B6A02" w14:textId="77777777" w:rsidR="00076AD9" w:rsidRDefault="00076AD9" w:rsidP="00076AD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7AE6B1B6" w14:textId="41EE96E2" w:rsidR="00076AD9" w:rsidRPr="00765CDA" w:rsidRDefault="00076AD9" w:rsidP="00076AD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076AD9" w:rsidRPr="00765CDA" w14:paraId="2E9E9B85" w14:textId="77777777" w:rsidTr="008A27F5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5736A" w14:textId="77777777" w:rsidR="00076AD9" w:rsidRPr="00765CDA" w:rsidRDefault="00076AD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65CDA">
              <w:rPr>
                <w:sz w:val="22"/>
                <w:szCs w:val="22"/>
              </w:rPr>
              <w:t>4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E1A0C" w14:textId="77777777" w:rsidR="00076AD9" w:rsidRPr="00765CDA" w:rsidRDefault="00076AD9" w:rsidP="00464B1D">
            <w:pPr>
              <w:ind w:left="34"/>
              <w:rPr>
                <w:rFonts w:eastAsia="Roboto"/>
                <w:sz w:val="20"/>
                <w:szCs w:val="20"/>
              </w:rPr>
            </w:pPr>
            <w:r w:rsidRPr="00765CDA">
              <w:rPr>
                <w:rFonts w:eastAsia="Arial Narrow"/>
                <w:sz w:val="20"/>
                <w:szCs w:val="20"/>
              </w:rPr>
              <w:t xml:space="preserve">ILUSTRACJA LICENCYJNA: </w:t>
            </w:r>
          </w:p>
          <w:p w14:paraId="55097423" w14:textId="7123C684" w:rsidR="00076AD9" w:rsidRPr="00765CDA" w:rsidRDefault="00076AD9" w:rsidP="00765CDA">
            <w:pPr>
              <w:ind w:left="34"/>
              <w:rPr>
                <w:rFonts w:eastAsia="Arial Narrow"/>
                <w:sz w:val="20"/>
                <w:szCs w:val="20"/>
              </w:rPr>
            </w:pPr>
            <w:r w:rsidRPr="00765CDA">
              <w:rPr>
                <w:rFonts w:eastAsia="Arial Narrow"/>
                <w:sz w:val="20"/>
                <w:szCs w:val="20"/>
              </w:rPr>
              <w:t xml:space="preserve">Zdjęcie okrzemek spod skaningowego </w:t>
            </w:r>
            <w:r w:rsidRPr="00765CDA">
              <w:rPr>
                <w:rFonts w:eastAsia="Arial Narrow"/>
                <w:sz w:val="20"/>
                <w:szCs w:val="20"/>
              </w:rPr>
              <w:lastRenderedPageBreak/>
              <w:t>mikroskopu elektronowego (SEM)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32DE" w14:textId="77777777" w:rsidR="00076AD9" w:rsidRDefault="00076AD9" w:rsidP="00076AD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lastRenderedPageBreak/>
              <w:t>Źródło:…………………….</w:t>
            </w:r>
          </w:p>
          <w:p w14:paraId="66B93941" w14:textId="3CEF5587" w:rsidR="00076AD9" w:rsidRPr="00765CDA" w:rsidRDefault="00076AD9" w:rsidP="00076AD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lastRenderedPageBreak/>
              <w:t>Autorstwo: ……………………</w:t>
            </w:r>
          </w:p>
        </w:tc>
      </w:tr>
      <w:tr w:rsidR="00076AD9" w:rsidRPr="00765CDA" w14:paraId="326FC278" w14:textId="77777777" w:rsidTr="008A27F5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115CF" w14:textId="77777777" w:rsidR="00076AD9" w:rsidRPr="00765CDA" w:rsidRDefault="00076AD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65CDA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423C9" w14:textId="77777777" w:rsidR="00076AD9" w:rsidRPr="00765CDA" w:rsidRDefault="00076AD9" w:rsidP="00464B1D">
            <w:pPr>
              <w:ind w:left="34"/>
              <w:rPr>
                <w:rFonts w:eastAsia="Roboto"/>
                <w:sz w:val="20"/>
                <w:szCs w:val="20"/>
              </w:rPr>
            </w:pPr>
            <w:r w:rsidRPr="00765CDA">
              <w:rPr>
                <w:rFonts w:eastAsia="Arial Narrow"/>
                <w:sz w:val="20"/>
                <w:szCs w:val="20"/>
              </w:rPr>
              <w:t xml:space="preserve">ILUSTRACJA LICENCYJNA: </w:t>
            </w:r>
          </w:p>
          <w:p w14:paraId="466CD140" w14:textId="70726F46" w:rsidR="00076AD9" w:rsidRPr="00765CDA" w:rsidRDefault="00076AD9" w:rsidP="00765CDA">
            <w:pPr>
              <w:ind w:left="34"/>
              <w:rPr>
                <w:rFonts w:eastAsia="Arial Narrow"/>
                <w:sz w:val="20"/>
                <w:szCs w:val="20"/>
              </w:rPr>
            </w:pPr>
            <w:r w:rsidRPr="00765CDA">
              <w:rPr>
                <w:rFonts w:eastAsia="Arial Narrow"/>
                <w:sz w:val="20"/>
                <w:szCs w:val="20"/>
              </w:rPr>
              <w:t>Wczesne ssaki ukrywające się wśród zwłok wymarłych dinozaurów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0DEA7" w14:textId="77777777" w:rsidR="00076AD9" w:rsidRDefault="00076AD9" w:rsidP="00076AD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57A44BBB" w14:textId="505A98DD" w:rsidR="00076AD9" w:rsidRPr="00765CDA" w:rsidRDefault="00076AD9" w:rsidP="00076AD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076AD9" w:rsidRPr="00765CDA" w14:paraId="58F625E8" w14:textId="77777777" w:rsidTr="008A27F5">
        <w:trPr>
          <w:trHeight w:val="509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433CA" w14:textId="77777777" w:rsidR="00076AD9" w:rsidRPr="00765CDA" w:rsidRDefault="00076AD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65CDA">
              <w:rPr>
                <w:sz w:val="22"/>
                <w:szCs w:val="22"/>
              </w:rPr>
              <w:t>6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BE590" w14:textId="77777777" w:rsidR="00076AD9" w:rsidRPr="00765CDA" w:rsidRDefault="00076AD9" w:rsidP="00464B1D">
            <w:pPr>
              <w:ind w:left="34"/>
              <w:rPr>
                <w:rFonts w:eastAsia="Roboto"/>
                <w:sz w:val="20"/>
                <w:szCs w:val="20"/>
              </w:rPr>
            </w:pPr>
            <w:r w:rsidRPr="00765CDA">
              <w:rPr>
                <w:rFonts w:eastAsia="Arial Narrow"/>
                <w:sz w:val="20"/>
                <w:szCs w:val="20"/>
              </w:rPr>
              <w:t xml:space="preserve">ILUSTRACJA LICENCYJNA: </w:t>
            </w:r>
          </w:p>
          <w:p w14:paraId="5EC376B7" w14:textId="3F929796" w:rsidR="00076AD9" w:rsidRPr="00765CDA" w:rsidRDefault="00076AD9" w:rsidP="00464B1D">
            <w:pPr>
              <w:spacing w:after="160" w:line="256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765CDA">
              <w:rPr>
                <w:rFonts w:eastAsia="Arial Narrow"/>
                <w:sz w:val="20"/>
                <w:szCs w:val="20"/>
              </w:rPr>
              <w:t>Zdjęcie rekonstrukcji tropów hominidów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73B37" w14:textId="77777777" w:rsidR="00076AD9" w:rsidRDefault="00076AD9" w:rsidP="00076AD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0BAE3C60" w14:textId="30977A28" w:rsidR="00076AD9" w:rsidRPr="00765CDA" w:rsidRDefault="00076AD9" w:rsidP="00076AD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076AD9" w:rsidRPr="00765CDA" w14:paraId="6227E78E" w14:textId="77777777" w:rsidTr="008A27F5">
        <w:trPr>
          <w:trHeight w:val="702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92A51" w14:textId="77777777" w:rsidR="00076AD9" w:rsidRPr="00765CDA" w:rsidRDefault="00076AD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65CDA">
              <w:rPr>
                <w:sz w:val="22"/>
                <w:szCs w:val="22"/>
              </w:rPr>
              <w:t>7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6E757" w14:textId="77777777" w:rsidR="00076AD9" w:rsidRPr="00765CDA" w:rsidRDefault="00076AD9" w:rsidP="00464B1D">
            <w:pPr>
              <w:ind w:left="34"/>
              <w:rPr>
                <w:rFonts w:eastAsia="Roboto"/>
                <w:sz w:val="20"/>
                <w:szCs w:val="20"/>
              </w:rPr>
            </w:pPr>
            <w:r w:rsidRPr="00765CDA">
              <w:rPr>
                <w:rFonts w:eastAsia="Arial Narrow"/>
                <w:sz w:val="20"/>
                <w:szCs w:val="20"/>
              </w:rPr>
              <w:t xml:space="preserve">REPLIKA: </w:t>
            </w:r>
          </w:p>
          <w:p w14:paraId="3E795AFD" w14:textId="01673BEC" w:rsidR="00076AD9" w:rsidRPr="00765CDA" w:rsidRDefault="00076AD9" w:rsidP="00765CDA">
            <w:pPr>
              <w:ind w:left="34"/>
              <w:rPr>
                <w:rFonts w:eastAsia="Arial Narrow"/>
                <w:sz w:val="20"/>
                <w:szCs w:val="20"/>
              </w:rPr>
            </w:pPr>
            <w:r w:rsidRPr="00765CDA">
              <w:rPr>
                <w:rFonts w:eastAsia="Arial Narrow"/>
                <w:sz w:val="20"/>
                <w:szCs w:val="20"/>
              </w:rPr>
              <w:t xml:space="preserve">Bierna replika napierśnika </w:t>
            </w:r>
            <w:proofErr w:type="spellStart"/>
            <w:r w:rsidRPr="00765CDA">
              <w:rPr>
                <w:rFonts w:eastAsia="Arial Narrow"/>
                <w:sz w:val="20"/>
                <w:szCs w:val="20"/>
              </w:rPr>
              <w:t>Lorica</w:t>
            </w:r>
            <w:proofErr w:type="spellEnd"/>
            <w:r w:rsidRPr="00765CDA">
              <w:rPr>
                <w:rFonts w:eastAsia="Arial Narrow"/>
                <w:sz w:val="20"/>
                <w:szCs w:val="20"/>
              </w:rPr>
              <w:t xml:space="preserve"> </w:t>
            </w:r>
            <w:proofErr w:type="spellStart"/>
            <w:r w:rsidRPr="00765CDA">
              <w:rPr>
                <w:rFonts w:eastAsia="Arial Narrow"/>
                <w:sz w:val="20"/>
                <w:szCs w:val="20"/>
              </w:rPr>
              <w:t>Segmentata</w:t>
            </w:r>
            <w:proofErr w:type="spellEnd"/>
            <w:r w:rsidRPr="00765CDA">
              <w:rPr>
                <w:rFonts w:eastAsia="Arial Narrow"/>
                <w:sz w:val="20"/>
                <w:szCs w:val="20"/>
              </w:rPr>
              <w:t xml:space="preserve"> w skali 1:1 wraz ze stojakiem krzyżowym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62DD1" w14:textId="77777777" w:rsidR="00076AD9" w:rsidRDefault="00076AD9" w:rsidP="00076AD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50A47599" w14:textId="3F888A3C" w:rsidR="00076AD9" w:rsidRPr="00765CDA" w:rsidRDefault="00076AD9" w:rsidP="00076AD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076AD9" w:rsidRPr="00765CDA" w14:paraId="6D799A55" w14:textId="77777777" w:rsidTr="008A27F5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B2634" w14:textId="77777777" w:rsidR="00076AD9" w:rsidRPr="00765CDA" w:rsidRDefault="00076AD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65CDA">
              <w:rPr>
                <w:sz w:val="22"/>
                <w:szCs w:val="22"/>
              </w:rPr>
              <w:t>8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16D0C" w14:textId="77777777" w:rsidR="00076AD9" w:rsidRPr="00765CDA" w:rsidRDefault="00076AD9" w:rsidP="00464B1D">
            <w:pPr>
              <w:ind w:left="34"/>
              <w:rPr>
                <w:rFonts w:eastAsia="Roboto"/>
                <w:sz w:val="20"/>
                <w:szCs w:val="20"/>
              </w:rPr>
            </w:pPr>
            <w:r w:rsidRPr="00765CDA">
              <w:rPr>
                <w:rFonts w:eastAsia="Arial Narrow"/>
                <w:sz w:val="20"/>
                <w:szCs w:val="20"/>
              </w:rPr>
              <w:t xml:space="preserve">REPLIKA: </w:t>
            </w:r>
          </w:p>
          <w:p w14:paraId="6B2556C7" w14:textId="756A12FC" w:rsidR="00076AD9" w:rsidRPr="00765CDA" w:rsidRDefault="00076AD9" w:rsidP="00765CDA">
            <w:pPr>
              <w:ind w:left="34"/>
              <w:rPr>
                <w:rFonts w:eastAsia="Arial Narrow"/>
                <w:sz w:val="20"/>
                <w:szCs w:val="20"/>
              </w:rPr>
            </w:pPr>
            <w:r w:rsidRPr="00765CDA">
              <w:rPr>
                <w:rFonts w:eastAsia="Arial Narrow"/>
                <w:sz w:val="20"/>
                <w:szCs w:val="20"/>
              </w:rPr>
              <w:t>Bierna replika hełmu korynckiego w skali 1:1 ze stojakiem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BFB6E" w14:textId="77777777" w:rsidR="00076AD9" w:rsidRDefault="00076AD9" w:rsidP="00076AD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127F11D9" w14:textId="5659B0C8" w:rsidR="00076AD9" w:rsidRPr="00765CDA" w:rsidRDefault="00076AD9" w:rsidP="00076AD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076AD9" w:rsidRPr="00765CDA" w14:paraId="6600C260" w14:textId="77777777" w:rsidTr="008A27F5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2A197" w14:textId="77777777" w:rsidR="00076AD9" w:rsidRPr="00765CDA" w:rsidRDefault="00076AD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65CDA">
              <w:rPr>
                <w:sz w:val="22"/>
                <w:szCs w:val="22"/>
              </w:rPr>
              <w:t>9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A25D5" w14:textId="77777777" w:rsidR="00076AD9" w:rsidRPr="00765CDA" w:rsidRDefault="00076AD9" w:rsidP="00464B1D">
            <w:pPr>
              <w:ind w:left="34"/>
              <w:rPr>
                <w:rFonts w:eastAsia="Roboto"/>
                <w:sz w:val="20"/>
                <w:szCs w:val="20"/>
              </w:rPr>
            </w:pPr>
            <w:r w:rsidRPr="00765CDA">
              <w:rPr>
                <w:rFonts w:eastAsia="Arial Narrow"/>
                <w:sz w:val="20"/>
                <w:szCs w:val="20"/>
              </w:rPr>
              <w:t xml:space="preserve">REPLIKA: </w:t>
            </w:r>
          </w:p>
          <w:p w14:paraId="649E21A7" w14:textId="4BEA1A45" w:rsidR="00076AD9" w:rsidRPr="00765CDA" w:rsidRDefault="00076AD9" w:rsidP="00464B1D">
            <w:pPr>
              <w:spacing w:after="160" w:line="256" w:lineRule="auto"/>
              <w:rPr>
                <w:sz w:val="20"/>
                <w:szCs w:val="20"/>
              </w:rPr>
            </w:pPr>
            <w:r w:rsidRPr="00765CDA">
              <w:rPr>
                <w:rFonts w:eastAsia="Arial Narrow"/>
                <w:sz w:val="20"/>
                <w:szCs w:val="20"/>
              </w:rPr>
              <w:t xml:space="preserve">Replika szkieletu stopy </w:t>
            </w:r>
            <w:proofErr w:type="spellStart"/>
            <w:r w:rsidRPr="00765CDA">
              <w:rPr>
                <w:rFonts w:eastAsia="Arial Narrow"/>
                <w:i/>
                <w:sz w:val="20"/>
                <w:szCs w:val="20"/>
              </w:rPr>
              <w:t>Deinonychus</w:t>
            </w:r>
            <w:proofErr w:type="spellEnd"/>
            <w:r w:rsidRPr="00765CDA">
              <w:rPr>
                <w:rFonts w:eastAsia="Arial Narrow"/>
                <w:i/>
                <w:sz w:val="20"/>
                <w:szCs w:val="20"/>
              </w:rPr>
              <w:t xml:space="preserve"> </w:t>
            </w:r>
            <w:proofErr w:type="spellStart"/>
            <w:r w:rsidRPr="00765CDA">
              <w:rPr>
                <w:rFonts w:eastAsia="Arial Narrow"/>
                <w:i/>
                <w:sz w:val="20"/>
                <w:szCs w:val="20"/>
              </w:rPr>
              <w:t>antirrhopus</w:t>
            </w:r>
            <w:proofErr w:type="spellEnd"/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FD261" w14:textId="77777777" w:rsidR="00076AD9" w:rsidRDefault="00076AD9" w:rsidP="00076AD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217DF0FE" w14:textId="2A96B865" w:rsidR="00076AD9" w:rsidRPr="00765CDA" w:rsidRDefault="00076AD9" w:rsidP="00076AD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076AD9" w:rsidRPr="00765CDA" w14:paraId="4BE2D7D4" w14:textId="77777777" w:rsidTr="008A27F5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DCE51" w14:textId="77777777" w:rsidR="00076AD9" w:rsidRPr="00765CDA" w:rsidRDefault="00076AD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65CDA">
              <w:rPr>
                <w:sz w:val="22"/>
                <w:szCs w:val="22"/>
              </w:rPr>
              <w:t>10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F9958" w14:textId="77777777" w:rsidR="00076AD9" w:rsidRPr="00765CDA" w:rsidRDefault="00076AD9" w:rsidP="00464B1D">
            <w:pPr>
              <w:ind w:left="34"/>
              <w:rPr>
                <w:rFonts w:eastAsia="Roboto"/>
                <w:sz w:val="20"/>
                <w:szCs w:val="20"/>
              </w:rPr>
            </w:pPr>
            <w:r w:rsidRPr="00765CDA">
              <w:rPr>
                <w:rFonts w:eastAsia="Arial Narrow"/>
                <w:sz w:val="20"/>
                <w:szCs w:val="20"/>
              </w:rPr>
              <w:t xml:space="preserve">WYDRUK 3D: </w:t>
            </w:r>
          </w:p>
          <w:p w14:paraId="6650D36A" w14:textId="49D116F2" w:rsidR="00076AD9" w:rsidRPr="00765CDA" w:rsidRDefault="00076AD9" w:rsidP="00765CDA">
            <w:pPr>
              <w:ind w:left="34"/>
              <w:rPr>
                <w:rFonts w:eastAsia="Arial Narrow"/>
                <w:sz w:val="20"/>
                <w:szCs w:val="20"/>
              </w:rPr>
            </w:pPr>
            <w:r w:rsidRPr="00765CDA">
              <w:rPr>
                <w:rFonts w:eastAsia="Arial Narrow"/>
                <w:sz w:val="20"/>
                <w:szCs w:val="20"/>
              </w:rPr>
              <w:t xml:space="preserve">Wydruk 3D modelu mózgu </w:t>
            </w:r>
            <w:proofErr w:type="spellStart"/>
            <w:r w:rsidRPr="00765CDA">
              <w:rPr>
                <w:rFonts w:eastAsia="Arial Narrow"/>
                <w:sz w:val="20"/>
                <w:szCs w:val="20"/>
              </w:rPr>
              <w:t>wczesnooligoceńskiego</w:t>
            </w:r>
            <w:proofErr w:type="spellEnd"/>
            <w:r w:rsidRPr="00765CDA">
              <w:rPr>
                <w:rFonts w:eastAsia="Arial Narrow"/>
                <w:sz w:val="20"/>
                <w:szCs w:val="20"/>
              </w:rPr>
              <w:t xml:space="preserve"> zajęczaka.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CB668" w14:textId="77777777" w:rsidR="00076AD9" w:rsidRDefault="00076AD9" w:rsidP="00076AD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45CB691E" w14:textId="155EAB12" w:rsidR="00076AD9" w:rsidRPr="00765CDA" w:rsidRDefault="00076AD9" w:rsidP="00076AD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076AD9" w:rsidRPr="00765CDA" w14:paraId="66CB0679" w14:textId="77777777" w:rsidTr="008A27F5">
        <w:trPr>
          <w:trHeight w:val="734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ECDC9" w14:textId="77777777" w:rsidR="00076AD9" w:rsidRPr="00765CDA" w:rsidRDefault="00076AD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65CDA">
              <w:rPr>
                <w:sz w:val="22"/>
                <w:szCs w:val="22"/>
              </w:rPr>
              <w:t>11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ECF23" w14:textId="77777777" w:rsidR="00076AD9" w:rsidRPr="00765CDA" w:rsidRDefault="00076AD9" w:rsidP="00464B1D">
            <w:pPr>
              <w:ind w:left="34"/>
              <w:rPr>
                <w:rFonts w:eastAsia="Roboto"/>
                <w:sz w:val="20"/>
                <w:szCs w:val="20"/>
              </w:rPr>
            </w:pPr>
            <w:r w:rsidRPr="00765CDA">
              <w:rPr>
                <w:rFonts w:eastAsia="Arial Narrow"/>
                <w:sz w:val="20"/>
                <w:szCs w:val="20"/>
              </w:rPr>
              <w:t xml:space="preserve">REPLIKA: </w:t>
            </w:r>
          </w:p>
          <w:p w14:paraId="13A975D5" w14:textId="4C892442" w:rsidR="00076AD9" w:rsidRPr="00765CDA" w:rsidRDefault="00076AD9" w:rsidP="00765CDA">
            <w:pPr>
              <w:ind w:left="34"/>
              <w:rPr>
                <w:rFonts w:eastAsia="Arial Narrow"/>
                <w:sz w:val="20"/>
                <w:szCs w:val="20"/>
              </w:rPr>
            </w:pPr>
            <w:r w:rsidRPr="00765CDA">
              <w:rPr>
                <w:rFonts w:eastAsia="Arial Narrow"/>
                <w:sz w:val="20"/>
                <w:szCs w:val="20"/>
              </w:rPr>
              <w:t xml:space="preserve">Rekonstrukcja ryby pancernej </w:t>
            </w:r>
            <w:proofErr w:type="spellStart"/>
            <w:r w:rsidRPr="00765CDA">
              <w:rPr>
                <w:rFonts w:eastAsia="Arial Narrow"/>
                <w:sz w:val="20"/>
                <w:szCs w:val="20"/>
              </w:rPr>
              <w:t>Brachythoraci</w:t>
            </w:r>
            <w:proofErr w:type="spellEnd"/>
            <w:r w:rsidRPr="00765CDA">
              <w:rPr>
                <w:rFonts w:eastAsia="Arial Narrow"/>
                <w:sz w:val="20"/>
                <w:szCs w:val="20"/>
              </w:rPr>
              <w:t xml:space="preserve"> wraz z podstawką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58B9B" w14:textId="77777777" w:rsidR="00076AD9" w:rsidRDefault="00076AD9" w:rsidP="00076AD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671A2FBD" w14:textId="7A59B0BE" w:rsidR="00076AD9" w:rsidRPr="00765CDA" w:rsidRDefault="00076AD9" w:rsidP="00076AD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076AD9" w:rsidRPr="00765CDA" w14:paraId="61B73F0B" w14:textId="77777777" w:rsidTr="008A27F5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9036E45" w14:textId="1A32B778" w:rsidR="00076AD9" w:rsidRPr="00765CDA" w:rsidRDefault="00076AD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65CDA">
              <w:rPr>
                <w:sz w:val="22"/>
                <w:szCs w:val="22"/>
              </w:rPr>
              <w:t>12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9CC63" w14:textId="77777777" w:rsidR="00076AD9" w:rsidRPr="00765CDA" w:rsidRDefault="00076AD9" w:rsidP="00464B1D">
            <w:pPr>
              <w:rPr>
                <w:rFonts w:eastAsia="Roboto"/>
                <w:sz w:val="20"/>
                <w:szCs w:val="20"/>
              </w:rPr>
            </w:pPr>
            <w:r w:rsidRPr="00765CDA">
              <w:rPr>
                <w:rFonts w:eastAsia="Arial Narrow"/>
                <w:sz w:val="20"/>
                <w:szCs w:val="20"/>
              </w:rPr>
              <w:t xml:space="preserve">EKSPONATY: </w:t>
            </w:r>
          </w:p>
          <w:p w14:paraId="53AA0CFB" w14:textId="4440DA0F" w:rsidR="00076AD9" w:rsidRPr="00765CDA" w:rsidRDefault="00076AD9" w:rsidP="00765CDA">
            <w:pPr>
              <w:rPr>
                <w:rFonts w:eastAsia="Arial Narrow"/>
                <w:sz w:val="20"/>
                <w:szCs w:val="20"/>
              </w:rPr>
            </w:pPr>
            <w:r w:rsidRPr="00765CDA">
              <w:rPr>
                <w:rFonts w:eastAsia="Arial Narrow"/>
                <w:sz w:val="20"/>
                <w:szCs w:val="20"/>
              </w:rPr>
              <w:t>Muszle dzisiejszego łodzika (rodzaj Nautilus), w przekroju i z zewnątrz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E578B" w14:textId="77777777" w:rsidR="00076AD9" w:rsidRDefault="00076AD9" w:rsidP="00076AD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3DC0D0B3" w14:textId="35D14657" w:rsidR="00076AD9" w:rsidRPr="00765CDA" w:rsidRDefault="00076AD9" w:rsidP="00076AD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076AD9" w:rsidRPr="00765CDA" w14:paraId="0AB2D3A0" w14:textId="77777777" w:rsidTr="008A27F5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617BFC5" w14:textId="394B8281" w:rsidR="00076AD9" w:rsidRPr="00765CDA" w:rsidRDefault="00076AD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65CDA">
              <w:rPr>
                <w:sz w:val="22"/>
                <w:szCs w:val="22"/>
              </w:rPr>
              <w:t>13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A6542" w14:textId="77777777" w:rsidR="00076AD9" w:rsidRPr="00765CDA" w:rsidRDefault="00076AD9" w:rsidP="00464B1D">
            <w:pPr>
              <w:rPr>
                <w:rFonts w:eastAsia="Roboto"/>
                <w:sz w:val="20"/>
                <w:szCs w:val="20"/>
              </w:rPr>
            </w:pPr>
            <w:r w:rsidRPr="00765CDA">
              <w:rPr>
                <w:rFonts w:eastAsia="Arial Narrow"/>
                <w:sz w:val="20"/>
                <w:szCs w:val="20"/>
              </w:rPr>
              <w:t xml:space="preserve">REPLIKA: </w:t>
            </w:r>
          </w:p>
          <w:p w14:paraId="5824A867" w14:textId="756B5902" w:rsidR="00076AD9" w:rsidRPr="00765CDA" w:rsidRDefault="00076AD9" w:rsidP="00464B1D">
            <w:pPr>
              <w:ind w:left="34"/>
              <w:rPr>
                <w:rFonts w:eastAsia="Arial Narrow"/>
                <w:sz w:val="20"/>
                <w:szCs w:val="20"/>
              </w:rPr>
            </w:pPr>
            <w:r w:rsidRPr="00765CDA">
              <w:rPr>
                <w:rFonts w:eastAsia="Arial Narrow"/>
                <w:sz w:val="20"/>
                <w:szCs w:val="20"/>
              </w:rPr>
              <w:t xml:space="preserve">Rekonstrukcja dewońskiej ryby </w:t>
            </w:r>
            <w:proofErr w:type="spellStart"/>
            <w:r w:rsidRPr="00765CDA">
              <w:rPr>
                <w:rFonts w:eastAsia="Arial Narrow"/>
                <w:sz w:val="20"/>
                <w:szCs w:val="20"/>
              </w:rPr>
              <w:t>mięśniopłetwej</w:t>
            </w:r>
            <w:proofErr w:type="spellEnd"/>
            <w:r w:rsidRPr="00765CDA">
              <w:rPr>
                <w:rFonts w:eastAsia="Arial Narrow"/>
                <w:sz w:val="20"/>
                <w:szCs w:val="20"/>
              </w:rPr>
              <w:t xml:space="preserve"> z rodzaju </w:t>
            </w:r>
            <w:proofErr w:type="spellStart"/>
            <w:r w:rsidRPr="00765CDA">
              <w:rPr>
                <w:rFonts w:eastAsia="Arial Narrow"/>
                <w:sz w:val="20"/>
                <w:szCs w:val="20"/>
              </w:rPr>
              <w:t>Tiktaalik</w:t>
            </w:r>
            <w:proofErr w:type="spellEnd"/>
            <w:r w:rsidRPr="00765CDA">
              <w:rPr>
                <w:rFonts w:eastAsia="Arial Narrow"/>
                <w:sz w:val="20"/>
                <w:szCs w:val="20"/>
              </w:rPr>
              <w:t xml:space="preserve"> (375 mln lat temu, Kanada).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43F16" w14:textId="77777777" w:rsidR="00076AD9" w:rsidRDefault="00076AD9" w:rsidP="00076AD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115D6E55" w14:textId="447513C5" w:rsidR="00076AD9" w:rsidRPr="00765CDA" w:rsidRDefault="00076AD9" w:rsidP="00076AD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076AD9" w:rsidRPr="00765CDA" w14:paraId="5EA3DF0A" w14:textId="77777777" w:rsidTr="008A27F5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0DCE978" w14:textId="4FA6EAA8" w:rsidR="00076AD9" w:rsidRPr="00765CDA" w:rsidRDefault="00076AD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65CDA">
              <w:rPr>
                <w:sz w:val="22"/>
                <w:szCs w:val="22"/>
              </w:rPr>
              <w:t>14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50114" w14:textId="77777777" w:rsidR="00076AD9" w:rsidRPr="00765CDA" w:rsidRDefault="00076AD9" w:rsidP="00464B1D">
            <w:pPr>
              <w:rPr>
                <w:rFonts w:eastAsia="Roboto"/>
                <w:sz w:val="20"/>
                <w:szCs w:val="20"/>
              </w:rPr>
            </w:pPr>
            <w:r w:rsidRPr="00765CDA">
              <w:rPr>
                <w:rFonts w:eastAsia="Arial Narrow"/>
                <w:sz w:val="20"/>
                <w:szCs w:val="20"/>
              </w:rPr>
              <w:t xml:space="preserve">EKSPONAT: </w:t>
            </w:r>
          </w:p>
          <w:p w14:paraId="55F55EA2" w14:textId="76873221" w:rsidR="00076AD9" w:rsidRPr="00765CDA" w:rsidRDefault="00076AD9" w:rsidP="00464B1D">
            <w:pPr>
              <w:rPr>
                <w:rFonts w:eastAsia="Arial Narrow"/>
                <w:sz w:val="20"/>
                <w:szCs w:val="20"/>
              </w:rPr>
            </w:pPr>
            <w:r w:rsidRPr="00765CDA">
              <w:rPr>
                <w:rFonts w:eastAsia="Arial Narrow"/>
                <w:sz w:val="20"/>
                <w:szCs w:val="20"/>
              </w:rPr>
              <w:t xml:space="preserve">Muszla dzisiejszego łodzika </w:t>
            </w:r>
            <w:proofErr w:type="spellStart"/>
            <w:r w:rsidRPr="00765CDA">
              <w:rPr>
                <w:rFonts w:eastAsia="Arial Narrow"/>
                <w:sz w:val="20"/>
                <w:szCs w:val="20"/>
              </w:rPr>
              <w:t>Nautilius</w:t>
            </w:r>
            <w:proofErr w:type="spellEnd"/>
            <w:r w:rsidRPr="00765CDA">
              <w:rPr>
                <w:rFonts w:eastAsia="Arial Narrow"/>
                <w:sz w:val="20"/>
                <w:szCs w:val="20"/>
              </w:rPr>
              <w:t xml:space="preserve"> </w:t>
            </w:r>
            <w:proofErr w:type="spellStart"/>
            <w:r w:rsidRPr="00765CDA">
              <w:rPr>
                <w:rFonts w:eastAsia="Arial Narrow"/>
                <w:sz w:val="20"/>
                <w:szCs w:val="20"/>
              </w:rPr>
              <w:t>pompilius</w:t>
            </w:r>
            <w:proofErr w:type="spellEnd"/>
            <w:r w:rsidRPr="00765CDA">
              <w:rPr>
                <w:rFonts w:eastAsia="Arial Narrow"/>
                <w:sz w:val="20"/>
                <w:szCs w:val="20"/>
              </w:rPr>
              <w:t xml:space="preserve"> z barwnymi wzorami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4522B" w14:textId="77777777" w:rsidR="00076AD9" w:rsidRDefault="00076AD9" w:rsidP="00076AD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413C55FA" w14:textId="21512127" w:rsidR="00076AD9" w:rsidRPr="00765CDA" w:rsidRDefault="00076AD9" w:rsidP="00076AD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076AD9" w:rsidRPr="00765CDA" w14:paraId="086661AC" w14:textId="77777777" w:rsidTr="008A27F5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3B32735" w14:textId="66FE35B0" w:rsidR="00076AD9" w:rsidRPr="00765CDA" w:rsidRDefault="00076AD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65CDA">
              <w:rPr>
                <w:sz w:val="22"/>
                <w:szCs w:val="22"/>
              </w:rPr>
              <w:t>15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E93A7" w14:textId="77777777" w:rsidR="00076AD9" w:rsidRPr="00765CDA" w:rsidRDefault="00076AD9" w:rsidP="00464B1D">
            <w:pPr>
              <w:rPr>
                <w:rFonts w:eastAsia="Roboto"/>
                <w:sz w:val="20"/>
                <w:szCs w:val="20"/>
              </w:rPr>
            </w:pPr>
            <w:r w:rsidRPr="00765CDA">
              <w:rPr>
                <w:rFonts w:eastAsia="Arial Narrow"/>
                <w:sz w:val="20"/>
                <w:szCs w:val="20"/>
              </w:rPr>
              <w:t xml:space="preserve">REPLIKA: </w:t>
            </w:r>
          </w:p>
          <w:p w14:paraId="2AF3D0C8" w14:textId="0D25F631" w:rsidR="00076AD9" w:rsidRPr="00765CDA" w:rsidRDefault="00076AD9" w:rsidP="00464B1D">
            <w:pPr>
              <w:rPr>
                <w:rFonts w:eastAsia="Arial Narrow"/>
                <w:sz w:val="20"/>
                <w:szCs w:val="20"/>
              </w:rPr>
            </w:pPr>
            <w:r w:rsidRPr="00765CDA">
              <w:rPr>
                <w:rFonts w:eastAsia="Arial Narrow"/>
                <w:sz w:val="20"/>
                <w:szCs w:val="20"/>
              </w:rPr>
              <w:t xml:space="preserve">Rekonstrukcji czaszki </w:t>
            </w:r>
            <w:proofErr w:type="spellStart"/>
            <w:r w:rsidRPr="00765CDA">
              <w:rPr>
                <w:rFonts w:eastAsia="Arial Narrow"/>
                <w:sz w:val="20"/>
                <w:szCs w:val="20"/>
              </w:rPr>
              <w:t>Australopithecus</w:t>
            </w:r>
            <w:proofErr w:type="spellEnd"/>
            <w:r w:rsidRPr="00765CDA">
              <w:rPr>
                <w:rFonts w:eastAsia="Arial Narrow"/>
                <w:sz w:val="20"/>
                <w:szCs w:val="20"/>
              </w:rPr>
              <w:t xml:space="preserve"> </w:t>
            </w:r>
            <w:proofErr w:type="spellStart"/>
            <w:r w:rsidRPr="00765CDA">
              <w:rPr>
                <w:rFonts w:eastAsia="Arial Narrow"/>
                <w:sz w:val="20"/>
                <w:szCs w:val="20"/>
              </w:rPr>
              <w:t>afarensis</w:t>
            </w:r>
            <w:proofErr w:type="spellEnd"/>
            <w:r w:rsidRPr="00765CDA">
              <w:rPr>
                <w:rFonts w:eastAsia="Arial Narrow"/>
                <w:sz w:val="20"/>
                <w:szCs w:val="20"/>
              </w:rPr>
              <w:t xml:space="preserve"> w skali 1:1 - "Lucy" (3,2 mln lat </w:t>
            </w:r>
            <w:proofErr w:type="spellStart"/>
            <w:r w:rsidRPr="00765CDA">
              <w:rPr>
                <w:rFonts w:eastAsia="Arial Narrow"/>
                <w:sz w:val="20"/>
                <w:szCs w:val="20"/>
              </w:rPr>
              <w:t>temu,Etiopia</w:t>
            </w:r>
            <w:proofErr w:type="spellEnd"/>
            <w:r w:rsidRPr="00765CDA">
              <w:rPr>
                <w:rFonts w:eastAsia="Arial Narrow"/>
                <w:sz w:val="20"/>
                <w:szCs w:val="20"/>
              </w:rPr>
              <w:t>)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18D5D" w14:textId="77777777" w:rsidR="00076AD9" w:rsidRDefault="00076AD9" w:rsidP="00076AD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669D48CB" w14:textId="5F490B77" w:rsidR="00076AD9" w:rsidRPr="00765CDA" w:rsidRDefault="00076AD9" w:rsidP="00076AD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076AD9" w:rsidRPr="00765CDA" w14:paraId="2B32F618" w14:textId="77777777" w:rsidTr="008A27F5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7AF4765" w14:textId="0A09292C" w:rsidR="00076AD9" w:rsidRPr="00765CDA" w:rsidRDefault="00076AD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65CDA">
              <w:rPr>
                <w:sz w:val="22"/>
                <w:szCs w:val="22"/>
              </w:rPr>
              <w:t>16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D26CC" w14:textId="77777777" w:rsidR="00076AD9" w:rsidRPr="00765CDA" w:rsidRDefault="00076AD9" w:rsidP="00464B1D">
            <w:pPr>
              <w:rPr>
                <w:rFonts w:eastAsia="Roboto"/>
                <w:sz w:val="20"/>
                <w:szCs w:val="20"/>
              </w:rPr>
            </w:pPr>
            <w:r w:rsidRPr="00765CDA">
              <w:rPr>
                <w:rFonts w:eastAsia="Arial Narrow"/>
                <w:sz w:val="20"/>
                <w:szCs w:val="20"/>
              </w:rPr>
              <w:t xml:space="preserve">REPLIKA: </w:t>
            </w:r>
          </w:p>
          <w:p w14:paraId="2A52B77F" w14:textId="06FA4260" w:rsidR="00076AD9" w:rsidRPr="00765CDA" w:rsidRDefault="00076AD9" w:rsidP="00464B1D">
            <w:pPr>
              <w:rPr>
                <w:rFonts w:eastAsia="Arial Narrow"/>
                <w:sz w:val="20"/>
                <w:szCs w:val="20"/>
              </w:rPr>
            </w:pPr>
            <w:r w:rsidRPr="00765CDA">
              <w:rPr>
                <w:rFonts w:eastAsia="Arial Narrow"/>
                <w:sz w:val="20"/>
                <w:szCs w:val="20"/>
              </w:rPr>
              <w:t>Rekonstrukcja popiersia Lucy (</w:t>
            </w:r>
            <w:proofErr w:type="spellStart"/>
            <w:r w:rsidRPr="00765CDA">
              <w:rPr>
                <w:rFonts w:eastAsia="Arial Narrow"/>
                <w:sz w:val="20"/>
                <w:szCs w:val="20"/>
              </w:rPr>
              <w:t>Australopithecus</w:t>
            </w:r>
            <w:proofErr w:type="spellEnd"/>
            <w:r w:rsidRPr="00765CDA">
              <w:rPr>
                <w:rFonts w:eastAsia="Arial Narrow"/>
                <w:sz w:val="20"/>
                <w:szCs w:val="20"/>
              </w:rPr>
              <w:t xml:space="preserve"> </w:t>
            </w:r>
            <w:proofErr w:type="spellStart"/>
            <w:r w:rsidRPr="00765CDA">
              <w:rPr>
                <w:rFonts w:eastAsia="Arial Narrow"/>
                <w:sz w:val="20"/>
                <w:szCs w:val="20"/>
              </w:rPr>
              <w:t>afarensis</w:t>
            </w:r>
            <w:proofErr w:type="spellEnd"/>
            <w:r w:rsidRPr="00765CDA">
              <w:rPr>
                <w:rFonts w:eastAsia="Arial Narrow"/>
                <w:sz w:val="20"/>
                <w:szCs w:val="20"/>
              </w:rPr>
              <w:t xml:space="preserve">, 3,2 mln lat temu, </w:t>
            </w:r>
            <w:proofErr w:type="spellStart"/>
            <w:r w:rsidRPr="00765CDA">
              <w:rPr>
                <w:rFonts w:eastAsia="Arial Narrow"/>
                <w:sz w:val="20"/>
                <w:szCs w:val="20"/>
              </w:rPr>
              <w:t>Etopia</w:t>
            </w:r>
            <w:proofErr w:type="spellEnd"/>
            <w:r w:rsidRPr="00765CDA">
              <w:rPr>
                <w:rFonts w:eastAsia="Arial Narrow"/>
                <w:sz w:val="20"/>
                <w:szCs w:val="20"/>
              </w:rPr>
              <w:t>)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9B68A" w14:textId="77777777" w:rsidR="00076AD9" w:rsidRDefault="00076AD9" w:rsidP="00076AD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425659C1" w14:textId="76EC8B98" w:rsidR="00076AD9" w:rsidRPr="00765CDA" w:rsidRDefault="00076AD9" w:rsidP="00076AD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</w:tbl>
    <w:p w14:paraId="0A8057F7" w14:textId="77777777" w:rsidR="00464B1D" w:rsidRDefault="00464B1D" w:rsidP="00464B1D">
      <w:pPr>
        <w:pStyle w:val="Tekstpodstawowy"/>
        <w:rPr>
          <w:b w:val="0"/>
          <w:color w:val="FF0000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464B1D" w:rsidRPr="0071691F" w14:paraId="7928049D" w14:textId="77777777" w:rsidTr="006C446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8BB54D3" w14:textId="77777777" w:rsidR="00464B1D" w:rsidRPr="0071691F" w:rsidRDefault="00464B1D" w:rsidP="006C4467">
            <w:pPr>
              <w:jc w:val="center"/>
              <w:rPr>
                <w:sz w:val="22"/>
                <w:szCs w:val="22"/>
              </w:rPr>
            </w:pPr>
            <w:r w:rsidRPr="0071691F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B22866" w14:textId="77777777" w:rsidR="00464B1D" w:rsidRPr="0071691F" w:rsidRDefault="00464B1D" w:rsidP="006C4467">
            <w:pPr>
              <w:jc w:val="center"/>
              <w:rPr>
                <w:b/>
                <w:bCs/>
                <w:sz w:val="22"/>
                <w:szCs w:val="22"/>
              </w:rPr>
            </w:pPr>
            <w:r w:rsidRPr="0071691F"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EC4B3BC" w14:textId="77777777" w:rsidR="00464B1D" w:rsidRPr="0071691F" w:rsidRDefault="00464B1D" w:rsidP="006C4467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 w:rsidRPr="0071691F">
              <w:rPr>
                <w:b/>
                <w:sz w:val="22"/>
                <w:szCs w:val="22"/>
              </w:rPr>
              <w:t>Producent</w:t>
            </w:r>
          </w:p>
          <w:p w14:paraId="3B30159A" w14:textId="644CF42D" w:rsidR="00464B1D" w:rsidRPr="0071691F" w:rsidRDefault="00464B1D" w:rsidP="006C4467">
            <w:pPr>
              <w:jc w:val="center"/>
              <w:rPr>
                <w:b/>
                <w:bCs/>
                <w:sz w:val="22"/>
                <w:szCs w:val="22"/>
              </w:rPr>
            </w:pPr>
            <w:r w:rsidRPr="0071691F">
              <w:rPr>
                <w:b/>
                <w:sz w:val="22"/>
                <w:szCs w:val="22"/>
              </w:rPr>
              <w:t>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B99AC6" w14:textId="77777777" w:rsidR="00464B1D" w:rsidRPr="0071691F" w:rsidRDefault="00464B1D" w:rsidP="006C4467">
            <w:pPr>
              <w:jc w:val="center"/>
              <w:rPr>
                <w:b/>
                <w:bCs/>
                <w:sz w:val="22"/>
                <w:szCs w:val="22"/>
              </w:rPr>
            </w:pPr>
            <w:r w:rsidRPr="0071691F">
              <w:rPr>
                <w:b/>
                <w:bCs/>
                <w:sz w:val="22"/>
                <w:szCs w:val="22"/>
              </w:rPr>
              <w:t>Ilość</w:t>
            </w:r>
          </w:p>
          <w:p w14:paraId="717371FF" w14:textId="77777777" w:rsidR="00464B1D" w:rsidRPr="0071691F" w:rsidRDefault="00464B1D" w:rsidP="006C4467">
            <w:pPr>
              <w:jc w:val="center"/>
              <w:rPr>
                <w:b/>
                <w:bCs/>
                <w:sz w:val="22"/>
                <w:szCs w:val="22"/>
              </w:rPr>
            </w:pPr>
            <w:r w:rsidRPr="0071691F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E93C32" w14:textId="77777777" w:rsidR="00464B1D" w:rsidRPr="0071691F" w:rsidRDefault="00464B1D" w:rsidP="006C4467">
            <w:pPr>
              <w:jc w:val="center"/>
              <w:rPr>
                <w:b/>
                <w:bCs/>
                <w:sz w:val="22"/>
                <w:szCs w:val="22"/>
              </w:rPr>
            </w:pPr>
            <w:r w:rsidRPr="0071691F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71691F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2B72E0B" w14:textId="77777777" w:rsidR="00464B1D" w:rsidRPr="0071691F" w:rsidRDefault="00464B1D" w:rsidP="006C4467">
            <w:pPr>
              <w:jc w:val="center"/>
              <w:rPr>
                <w:b/>
                <w:bCs/>
                <w:sz w:val="22"/>
                <w:szCs w:val="22"/>
              </w:rPr>
            </w:pPr>
            <w:r w:rsidRPr="0071691F">
              <w:rPr>
                <w:b/>
                <w:bCs/>
                <w:sz w:val="22"/>
                <w:szCs w:val="22"/>
              </w:rPr>
              <w:t>Wartość netto</w:t>
            </w:r>
          </w:p>
          <w:p w14:paraId="386E3AC8" w14:textId="77777777" w:rsidR="00464B1D" w:rsidRPr="0071691F" w:rsidRDefault="00464B1D" w:rsidP="006C4467">
            <w:pPr>
              <w:jc w:val="center"/>
              <w:rPr>
                <w:b/>
                <w:bCs/>
                <w:sz w:val="22"/>
                <w:szCs w:val="22"/>
              </w:rPr>
            </w:pPr>
            <w:r w:rsidRPr="0071691F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7D1DBE0" w14:textId="77777777" w:rsidR="00464B1D" w:rsidRPr="0071691F" w:rsidRDefault="00464B1D" w:rsidP="006C4467">
            <w:pPr>
              <w:jc w:val="center"/>
              <w:rPr>
                <w:b/>
                <w:bCs/>
                <w:sz w:val="22"/>
                <w:szCs w:val="22"/>
              </w:rPr>
            </w:pPr>
            <w:r w:rsidRPr="0071691F">
              <w:rPr>
                <w:b/>
                <w:bCs/>
                <w:sz w:val="22"/>
                <w:szCs w:val="22"/>
              </w:rPr>
              <w:t>VAT</w:t>
            </w:r>
          </w:p>
          <w:p w14:paraId="48ED1CAE" w14:textId="77777777" w:rsidR="00464B1D" w:rsidRPr="0071691F" w:rsidRDefault="00464B1D" w:rsidP="006C4467">
            <w:pPr>
              <w:jc w:val="center"/>
              <w:rPr>
                <w:sz w:val="22"/>
                <w:szCs w:val="22"/>
              </w:rPr>
            </w:pPr>
            <w:r w:rsidRPr="0071691F">
              <w:rPr>
                <w:sz w:val="22"/>
                <w:szCs w:val="22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B72263D" w14:textId="77777777" w:rsidR="00464B1D" w:rsidRPr="0071691F" w:rsidRDefault="00464B1D" w:rsidP="006C4467">
            <w:pPr>
              <w:jc w:val="center"/>
              <w:rPr>
                <w:b/>
                <w:bCs/>
                <w:sz w:val="22"/>
                <w:szCs w:val="22"/>
              </w:rPr>
            </w:pPr>
            <w:r w:rsidRPr="0071691F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7531C2A1" w14:textId="77777777" w:rsidR="00464B1D" w:rsidRPr="0071691F" w:rsidRDefault="00464B1D" w:rsidP="006C4467">
            <w:pPr>
              <w:jc w:val="center"/>
              <w:rPr>
                <w:sz w:val="22"/>
                <w:szCs w:val="22"/>
              </w:rPr>
            </w:pPr>
            <w:r w:rsidRPr="0071691F">
              <w:rPr>
                <w:sz w:val="22"/>
                <w:szCs w:val="22"/>
              </w:rPr>
              <w:t>[PLN]</w:t>
            </w:r>
          </w:p>
          <w:p w14:paraId="11049DD7" w14:textId="77777777" w:rsidR="00464B1D" w:rsidRPr="0071691F" w:rsidRDefault="00464B1D" w:rsidP="006C4467">
            <w:pPr>
              <w:jc w:val="center"/>
              <w:rPr>
                <w:b/>
                <w:bCs/>
                <w:sz w:val="22"/>
                <w:szCs w:val="22"/>
              </w:rPr>
            </w:pPr>
            <w:r w:rsidRPr="0071691F">
              <w:rPr>
                <w:sz w:val="22"/>
                <w:szCs w:val="22"/>
              </w:rPr>
              <w:t xml:space="preserve"> (z doliczonym </w:t>
            </w:r>
            <w:r w:rsidRPr="0071691F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464B1D" w:rsidRPr="0056587C" w14:paraId="17039110" w14:textId="77777777" w:rsidTr="006C4467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F45EE21" w14:textId="77777777" w:rsidR="00464B1D" w:rsidRPr="0071691F" w:rsidRDefault="00464B1D" w:rsidP="006C4467">
            <w:pPr>
              <w:jc w:val="center"/>
              <w:rPr>
                <w:b/>
                <w:bCs/>
                <w:sz w:val="22"/>
                <w:szCs w:val="22"/>
              </w:rPr>
            </w:pPr>
            <w:r w:rsidRPr="0071691F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8CD1B78" w14:textId="77777777" w:rsidR="00464B1D" w:rsidRPr="0071691F" w:rsidRDefault="00464B1D" w:rsidP="006C4467">
            <w:pPr>
              <w:jc w:val="center"/>
              <w:rPr>
                <w:b/>
                <w:bCs/>
                <w:sz w:val="22"/>
                <w:szCs w:val="22"/>
              </w:rPr>
            </w:pPr>
            <w:r w:rsidRPr="0071691F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A375E7" w14:textId="77777777" w:rsidR="00464B1D" w:rsidRPr="0071691F" w:rsidRDefault="00464B1D" w:rsidP="006C4467">
            <w:pPr>
              <w:jc w:val="center"/>
              <w:rPr>
                <w:b/>
                <w:bCs/>
                <w:sz w:val="22"/>
                <w:szCs w:val="22"/>
              </w:rPr>
            </w:pPr>
            <w:r w:rsidRPr="0071691F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EEF84E" w14:textId="77777777" w:rsidR="00464B1D" w:rsidRPr="0071691F" w:rsidRDefault="00464B1D" w:rsidP="006C4467">
            <w:pPr>
              <w:jc w:val="center"/>
              <w:rPr>
                <w:b/>
                <w:bCs/>
                <w:sz w:val="22"/>
                <w:szCs w:val="22"/>
              </w:rPr>
            </w:pPr>
            <w:r w:rsidRPr="0071691F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6B8BCEC" w14:textId="77777777" w:rsidR="00464B1D" w:rsidRPr="0071691F" w:rsidRDefault="00464B1D" w:rsidP="006C4467">
            <w:pPr>
              <w:jc w:val="center"/>
              <w:rPr>
                <w:b/>
                <w:bCs/>
                <w:sz w:val="22"/>
                <w:szCs w:val="22"/>
              </w:rPr>
            </w:pPr>
            <w:r w:rsidRPr="0071691F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8349BDA" w14:textId="77777777" w:rsidR="00464B1D" w:rsidRPr="0071691F" w:rsidRDefault="00464B1D" w:rsidP="006C4467">
            <w:pPr>
              <w:jc w:val="center"/>
              <w:rPr>
                <w:b/>
                <w:bCs/>
                <w:sz w:val="22"/>
                <w:szCs w:val="22"/>
              </w:rPr>
            </w:pPr>
            <w:r w:rsidRPr="0071691F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54BC640" w14:textId="77777777" w:rsidR="00464B1D" w:rsidRPr="0071691F" w:rsidRDefault="00464B1D" w:rsidP="006C4467">
            <w:pPr>
              <w:jc w:val="center"/>
              <w:rPr>
                <w:b/>
                <w:bCs/>
                <w:sz w:val="22"/>
                <w:szCs w:val="22"/>
              </w:rPr>
            </w:pPr>
            <w:r w:rsidRPr="0071691F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70146BD" w14:textId="77777777" w:rsidR="00464B1D" w:rsidRPr="0071691F" w:rsidRDefault="00464B1D" w:rsidP="006C4467">
            <w:pPr>
              <w:jc w:val="center"/>
              <w:rPr>
                <w:b/>
                <w:bCs/>
                <w:sz w:val="22"/>
                <w:szCs w:val="22"/>
              </w:rPr>
            </w:pPr>
            <w:r w:rsidRPr="0071691F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464B1D" w:rsidRPr="0071691F" w14:paraId="2E21E78B" w14:textId="77777777" w:rsidTr="006C446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0C277" w14:textId="77777777" w:rsidR="00464B1D" w:rsidRPr="0071691F" w:rsidRDefault="00464B1D" w:rsidP="006C446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1691F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7D094" w14:textId="5AAC73ED" w:rsidR="00464B1D" w:rsidRPr="00094288" w:rsidRDefault="00464B1D" w:rsidP="00094288">
            <w:pPr>
              <w:rPr>
                <w:rFonts w:ascii="Roboto" w:eastAsia="Roboto" w:hAnsi="Roboto" w:cs="Roboto"/>
                <w:sz w:val="46"/>
                <w:szCs w:val="46"/>
              </w:rPr>
            </w:pPr>
            <w:r w:rsidRPr="0071691F">
              <w:rPr>
                <w:rFonts w:ascii="Arial Narrow" w:eastAsia="Arial Narrow" w:hAnsi="Arial Narrow" w:cs="Arial Narrow"/>
                <w:sz w:val="20"/>
                <w:szCs w:val="20"/>
              </w:rPr>
              <w:t>Odtwarzacz multimedialny z ekranem</w:t>
            </w:r>
            <w:r w:rsidR="0071691F" w:rsidRPr="0071691F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wraz z zestawem montażowym i  konstrukcją zapewniającą montaż oraz kablem HDMI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97930" w14:textId="77777777" w:rsidR="00464B1D" w:rsidRPr="0071691F" w:rsidRDefault="00464B1D" w:rsidP="006C4467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ADB7D" w14:textId="10D11089" w:rsidR="00464B1D" w:rsidRPr="0071691F" w:rsidRDefault="0071691F" w:rsidP="006C4467">
            <w:pPr>
              <w:rPr>
                <w:b/>
                <w:bCs/>
                <w:sz w:val="22"/>
                <w:szCs w:val="22"/>
              </w:rPr>
            </w:pPr>
            <w:r w:rsidRPr="0071691F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314F7" w14:textId="77777777" w:rsidR="00464B1D" w:rsidRPr="0071691F" w:rsidRDefault="00464B1D" w:rsidP="006C4467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8174D" w14:textId="77777777" w:rsidR="00464B1D" w:rsidRPr="0071691F" w:rsidRDefault="00464B1D" w:rsidP="006C4467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02E16D" w14:textId="77777777" w:rsidR="00464B1D" w:rsidRPr="0071691F" w:rsidRDefault="00464B1D" w:rsidP="006C446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48F078F" w14:textId="77777777" w:rsidR="00464B1D" w:rsidRPr="0071691F" w:rsidRDefault="00464B1D" w:rsidP="006C4467">
            <w:pPr>
              <w:ind w:right="425"/>
              <w:rPr>
                <w:sz w:val="22"/>
                <w:szCs w:val="22"/>
              </w:rPr>
            </w:pPr>
          </w:p>
        </w:tc>
      </w:tr>
      <w:tr w:rsidR="00464B1D" w:rsidRPr="0071691F" w14:paraId="1808E56F" w14:textId="77777777" w:rsidTr="006C446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C9D3B" w14:textId="77777777" w:rsidR="00464B1D" w:rsidRPr="0071691F" w:rsidRDefault="00464B1D" w:rsidP="006C446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1691F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9B4D3" w14:textId="24E81EF2" w:rsidR="00464B1D" w:rsidRPr="00094288" w:rsidRDefault="0071691F" w:rsidP="0009428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71691F">
              <w:rPr>
                <w:rFonts w:ascii="Arial Narrow" w:eastAsia="Arial Narrow" w:hAnsi="Arial Narrow" w:cs="Arial Narrow"/>
                <w:sz w:val="20"/>
                <w:szCs w:val="20"/>
              </w:rPr>
              <w:t>Oprawa oświetleniowa LED  montowana w wieńcu górnym gabloty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AD719" w14:textId="77777777" w:rsidR="00464B1D" w:rsidRPr="0071691F" w:rsidRDefault="00464B1D" w:rsidP="006C4467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AA8C2" w14:textId="11E4471B" w:rsidR="00464B1D" w:rsidRPr="0071691F" w:rsidRDefault="0071691F" w:rsidP="006C4467">
            <w:pPr>
              <w:rPr>
                <w:b/>
                <w:bCs/>
                <w:sz w:val="22"/>
                <w:szCs w:val="22"/>
              </w:rPr>
            </w:pPr>
            <w:r w:rsidRPr="0071691F">
              <w:rPr>
                <w:b/>
                <w:bCs/>
                <w:sz w:val="22"/>
                <w:szCs w:val="22"/>
              </w:rPr>
              <w:t>264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8E9AE" w14:textId="77777777" w:rsidR="00464B1D" w:rsidRPr="0071691F" w:rsidRDefault="00464B1D" w:rsidP="006C4467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96B77" w14:textId="77777777" w:rsidR="00464B1D" w:rsidRPr="0071691F" w:rsidRDefault="00464B1D" w:rsidP="006C4467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CC7100" w14:textId="77777777" w:rsidR="00464B1D" w:rsidRPr="0071691F" w:rsidRDefault="00464B1D" w:rsidP="006C446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17CC63" w14:textId="77777777" w:rsidR="00464B1D" w:rsidRPr="0071691F" w:rsidRDefault="00464B1D" w:rsidP="006C4467">
            <w:pPr>
              <w:ind w:right="425"/>
              <w:rPr>
                <w:sz w:val="22"/>
                <w:szCs w:val="22"/>
              </w:rPr>
            </w:pPr>
          </w:p>
        </w:tc>
      </w:tr>
      <w:tr w:rsidR="00464B1D" w:rsidRPr="0071691F" w14:paraId="6C5FD4A1" w14:textId="77777777" w:rsidTr="006C446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68348" w14:textId="77777777" w:rsidR="00464B1D" w:rsidRPr="0071691F" w:rsidRDefault="00464B1D" w:rsidP="006C446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1691F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24C13" w14:textId="0635387B" w:rsidR="00464B1D" w:rsidRPr="0071691F" w:rsidRDefault="0071691F" w:rsidP="00094288">
            <w:pPr>
              <w:suppressAutoHyphens/>
              <w:spacing w:after="120"/>
              <w:rPr>
                <w:b/>
                <w:bCs/>
                <w:color w:val="000000"/>
                <w:sz w:val="22"/>
                <w:szCs w:val="22"/>
              </w:rPr>
            </w:pPr>
            <w:r w:rsidRPr="0071691F">
              <w:rPr>
                <w:rFonts w:ascii="Arial Narrow" w:eastAsia="Arial Narrow" w:hAnsi="Arial Narrow" w:cs="Arial Narrow"/>
                <w:sz w:val="20"/>
                <w:szCs w:val="20"/>
              </w:rPr>
              <w:t>Transformator</w:t>
            </w:r>
            <w:r w:rsidRPr="0071691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D4CB8" w14:textId="77777777" w:rsidR="00464B1D" w:rsidRPr="0071691F" w:rsidRDefault="00464B1D" w:rsidP="006C4467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50430" w14:textId="6ECEB78E" w:rsidR="00464B1D" w:rsidRPr="0071691F" w:rsidRDefault="0071691F" w:rsidP="006C4467">
            <w:pPr>
              <w:rPr>
                <w:b/>
                <w:bCs/>
                <w:sz w:val="22"/>
                <w:szCs w:val="22"/>
              </w:rPr>
            </w:pPr>
            <w:r w:rsidRPr="0071691F">
              <w:rPr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E7B02" w14:textId="77777777" w:rsidR="00464B1D" w:rsidRPr="0071691F" w:rsidRDefault="00464B1D" w:rsidP="006C4467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1BFD6" w14:textId="77777777" w:rsidR="00464B1D" w:rsidRPr="0071691F" w:rsidRDefault="00464B1D" w:rsidP="006C4467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56952DB" w14:textId="77777777" w:rsidR="00464B1D" w:rsidRPr="0071691F" w:rsidRDefault="00464B1D" w:rsidP="006C446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9C546E" w14:textId="77777777" w:rsidR="00464B1D" w:rsidRPr="0071691F" w:rsidRDefault="00464B1D" w:rsidP="006C4467">
            <w:pPr>
              <w:ind w:right="425"/>
              <w:rPr>
                <w:sz w:val="22"/>
                <w:szCs w:val="22"/>
              </w:rPr>
            </w:pPr>
          </w:p>
        </w:tc>
      </w:tr>
    </w:tbl>
    <w:p w14:paraId="0B3EFD19" w14:textId="77777777" w:rsidR="00464B1D" w:rsidRDefault="00464B1D" w:rsidP="008D2AB8">
      <w:pPr>
        <w:pStyle w:val="Tekstpodstawowy"/>
      </w:pPr>
    </w:p>
    <w:p w14:paraId="298BD763" w14:textId="0AE42BFD" w:rsidR="008D2AB8" w:rsidRPr="00C84156" w:rsidRDefault="008D2AB8" w:rsidP="00C84156">
      <w:pPr>
        <w:widowControl w:val="0"/>
        <w:ind w:right="1"/>
        <w:jc w:val="both"/>
        <w:rPr>
          <w:b/>
          <w:sz w:val="22"/>
          <w:szCs w:val="22"/>
        </w:rPr>
      </w:pPr>
      <w:r w:rsidRPr="00C84156">
        <w:rPr>
          <w:b/>
          <w:sz w:val="22"/>
          <w:szCs w:val="22"/>
        </w:rPr>
        <w:t xml:space="preserve">Termin realizacji umowy: </w:t>
      </w:r>
      <w:r w:rsidRPr="00C84156">
        <w:rPr>
          <w:sz w:val="22"/>
          <w:szCs w:val="22"/>
        </w:rPr>
        <w:t>…………</w:t>
      </w:r>
      <w:r w:rsidR="00CD625B" w:rsidRPr="00C84156">
        <w:rPr>
          <w:sz w:val="22"/>
          <w:szCs w:val="22"/>
        </w:rPr>
        <w:t>miesięcy od daty podpisania umowy</w:t>
      </w:r>
    </w:p>
    <w:p w14:paraId="74D2BEF7" w14:textId="471E6A0B" w:rsidR="008D2AB8" w:rsidRPr="00C84156" w:rsidRDefault="008D2AB8" w:rsidP="00C84156">
      <w:pPr>
        <w:widowControl w:val="0"/>
        <w:ind w:right="1"/>
        <w:jc w:val="both"/>
        <w:rPr>
          <w:b/>
          <w:sz w:val="22"/>
          <w:szCs w:val="22"/>
        </w:rPr>
      </w:pPr>
      <w:r w:rsidRPr="00C84156">
        <w:rPr>
          <w:b/>
          <w:sz w:val="22"/>
          <w:szCs w:val="22"/>
        </w:rPr>
        <w:t>Okres udzielonej gwarancji wynosi:</w:t>
      </w:r>
      <w:r w:rsidRPr="00C84156">
        <w:rPr>
          <w:sz w:val="22"/>
          <w:szCs w:val="22"/>
        </w:rPr>
        <w:t xml:space="preserve"> …………………</w:t>
      </w:r>
      <w:r w:rsidR="00CD625B" w:rsidRPr="00C84156">
        <w:rPr>
          <w:sz w:val="22"/>
          <w:szCs w:val="22"/>
        </w:rPr>
        <w:t xml:space="preserve">miesięcy </w:t>
      </w:r>
      <w:r w:rsidRPr="00C84156">
        <w:rPr>
          <w:sz w:val="22"/>
          <w:szCs w:val="22"/>
        </w:rPr>
        <w:t>(</w:t>
      </w:r>
      <w:r w:rsidRPr="00C84156">
        <w:rPr>
          <w:i/>
          <w:sz w:val="22"/>
          <w:szCs w:val="22"/>
          <w:highlight w:val="yellow"/>
        </w:rPr>
        <w:t>kryterium oceny ofert)</w:t>
      </w:r>
    </w:p>
    <w:p w14:paraId="53F4F271" w14:textId="77777777" w:rsidR="008D2AB8" w:rsidRPr="00C84156" w:rsidRDefault="008D2AB8" w:rsidP="00C84156">
      <w:pPr>
        <w:tabs>
          <w:tab w:val="left" w:pos="426"/>
        </w:tabs>
        <w:jc w:val="both"/>
        <w:rPr>
          <w:b/>
          <w:sz w:val="22"/>
          <w:szCs w:val="22"/>
        </w:rPr>
      </w:pPr>
      <w:r w:rsidRPr="00C84156">
        <w:rPr>
          <w:sz w:val="22"/>
          <w:szCs w:val="22"/>
        </w:rPr>
        <w:t xml:space="preserve">Oświadczamy, że zgodnie z ustawą z dnia </w:t>
      </w:r>
      <w:r w:rsidR="00A0022B" w:rsidRPr="00C84156">
        <w:rPr>
          <w:sz w:val="22"/>
          <w:szCs w:val="22"/>
        </w:rPr>
        <w:t>6 marca 2018 r</w:t>
      </w:r>
      <w:r w:rsidRPr="00C84156">
        <w:rPr>
          <w:sz w:val="22"/>
          <w:szCs w:val="22"/>
        </w:rPr>
        <w:t>.</w:t>
      </w:r>
      <w:r w:rsidR="00A0022B" w:rsidRPr="00C84156">
        <w:rPr>
          <w:sz w:val="22"/>
          <w:szCs w:val="22"/>
        </w:rPr>
        <w:t xml:space="preserve"> Prawo przedsiębiorców, </w:t>
      </w:r>
      <w:r w:rsidRPr="00C84156">
        <w:rPr>
          <w:sz w:val="22"/>
          <w:szCs w:val="22"/>
        </w:rPr>
        <w:t>należymy do małych lub średnich przedsiębiorców:</w:t>
      </w:r>
      <w:r w:rsidRPr="00C84156">
        <w:rPr>
          <w:b/>
          <w:sz w:val="22"/>
          <w:szCs w:val="22"/>
        </w:rPr>
        <w:t xml:space="preserve"> TAK/NIE</w:t>
      </w:r>
    </w:p>
    <w:p w14:paraId="23BA4C54" w14:textId="1045A795" w:rsidR="00CD625B" w:rsidRDefault="00CD625B" w:rsidP="00C84156">
      <w:pPr>
        <w:tabs>
          <w:tab w:val="left" w:pos="426"/>
        </w:tabs>
        <w:jc w:val="both"/>
        <w:rPr>
          <w:sz w:val="22"/>
          <w:szCs w:val="22"/>
        </w:rPr>
      </w:pPr>
      <w:r w:rsidRPr="00C84156">
        <w:rPr>
          <w:b/>
          <w:sz w:val="22"/>
          <w:szCs w:val="22"/>
        </w:rPr>
        <w:t xml:space="preserve">Termin płatności: </w:t>
      </w:r>
      <w:r w:rsidRPr="00C84156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B3ABB38" w14:textId="772D471B" w:rsidR="00C84156" w:rsidRDefault="00C84156" w:rsidP="00C84156">
      <w:pPr>
        <w:tabs>
          <w:tab w:val="left" w:pos="426"/>
        </w:tabs>
        <w:jc w:val="both"/>
        <w:rPr>
          <w:sz w:val="22"/>
          <w:szCs w:val="22"/>
        </w:rPr>
      </w:pPr>
    </w:p>
    <w:p w14:paraId="04207ED5" w14:textId="6EE4D7F1" w:rsidR="00CD625B" w:rsidRDefault="00CD625B" w:rsidP="00CD625B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6DAE593D" w14:textId="77777777" w:rsidR="00CD625B" w:rsidRDefault="00CD625B" w:rsidP="00CD625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4A26B46" w14:textId="6B2206DB" w:rsidR="00CD625B" w:rsidRDefault="00CD625B" w:rsidP="00CD625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136DE397" w14:textId="3AE04628" w:rsidR="00B96FC7" w:rsidRPr="00AD00EB" w:rsidRDefault="00B96FC7" w:rsidP="00CD625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B1D6C4B" w14:textId="63BF3A9D" w:rsidR="00011BF0" w:rsidRPr="00580C65" w:rsidRDefault="00011BF0" w:rsidP="00FE545C">
      <w:pPr>
        <w:numPr>
          <w:ilvl w:val="0"/>
          <w:numId w:val="1"/>
        </w:numPr>
        <w:jc w:val="both"/>
        <w:rPr>
          <w:i/>
          <w:iCs/>
          <w:sz w:val="22"/>
          <w:szCs w:val="22"/>
        </w:rPr>
      </w:pPr>
      <w:r w:rsidRPr="00580C65">
        <w:rPr>
          <w:i/>
          <w:iCs/>
          <w:sz w:val="22"/>
          <w:szCs w:val="22"/>
        </w:rPr>
        <w:t xml:space="preserve">Oświadczamy, że </w:t>
      </w:r>
    </w:p>
    <w:p w14:paraId="3B59817E" w14:textId="17323014" w:rsidR="00011BF0" w:rsidRPr="00580C65" w:rsidRDefault="00011BF0" w:rsidP="00011BF0">
      <w:pPr>
        <w:numPr>
          <w:ilvl w:val="0"/>
          <w:numId w:val="9"/>
        </w:numPr>
        <w:jc w:val="both"/>
        <w:rPr>
          <w:i/>
          <w:iCs/>
          <w:sz w:val="22"/>
          <w:szCs w:val="22"/>
        </w:rPr>
      </w:pPr>
      <w:r w:rsidRPr="00580C65">
        <w:rPr>
          <w:rFonts w:eastAsia="Arial Narrow"/>
          <w:i/>
          <w:iCs/>
          <w:sz w:val="22"/>
          <w:szCs w:val="22"/>
        </w:rPr>
        <w:t>tam, gdzie jest to wymagane przewidziano w produkcji zabudowy materiał</w:t>
      </w:r>
      <w:r w:rsidR="00576D4B" w:rsidRPr="00580C65">
        <w:rPr>
          <w:rFonts w:eastAsia="Arial Narrow"/>
          <w:i/>
          <w:iCs/>
          <w:sz w:val="22"/>
          <w:szCs w:val="22"/>
        </w:rPr>
        <w:t>y</w:t>
      </w:r>
      <w:r w:rsidRPr="00580C65">
        <w:rPr>
          <w:rFonts w:eastAsia="Arial Narrow"/>
          <w:i/>
          <w:iCs/>
          <w:sz w:val="22"/>
          <w:szCs w:val="22"/>
        </w:rPr>
        <w:t xml:space="preserve"> obojętn</w:t>
      </w:r>
      <w:r w:rsidR="00576D4B" w:rsidRPr="00580C65">
        <w:rPr>
          <w:rFonts w:eastAsia="Arial Narrow"/>
          <w:i/>
          <w:iCs/>
          <w:sz w:val="22"/>
          <w:szCs w:val="22"/>
        </w:rPr>
        <w:t>e</w:t>
      </w:r>
      <w:r w:rsidRPr="00580C65">
        <w:rPr>
          <w:rFonts w:eastAsia="Arial Narrow"/>
          <w:i/>
          <w:iCs/>
          <w:sz w:val="22"/>
          <w:szCs w:val="22"/>
        </w:rPr>
        <w:t xml:space="preserve"> chemicznie wobec eksponatów /materiały mające kontakt z eksponatami to szkło, HPL, blacha stalowa malowana proszkowo farbami chemicznie obojętnymi, pleksi, PVC.  Obojętność chemiczna </w:t>
      </w:r>
      <w:r w:rsidR="00576D4B" w:rsidRPr="00580C65">
        <w:rPr>
          <w:rFonts w:eastAsia="Arial Narrow"/>
          <w:i/>
          <w:iCs/>
          <w:sz w:val="22"/>
          <w:szCs w:val="22"/>
        </w:rPr>
        <w:t>jest</w:t>
      </w:r>
      <w:r w:rsidRPr="00580C65">
        <w:rPr>
          <w:rFonts w:eastAsia="Arial Narrow"/>
          <w:i/>
          <w:iCs/>
          <w:sz w:val="22"/>
          <w:szCs w:val="22"/>
        </w:rPr>
        <w:t xml:space="preserve"> potwierdzona raportem/sprawozdaniem z Badań dotyczących korozyjności materiałów używanych do produkcji gablot, tzw. „ODDY TEST”. Raport dotyczy także zastosowanego kleju do klejenia szyb z profilami konstrukcyjnymi, lakieru zastosowanego do lakierowania gablot, użytego silikonu do doszczelniania gabloty oraz innych uszczelek, zastosowanych w gablocie. Rezultaty testu jednoznacznie gwarantują brak zagrożeń ze strony stosowanych w budowie gablot materiałów w odniesieniu do zbiorów prezentowanych w gablotach</w:t>
      </w:r>
    </w:p>
    <w:p w14:paraId="7B6B218A" w14:textId="74EF091E" w:rsidR="001A578F" w:rsidRPr="00580C65" w:rsidRDefault="001A578F" w:rsidP="00011BF0">
      <w:pPr>
        <w:numPr>
          <w:ilvl w:val="0"/>
          <w:numId w:val="9"/>
        </w:numPr>
        <w:jc w:val="both"/>
        <w:rPr>
          <w:i/>
          <w:iCs/>
          <w:sz w:val="22"/>
          <w:szCs w:val="22"/>
        </w:rPr>
      </w:pPr>
      <w:r w:rsidRPr="00580C65">
        <w:rPr>
          <w:rFonts w:eastAsia="Arial Narrow"/>
          <w:i/>
          <w:iCs/>
          <w:sz w:val="22"/>
          <w:szCs w:val="22"/>
        </w:rPr>
        <w:t xml:space="preserve">Wkładki </w:t>
      </w:r>
      <w:r w:rsidRPr="00580C65">
        <w:rPr>
          <w:rFonts w:eastAsia="Arial Narrow"/>
          <w:i/>
          <w:iCs/>
          <w:sz w:val="22"/>
          <w:szCs w:val="22"/>
        </w:rPr>
        <w:t xml:space="preserve">do </w:t>
      </w:r>
      <w:r w:rsidRPr="00580C65">
        <w:rPr>
          <w:rFonts w:eastAsia="Arial Narrow"/>
          <w:i/>
          <w:iCs/>
          <w:sz w:val="22"/>
          <w:szCs w:val="22"/>
        </w:rPr>
        <w:t xml:space="preserve">zamków </w:t>
      </w:r>
      <w:r w:rsidRPr="00580C65">
        <w:rPr>
          <w:rFonts w:eastAsia="Arial Narrow"/>
          <w:i/>
          <w:iCs/>
          <w:sz w:val="22"/>
          <w:szCs w:val="22"/>
        </w:rPr>
        <w:t xml:space="preserve">dyskowych G. </w:t>
      </w:r>
      <w:r w:rsidRPr="00580C65">
        <w:rPr>
          <w:rFonts w:eastAsia="Arial Narrow"/>
          <w:i/>
          <w:iCs/>
          <w:sz w:val="22"/>
          <w:szCs w:val="22"/>
        </w:rPr>
        <w:t>spełnia</w:t>
      </w:r>
      <w:r w:rsidRPr="00580C65">
        <w:rPr>
          <w:rFonts w:eastAsia="Arial Narrow"/>
          <w:i/>
          <w:iCs/>
          <w:sz w:val="22"/>
          <w:szCs w:val="22"/>
        </w:rPr>
        <w:t>ją</w:t>
      </w:r>
      <w:r w:rsidRPr="00580C65">
        <w:rPr>
          <w:rFonts w:eastAsia="Arial Narrow"/>
          <w:i/>
          <w:iCs/>
          <w:sz w:val="22"/>
          <w:szCs w:val="22"/>
        </w:rPr>
        <w:t xml:space="preserve"> wymagania 1 klasy bezpieczeństwa zgodnie z grupą norm PN-EN 1303:2007 lub równoważną</w:t>
      </w:r>
      <w:r w:rsidRPr="00580C65">
        <w:rPr>
          <w:rFonts w:eastAsia="Arial Narrow"/>
          <w:i/>
          <w:iCs/>
          <w:sz w:val="22"/>
          <w:szCs w:val="22"/>
        </w:rPr>
        <w:t>.</w:t>
      </w:r>
    </w:p>
    <w:p w14:paraId="113DC501" w14:textId="65493701" w:rsidR="001A578F" w:rsidRPr="00580C65" w:rsidRDefault="001A578F" w:rsidP="00011BF0">
      <w:pPr>
        <w:numPr>
          <w:ilvl w:val="0"/>
          <w:numId w:val="9"/>
        </w:numPr>
        <w:jc w:val="both"/>
        <w:rPr>
          <w:i/>
          <w:iCs/>
          <w:sz w:val="22"/>
          <w:szCs w:val="22"/>
        </w:rPr>
      </w:pPr>
      <w:r w:rsidRPr="00580C65">
        <w:rPr>
          <w:rFonts w:eastAsia="Arial Narrow"/>
          <w:i/>
          <w:iCs/>
          <w:sz w:val="22"/>
          <w:szCs w:val="22"/>
        </w:rPr>
        <w:t>materiały użyte w projekcie ekspozycji są niepalne lub niezapalne, nie kapiące i nie odpadające pod wpływem ognia oraz nie rozprzestrzeniają ognia</w:t>
      </w:r>
      <w:r w:rsidRPr="00580C65">
        <w:rPr>
          <w:rFonts w:eastAsia="Arial Narrow"/>
          <w:i/>
          <w:iCs/>
          <w:sz w:val="22"/>
          <w:szCs w:val="22"/>
        </w:rPr>
        <w:t xml:space="preserve">, zgodnie z </w:t>
      </w:r>
      <w:proofErr w:type="spellStart"/>
      <w:r w:rsidRPr="00580C65">
        <w:rPr>
          <w:rFonts w:eastAsia="Arial Narrow"/>
          <w:i/>
          <w:iCs/>
          <w:sz w:val="22"/>
          <w:szCs w:val="22"/>
        </w:rPr>
        <w:t>z</w:t>
      </w:r>
      <w:proofErr w:type="spellEnd"/>
      <w:r w:rsidRPr="00580C65">
        <w:rPr>
          <w:rFonts w:eastAsia="Arial Narrow"/>
          <w:i/>
          <w:iCs/>
          <w:sz w:val="22"/>
          <w:szCs w:val="22"/>
        </w:rPr>
        <w:t xml:space="preserve"> § 258-264 Rozporządzenia Ministra Infrastruktury z dn. 12 kwietnia  2002 r.  w sprawie warunków technicznych, jakim powinny odpowiadać budynki i ich usytuowanie (Dz. U. nr 75, poz. 690 ze zm.)</w:t>
      </w:r>
      <w:r w:rsidRPr="00580C65">
        <w:rPr>
          <w:rFonts w:eastAsia="Arial Narrow"/>
          <w:i/>
          <w:iCs/>
          <w:sz w:val="22"/>
          <w:szCs w:val="22"/>
        </w:rPr>
        <w:t>.</w:t>
      </w:r>
    </w:p>
    <w:p w14:paraId="44D02024" w14:textId="3E3A2B32" w:rsidR="001A578F" w:rsidRPr="00580C65" w:rsidRDefault="00C518EA" w:rsidP="00011BF0">
      <w:pPr>
        <w:numPr>
          <w:ilvl w:val="0"/>
          <w:numId w:val="9"/>
        </w:numPr>
        <w:jc w:val="both"/>
        <w:rPr>
          <w:i/>
          <w:iCs/>
          <w:sz w:val="22"/>
          <w:szCs w:val="22"/>
        </w:rPr>
      </w:pPr>
      <w:r w:rsidRPr="00580C65">
        <w:rPr>
          <w:i/>
          <w:iCs/>
          <w:sz w:val="22"/>
          <w:szCs w:val="22"/>
        </w:rPr>
        <w:t xml:space="preserve">produkt spełnia </w:t>
      </w:r>
      <w:r w:rsidRPr="00580C65">
        <w:rPr>
          <w:rFonts w:eastAsia="Arial Narrow"/>
          <w:i/>
          <w:iCs/>
          <w:sz w:val="22"/>
          <w:szCs w:val="22"/>
        </w:rPr>
        <w:t>norm</w:t>
      </w:r>
      <w:r w:rsidRPr="00580C65">
        <w:rPr>
          <w:rFonts w:eastAsia="Arial Narrow"/>
          <w:i/>
          <w:iCs/>
          <w:sz w:val="22"/>
          <w:szCs w:val="22"/>
        </w:rPr>
        <w:t>y</w:t>
      </w:r>
      <w:r w:rsidRPr="00580C65">
        <w:rPr>
          <w:rFonts w:eastAsia="Arial Narrow"/>
          <w:i/>
          <w:iCs/>
          <w:sz w:val="22"/>
          <w:szCs w:val="22"/>
        </w:rPr>
        <w:t xml:space="preserve"> bezpieczeństwa w zakresie  statyki, konstrukcji oraz eksploatacji gablot</w:t>
      </w:r>
      <w:r w:rsidRPr="00580C65">
        <w:rPr>
          <w:rFonts w:eastAsia="Arial Narrow"/>
          <w:i/>
          <w:iCs/>
          <w:sz w:val="22"/>
          <w:szCs w:val="22"/>
        </w:rPr>
        <w:t xml:space="preserve"> oraz posiada </w:t>
      </w:r>
      <w:r w:rsidRPr="00580C65">
        <w:rPr>
          <w:rFonts w:eastAsia="Arial Narrow"/>
          <w:i/>
          <w:iCs/>
          <w:color w:val="000000"/>
          <w:sz w:val="22"/>
          <w:szCs w:val="22"/>
        </w:rPr>
        <w:t>Raport /Sprawozdanie z badań wytrzymałościowych zawiasów zastosowanych w układzie otwierającym drzwi gablot i przenoszących duże obciążenia</w:t>
      </w:r>
      <w:r w:rsidRPr="00580C65">
        <w:rPr>
          <w:rFonts w:eastAsia="Arial Narrow"/>
          <w:i/>
          <w:iCs/>
          <w:color w:val="000000"/>
          <w:sz w:val="22"/>
          <w:szCs w:val="22"/>
        </w:rPr>
        <w:t xml:space="preserve"> oraz </w:t>
      </w:r>
      <w:r w:rsidRPr="00580C65">
        <w:rPr>
          <w:rFonts w:eastAsia="Arial Narrow"/>
          <w:i/>
          <w:iCs/>
          <w:color w:val="000000"/>
          <w:sz w:val="22"/>
          <w:szCs w:val="22"/>
        </w:rPr>
        <w:t>Raport/Sprawozdanie z badań wytrzymałościowych złącza szyba, klej, profil metalowy, do którego mocowany jest zawias wieloprzegubowy</w:t>
      </w:r>
      <w:r w:rsidRPr="00580C65">
        <w:rPr>
          <w:rFonts w:eastAsia="Arial Narrow"/>
          <w:i/>
          <w:iCs/>
          <w:color w:val="000000"/>
          <w:sz w:val="22"/>
          <w:szCs w:val="22"/>
        </w:rPr>
        <w:t>.</w:t>
      </w:r>
    </w:p>
    <w:p w14:paraId="5897E8B1" w14:textId="578D52DC" w:rsidR="00C518EA" w:rsidRPr="00580C65" w:rsidRDefault="00C518EA" w:rsidP="00011BF0">
      <w:pPr>
        <w:numPr>
          <w:ilvl w:val="0"/>
          <w:numId w:val="9"/>
        </w:numPr>
        <w:jc w:val="both"/>
        <w:rPr>
          <w:i/>
          <w:iCs/>
          <w:sz w:val="22"/>
          <w:szCs w:val="22"/>
        </w:rPr>
      </w:pPr>
      <w:r w:rsidRPr="00580C65">
        <w:rPr>
          <w:rFonts w:eastAsia="Arial Narrow"/>
          <w:i/>
          <w:iCs/>
          <w:sz w:val="22"/>
          <w:szCs w:val="22"/>
        </w:rPr>
        <w:t>zastosowan</w:t>
      </w:r>
      <w:r w:rsidRPr="00580C65">
        <w:rPr>
          <w:rFonts w:eastAsia="Arial Narrow"/>
          <w:i/>
          <w:iCs/>
          <w:sz w:val="22"/>
          <w:szCs w:val="22"/>
        </w:rPr>
        <w:t>e</w:t>
      </w:r>
      <w:r w:rsidRPr="00580C65">
        <w:rPr>
          <w:rFonts w:eastAsia="Arial Narrow"/>
          <w:i/>
          <w:iCs/>
          <w:sz w:val="22"/>
          <w:szCs w:val="22"/>
        </w:rPr>
        <w:t xml:space="preserve"> w zabudowie oświetleni</w:t>
      </w:r>
      <w:r w:rsidRPr="00580C65">
        <w:rPr>
          <w:rFonts w:eastAsia="Arial Narrow"/>
          <w:i/>
          <w:iCs/>
          <w:sz w:val="22"/>
          <w:szCs w:val="22"/>
        </w:rPr>
        <w:t>e</w:t>
      </w:r>
      <w:r w:rsidRPr="00580C65">
        <w:rPr>
          <w:rFonts w:eastAsia="Arial Narrow"/>
          <w:i/>
          <w:iCs/>
          <w:sz w:val="22"/>
          <w:szCs w:val="22"/>
        </w:rPr>
        <w:t xml:space="preserve"> elektryczne i urządze</w:t>
      </w:r>
      <w:r w:rsidRPr="00580C65">
        <w:rPr>
          <w:rFonts w:eastAsia="Arial Narrow"/>
          <w:i/>
          <w:iCs/>
          <w:sz w:val="22"/>
          <w:szCs w:val="22"/>
        </w:rPr>
        <w:t>niach</w:t>
      </w:r>
      <w:r w:rsidRPr="00580C65">
        <w:rPr>
          <w:rFonts w:eastAsia="Arial Narrow"/>
          <w:i/>
          <w:iCs/>
          <w:sz w:val="22"/>
          <w:szCs w:val="22"/>
        </w:rPr>
        <w:t xml:space="preserve"> audio-video odpowiednie elementy wyposażenia ekspozycji </w:t>
      </w:r>
      <w:r w:rsidRPr="00580C65">
        <w:rPr>
          <w:rFonts w:eastAsia="Arial Narrow"/>
          <w:i/>
          <w:iCs/>
          <w:sz w:val="22"/>
          <w:szCs w:val="22"/>
        </w:rPr>
        <w:t>są</w:t>
      </w:r>
      <w:r w:rsidRPr="00580C65">
        <w:rPr>
          <w:rFonts w:eastAsia="Arial Narrow"/>
          <w:i/>
          <w:iCs/>
          <w:sz w:val="22"/>
          <w:szCs w:val="22"/>
        </w:rPr>
        <w:t xml:space="preserve"> oznaczone znakiem CE zgodnie z obowiązującym Rozporządzeniem Ministra Gospodarki z dnia 21 sierpnia 2007 r. w sprawie zasadniczych wymagań dla sprzętu elektrycznego (Dz. U. Nr 155 poz. 1089)</w:t>
      </w:r>
      <w:r w:rsidRPr="00580C65">
        <w:rPr>
          <w:rFonts w:eastAsia="Arial Narrow"/>
          <w:i/>
          <w:iCs/>
          <w:sz w:val="22"/>
          <w:szCs w:val="22"/>
        </w:rPr>
        <w:t>.</w:t>
      </w:r>
    </w:p>
    <w:p w14:paraId="63B0B53C" w14:textId="25326BAA" w:rsidR="00C518EA" w:rsidRPr="00580C65" w:rsidRDefault="00580C65" w:rsidP="00011BF0">
      <w:pPr>
        <w:numPr>
          <w:ilvl w:val="0"/>
          <w:numId w:val="9"/>
        </w:numPr>
        <w:jc w:val="both"/>
        <w:rPr>
          <w:i/>
          <w:iCs/>
          <w:sz w:val="22"/>
          <w:szCs w:val="22"/>
        </w:rPr>
      </w:pPr>
      <w:r w:rsidRPr="00580C65">
        <w:rPr>
          <w:rFonts w:eastAsia="Arial Narrow"/>
          <w:i/>
          <w:iCs/>
          <w:sz w:val="22"/>
          <w:szCs w:val="22"/>
        </w:rPr>
        <w:t>wszystki</w:t>
      </w:r>
      <w:r w:rsidRPr="00580C65">
        <w:rPr>
          <w:rFonts w:eastAsia="Arial Narrow"/>
          <w:i/>
          <w:iCs/>
          <w:sz w:val="22"/>
          <w:szCs w:val="22"/>
        </w:rPr>
        <w:t>e</w:t>
      </w:r>
      <w:r w:rsidRPr="00580C65">
        <w:rPr>
          <w:rFonts w:eastAsia="Arial Narrow"/>
          <w:i/>
          <w:iCs/>
          <w:sz w:val="22"/>
          <w:szCs w:val="22"/>
        </w:rPr>
        <w:t xml:space="preserve"> układ</w:t>
      </w:r>
      <w:r w:rsidRPr="00580C65">
        <w:rPr>
          <w:rFonts w:eastAsia="Arial Narrow"/>
          <w:i/>
          <w:iCs/>
          <w:sz w:val="22"/>
          <w:szCs w:val="22"/>
        </w:rPr>
        <w:t>y</w:t>
      </w:r>
      <w:r w:rsidRPr="00580C65">
        <w:rPr>
          <w:rFonts w:eastAsia="Arial Narrow"/>
          <w:i/>
          <w:iCs/>
          <w:sz w:val="22"/>
          <w:szCs w:val="22"/>
        </w:rPr>
        <w:t xml:space="preserve"> elektryczn</w:t>
      </w:r>
      <w:r w:rsidRPr="00580C65">
        <w:rPr>
          <w:rFonts w:eastAsia="Arial Narrow"/>
          <w:i/>
          <w:iCs/>
          <w:sz w:val="22"/>
          <w:szCs w:val="22"/>
        </w:rPr>
        <w:t>e</w:t>
      </w:r>
      <w:r w:rsidRPr="00580C65">
        <w:rPr>
          <w:rFonts w:eastAsia="Arial Narrow"/>
          <w:i/>
          <w:iCs/>
          <w:sz w:val="22"/>
          <w:szCs w:val="22"/>
        </w:rPr>
        <w:t xml:space="preserve"> oświetlenia </w:t>
      </w:r>
      <w:r w:rsidRPr="00580C65">
        <w:rPr>
          <w:rFonts w:eastAsia="Arial Narrow"/>
          <w:i/>
          <w:iCs/>
          <w:sz w:val="22"/>
          <w:szCs w:val="22"/>
        </w:rPr>
        <w:t xml:space="preserve">są </w:t>
      </w:r>
      <w:r w:rsidRPr="00580C65">
        <w:rPr>
          <w:rFonts w:eastAsia="Arial Narrow"/>
          <w:i/>
          <w:iCs/>
          <w:sz w:val="22"/>
          <w:szCs w:val="22"/>
        </w:rPr>
        <w:t>zgodn</w:t>
      </w:r>
      <w:r w:rsidRPr="00580C65">
        <w:rPr>
          <w:rFonts w:eastAsia="Arial Narrow"/>
          <w:i/>
          <w:iCs/>
          <w:sz w:val="22"/>
          <w:szCs w:val="22"/>
        </w:rPr>
        <w:t>e</w:t>
      </w:r>
      <w:r w:rsidRPr="00580C65">
        <w:rPr>
          <w:rFonts w:eastAsia="Arial Narrow"/>
          <w:i/>
          <w:iCs/>
          <w:sz w:val="22"/>
          <w:szCs w:val="22"/>
        </w:rPr>
        <w:t xml:space="preserve"> z normą PN-EN 60598 – 1: 2000 lub równoważną</w:t>
      </w:r>
      <w:r w:rsidRPr="00580C65">
        <w:rPr>
          <w:rFonts w:eastAsia="Arial Narrow"/>
          <w:i/>
          <w:iCs/>
          <w:sz w:val="22"/>
          <w:szCs w:val="22"/>
        </w:rPr>
        <w:t>.</w:t>
      </w:r>
    </w:p>
    <w:p w14:paraId="1A591527" w14:textId="597FB29A" w:rsidR="00580C65" w:rsidRPr="00580C65" w:rsidRDefault="00580C65" w:rsidP="00011BF0">
      <w:pPr>
        <w:numPr>
          <w:ilvl w:val="0"/>
          <w:numId w:val="9"/>
        </w:numPr>
        <w:jc w:val="both"/>
        <w:rPr>
          <w:i/>
          <w:iCs/>
          <w:sz w:val="22"/>
          <w:szCs w:val="22"/>
        </w:rPr>
      </w:pPr>
      <w:r w:rsidRPr="00580C65">
        <w:rPr>
          <w:rFonts w:eastAsia="Arial Narrow"/>
          <w:i/>
          <w:iCs/>
          <w:sz w:val="22"/>
          <w:szCs w:val="22"/>
        </w:rPr>
        <w:t xml:space="preserve">Dla oświetlenia gablot przewidziano zastosowanie oświetlenia LED, </w:t>
      </w:r>
      <w:r w:rsidRPr="00580C65">
        <w:rPr>
          <w:rFonts w:eastAsia="Arial Narrow"/>
          <w:i/>
          <w:iCs/>
          <w:sz w:val="22"/>
          <w:szCs w:val="22"/>
        </w:rPr>
        <w:t>wykonane</w:t>
      </w:r>
      <w:r w:rsidRPr="00580C65">
        <w:rPr>
          <w:rFonts w:eastAsia="Arial Narrow"/>
          <w:i/>
          <w:iCs/>
          <w:sz w:val="22"/>
          <w:szCs w:val="22"/>
        </w:rPr>
        <w:t xml:space="preserve"> zgodnie z obowiązującymi normami </w:t>
      </w:r>
      <w:r w:rsidRPr="00580C65">
        <w:rPr>
          <w:i/>
          <w:iCs/>
          <w:sz w:val="22"/>
          <w:szCs w:val="22"/>
        </w:rPr>
        <w:t>PN-EN 60-598-2-2-2000 lub równoważną</w:t>
      </w:r>
      <w:r w:rsidRPr="00580C65">
        <w:rPr>
          <w:rFonts w:eastAsia="Arial Narrow"/>
          <w:i/>
          <w:iCs/>
          <w:sz w:val="22"/>
          <w:szCs w:val="22"/>
        </w:rPr>
        <w:t xml:space="preserve"> - z aktualnie </w:t>
      </w:r>
      <w:r w:rsidRPr="00580C65">
        <w:rPr>
          <w:rFonts w:eastAsia="Arial Narrow"/>
          <w:i/>
          <w:iCs/>
          <w:sz w:val="22"/>
          <w:szCs w:val="22"/>
        </w:rPr>
        <w:lastRenderedPageBreak/>
        <w:t>obowiązującym Rozporządzeniem Ministra Gospodarki z dnia 21sierpnia 2007 r. w sprawie zasadniczych wymagań dla sprzętu elektrycznego (Dz. U. Nr 155 poz. 1089)</w:t>
      </w:r>
      <w:r w:rsidRPr="00580C65">
        <w:rPr>
          <w:rFonts w:eastAsia="Arial Narrow"/>
          <w:i/>
          <w:iCs/>
          <w:sz w:val="22"/>
          <w:szCs w:val="22"/>
        </w:rPr>
        <w:t>.</w:t>
      </w:r>
    </w:p>
    <w:p w14:paraId="12F3A726" w14:textId="3C4072E6" w:rsidR="00580C65" w:rsidRPr="00580C65" w:rsidRDefault="00580C65" w:rsidP="00011BF0">
      <w:pPr>
        <w:numPr>
          <w:ilvl w:val="0"/>
          <w:numId w:val="9"/>
        </w:numPr>
        <w:jc w:val="both"/>
        <w:rPr>
          <w:i/>
          <w:iCs/>
          <w:sz w:val="22"/>
          <w:szCs w:val="22"/>
        </w:rPr>
      </w:pPr>
      <w:r w:rsidRPr="00580C65">
        <w:rPr>
          <w:rFonts w:eastAsia="Arial Narrow"/>
          <w:i/>
          <w:iCs/>
          <w:sz w:val="22"/>
          <w:szCs w:val="22"/>
        </w:rPr>
        <w:t>Gablot</w:t>
      </w:r>
      <w:r w:rsidRPr="00580C65">
        <w:rPr>
          <w:rFonts w:eastAsia="Arial Narrow"/>
          <w:i/>
          <w:iCs/>
          <w:sz w:val="22"/>
          <w:szCs w:val="22"/>
        </w:rPr>
        <w:t>y</w:t>
      </w:r>
      <w:r w:rsidRPr="00580C65">
        <w:rPr>
          <w:rFonts w:eastAsia="Arial Narrow"/>
          <w:i/>
          <w:iCs/>
          <w:sz w:val="22"/>
          <w:szCs w:val="22"/>
        </w:rPr>
        <w:t xml:space="preserve"> </w:t>
      </w:r>
      <w:r w:rsidRPr="00580C65">
        <w:rPr>
          <w:rFonts w:eastAsia="Arial Narrow"/>
          <w:i/>
          <w:iCs/>
          <w:sz w:val="22"/>
          <w:szCs w:val="22"/>
        </w:rPr>
        <w:t>są</w:t>
      </w:r>
      <w:r w:rsidRPr="00580C65">
        <w:rPr>
          <w:rFonts w:eastAsia="Arial Narrow"/>
          <w:i/>
          <w:iCs/>
          <w:sz w:val="22"/>
          <w:szCs w:val="22"/>
        </w:rPr>
        <w:t xml:space="preserve"> oznaczon</w:t>
      </w:r>
      <w:r w:rsidRPr="00580C65">
        <w:rPr>
          <w:rFonts w:eastAsia="Arial Narrow"/>
          <w:i/>
          <w:iCs/>
          <w:sz w:val="22"/>
          <w:szCs w:val="22"/>
        </w:rPr>
        <w:t>e</w:t>
      </w:r>
      <w:r w:rsidRPr="00580C65">
        <w:rPr>
          <w:rFonts w:eastAsia="Arial Narrow"/>
          <w:i/>
          <w:iCs/>
          <w:sz w:val="22"/>
          <w:szCs w:val="22"/>
        </w:rPr>
        <w:t xml:space="preserve"> znakiem CE (zgodnie dyrektywą niskonapięciową 73/23/EEC, 93/68 EFC- Rozporządzenie Ministra Gospodarki Pracy i Polityki Socjalnej z dnia 12.03.2003r.)</w:t>
      </w:r>
      <w:r w:rsidRPr="00580C65">
        <w:rPr>
          <w:rFonts w:eastAsia="Arial Narrow"/>
          <w:i/>
          <w:iCs/>
          <w:sz w:val="22"/>
          <w:szCs w:val="22"/>
        </w:rPr>
        <w:t>.</w:t>
      </w:r>
    </w:p>
    <w:p w14:paraId="3CF3B10E" w14:textId="0C6DF20E" w:rsidR="00580C65" w:rsidRPr="00580C65" w:rsidRDefault="00580C65" w:rsidP="00580C65">
      <w:pPr>
        <w:numPr>
          <w:ilvl w:val="0"/>
          <w:numId w:val="9"/>
        </w:numPr>
        <w:jc w:val="both"/>
        <w:rPr>
          <w:i/>
          <w:iCs/>
          <w:sz w:val="22"/>
          <w:szCs w:val="22"/>
        </w:rPr>
      </w:pPr>
      <w:r w:rsidRPr="00580C65">
        <w:rPr>
          <w:rFonts w:eastAsia="Arial Narrow"/>
          <w:i/>
          <w:iCs/>
          <w:sz w:val="22"/>
          <w:szCs w:val="22"/>
        </w:rPr>
        <w:t>układ elektryczn</w:t>
      </w:r>
      <w:r w:rsidRPr="00580C65">
        <w:rPr>
          <w:rFonts w:eastAsia="Arial Narrow"/>
          <w:i/>
          <w:iCs/>
          <w:sz w:val="22"/>
          <w:szCs w:val="22"/>
        </w:rPr>
        <w:t>y</w:t>
      </w:r>
      <w:r w:rsidRPr="00580C65">
        <w:rPr>
          <w:rFonts w:eastAsia="Arial Narrow"/>
          <w:i/>
          <w:iCs/>
          <w:sz w:val="22"/>
          <w:szCs w:val="22"/>
        </w:rPr>
        <w:t xml:space="preserve"> gablot </w:t>
      </w:r>
      <w:r w:rsidRPr="00580C65">
        <w:rPr>
          <w:rFonts w:eastAsia="Arial Narrow"/>
          <w:i/>
          <w:iCs/>
          <w:sz w:val="22"/>
          <w:szCs w:val="22"/>
        </w:rPr>
        <w:t>posiada</w:t>
      </w:r>
      <w:r w:rsidRPr="00580C65">
        <w:rPr>
          <w:rFonts w:eastAsia="Arial Narrow"/>
          <w:i/>
          <w:iCs/>
          <w:sz w:val="22"/>
          <w:szCs w:val="22"/>
        </w:rPr>
        <w:t xml:space="preserve"> Deklaracj</w:t>
      </w:r>
      <w:r w:rsidRPr="00580C65">
        <w:rPr>
          <w:rFonts w:eastAsia="Arial Narrow"/>
          <w:i/>
          <w:iCs/>
          <w:sz w:val="22"/>
          <w:szCs w:val="22"/>
        </w:rPr>
        <w:t>ę</w:t>
      </w:r>
      <w:r w:rsidRPr="00580C65">
        <w:rPr>
          <w:rFonts w:eastAsia="Arial Narrow"/>
          <w:i/>
          <w:iCs/>
          <w:sz w:val="22"/>
          <w:szCs w:val="22"/>
        </w:rPr>
        <w:t xml:space="preserve"> Zgodności, zgodność z PN-EN 60-598-2-2-2000 lub równoważną</w:t>
      </w:r>
      <w:r w:rsidRPr="00580C65">
        <w:rPr>
          <w:rFonts w:eastAsia="Arial Narrow"/>
          <w:i/>
          <w:iCs/>
          <w:sz w:val="22"/>
          <w:szCs w:val="22"/>
        </w:rPr>
        <w:t>.</w:t>
      </w:r>
    </w:p>
    <w:p w14:paraId="6E2F1E87" w14:textId="39A99F85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</w:t>
      </w:r>
      <w:r w:rsidR="00AD00EB">
        <w:rPr>
          <w:sz w:val="22"/>
          <w:szCs w:val="22"/>
        </w:rPr>
        <w:t>y</w:t>
      </w:r>
      <w:r>
        <w:rPr>
          <w:sz w:val="22"/>
          <w:szCs w:val="22"/>
        </w:rPr>
        <w:t xml:space="preserve">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0B3173F" w14:textId="77777777"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6F0643B" w14:textId="3F6CE413" w:rsidR="00FE545C" w:rsidRPr="00B96FC7" w:rsidRDefault="00FE545C" w:rsidP="00B96FC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F420B6A" w14:textId="77777777"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14:paraId="15B56CF5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BCD580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5749DE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75B9B697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9EC340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14:paraId="402563F7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1AC79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E28402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29DA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14:paraId="11455A2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D76A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CF1CC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4F55B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10CF270" w14:textId="77777777" w:rsidR="00B96FC7" w:rsidRDefault="00B96FC7" w:rsidP="00B96FC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48BD9585" w14:textId="77777777" w:rsidR="00B96FC7" w:rsidRDefault="00B96FC7" w:rsidP="00B96FC7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2C1DD932" w14:textId="77777777" w:rsidR="00B96FC7" w:rsidRDefault="00B96FC7" w:rsidP="00B96FC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102230C1" w14:textId="77777777" w:rsidR="00B96FC7" w:rsidRDefault="00B96FC7" w:rsidP="00B96FC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14:paraId="0AB50A93" w14:textId="77777777" w:rsidR="00B96FC7" w:rsidRDefault="00B96FC7" w:rsidP="00B96FC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E634E31" w14:textId="77777777" w:rsidR="00B96FC7" w:rsidRDefault="00B96FC7" w:rsidP="00B96FC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2BB8EC3" w14:textId="77777777" w:rsidR="00B96FC7" w:rsidRDefault="00B96FC7" w:rsidP="00B96FC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06083F8" w14:textId="77777777" w:rsidR="00B96FC7" w:rsidRDefault="00B96FC7" w:rsidP="00B96FC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1B36C40" w14:textId="77777777" w:rsidR="00B96FC7" w:rsidRDefault="00B96FC7" w:rsidP="00B96FC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B4CC511" w14:textId="77777777" w:rsidR="00B96FC7" w:rsidRDefault="00B96FC7" w:rsidP="00B96FC7">
      <w:pPr>
        <w:jc w:val="both"/>
        <w:rPr>
          <w:b/>
          <w:color w:val="FF0000"/>
          <w:sz w:val="18"/>
          <w:szCs w:val="18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0B30F3A6" w14:textId="77777777" w:rsidR="00B96FC7" w:rsidRDefault="00B96FC7" w:rsidP="00B96FC7"/>
    <w:p w14:paraId="3322678F" w14:textId="77777777" w:rsidR="00FE545C" w:rsidRDefault="00FE545C" w:rsidP="00B96FC7">
      <w:pPr>
        <w:ind w:left="360"/>
        <w:jc w:val="both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23F7BE" w14:textId="77777777" w:rsidR="00024EF9" w:rsidRDefault="00024EF9">
      <w:r>
        <w:separator/>
      </w:r>
    </w:p>
  </w:endnote>
  <w:endnote w:type="continuationSeparator" w:id="0">
    <w:p w14:paraId="2896D249" w14:textId="77777777" w:rsidR="00024EF9" w:rsidRDefault="00024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48448" w14:textId="77777777" w:rsidR="00A935A5" w:rsidRDefault="00A935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E43F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7AC20" w14:textId="77777777" w:rsidR="00A935A5" w:rsidRDefault="00A935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9B5C87" w14:textId="77777777" w:rsidR="00024EF9" w:rsidRDefault="00024EF9">
      <w:r>
        <w:separator/>
      </w:r>
    </w:p>
  </w:footnote>
  <w:footnote w:type="continuationSeparator" w:id="0">
    <w:p w14:paraId="336280A5" w14:textId="77777777" w:rsidR="00024EF9" w:rsidRDefault="00024E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785F2" w14:textId="77777777" w:rsidR="00A935A5" w:rsidRDefault="00A935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2E6A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8F2DD" w14:textId="77777777" w:rsidR="00A935A5" w:rsidRDefault="00A935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967F6"/>
    <w:multiLevelType w:val="hybridMultilevel"/>
    <w:tmpl w:val="67DA7472"/>
    <w:lvl w:ilvl="0" w:tplc="8B20CBA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F406F88"/>
    <w:multiLevelType w:val="multilevel"/>
    <w:tmpl w:val="03423A4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55542FE"/>
    <w:multiLevelType w:val="hybridMultilevel"/>
    <w:tmpl w:val="33C681F6"/>
    <w:lvl w:ilvl="0" w:tplc="07E64570">
      <w:start w:val="1"/>
      <w:numFmt w:val="lowerLetter"/>
      <w:lvlText w:val="%1)"/>
      <w:lvlJc w:val="left"/>
      <w:pPr>
        <w:ind w:left="720" w:hanging="360"/>
      </w:pPr>
      <w:rPr>
        <w:rFonts w:eastAsia="Arial Narrow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581E29"/>
    <w:multiLevelType w:val="multilevel"/>
    <w:tmpl w:val="7ACA09C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5626F1E"/>
    <w:multiLevelType w:val="multilevel"/>
    <w:tmpl w:val="37007A8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sz w:val="22"/>
        <w:szCs w:val="22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 w16cid:durableId="4376757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071343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39507682">
    <w:abstractNumId w:val="1"/>
  </w:num>
  <w:num w:numId="4" w16cid:durableId="40057678">
    <w:abstractNumId w:val="6"/>
  </w:num>
  <w:num w:numId="5" w16cid:durableId="1772504765">
    <w:abstractNumId w:val="5"/>
  </w:num>
  <w:num w:numId="6" w16cid:durableId="2004581794">
    <w:abstractNumId w:val="8"/>
  </w:num>
  <w:num w:numId="7" w16cid:durableId="2110664358">
    <w:abstractNumId w:val="2"/>
  </w:num>
  <w:num w:numId="8" w16cid:durableId="173738185">
    <w:abstractNumId w:val="0"/>
  </w:num>
  <w:num w:numId="9" w16cid:durableId="13003010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4EF9"/>
    <w:rsid w:val="00011BF0"/>
    <w:rsid w:val="00012286"/>
    <w:rsid w:val="00024EF9"/>
    <w:rsid w:val="00071CCC"/>
    <w:rsid w:val="00076AD9"/>
    <w:rsid w:val="00094288"/>
    <w:rsid w:val="000B731D"/>
    <w:rsid w:val="000D6134"/>
    <w:rsid w:val="000E09C7"/>
    <w:rsid w:val="000F6589"/>
    <w:rsid w:val="00106636"/>
    <w:rsid w:val="00116EC6"/>
    <w:rsid w:val="001801DD"/>
    <w:rsid w:val="001A578F"/>
    <w:rsid w:val="001D4612"/>
    <w:rsid w:val="00207E98"/>
    <w:rsid w:val="002723B0"/>
    <w:rsid w:val="00315A4A"/>
    <w:rsid w:val="00464B1D"/>
    <w:rsid w:val="004B7300"/>
    <w:rsid w:val="004C6753"/>
    <w:rsid w:val="0056587C"/>
    <w:rsid w:val="00570CAB"/>
    <w:rsid w:val="00576D4B"/>
    <w:rsid w:val="00580C65"/>
    <w:rsid w:val="00595C87"/>
    <w:rsid w:val="005D2C65"/>
    <w:rsid w:val="005E6D94"/>
    <w:rsid w:val="0063384F"/>
    <w:rsid w:val="00643C6F"/>
    <w:rsid w:val="00646202"/>
    <w:rsid w:val="0065290F"/>
    <w:rsid w:val="006815F6"/>
    <w:rsid w:val="0071691F"/>
    <w:rsid w:val="00765CDA"/>
    <w:rsid w:val="007748F0"/>
    <w:rsid w:val="007A4321"/>
    <w:rsid w:val="007D4361"/>
    <w:rsid w:val="00833933"/>
    <w:rsid w:val="00853083"/>
    <w:rsid w:val="008A27F5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935A5"/>
    <w:rsid w:val="00AD00EB"/>
    <w:rsid w:val="00B774DC"/>
    <w:rsid w:val="00B96FC7"/>
    <w:rsid w:val="00C1163C"/>
    <w:rsid w:val="00C518EA"/>
    <w:rsid w:val="00C84156"/>
    <w:rsid w:val="00C969A6"/>
    <w:rsid w:val="00CA7D36"/>
    <w:rsid w:val="00CD625B"/>
    <w:rsid w:val="00D24208"/>
    <w:rsid w:val="00D60C38"/>
    <w:rsid w:val="00D66893"/>
    <w:rsid w:val="00D90ACB"/>
    <w:rsid w:val="00DC1500"/>
    <w:rsid w:val="00E44371"/>
    <w:rsid w:val="00E949B0"/>
    <w:rsid w:val="00F00591"/>
    <w:rsid w:val="00F24728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03B1FD0"/>
  <w15:chartTrackingRefBased/>
  <w15:docId w15:val="{07E78479-579F-4603-9308-762D47A07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6587C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6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1179</Words>
  <Characters>8691</Characters>
  <Application>Microsoft Office Word</Application>
  <DocSecurity>0</DocSecurity>
  <Lines>72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2022-06-21T09:39:00Z</cp:lastPrinted>
  <dcterms:created xsi:type="dcterms:W3CDTF">2022-06-21T09:39:00Z</dcterms:created>
  <dcterms:modified xsi:type="dcterms:W3CDTF">2022-06-21T09:39:00Z</dcterms:modified>
</cp:coreProperties>
</file>