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0708FC" w:rsidRPr="000708FC">
        <w:rPr>
          <w:b/>
          <w:sz w:val="22"/>
          <w:szCs w:val="22"/>
        </w:rPr>
        <w:t>Remont sali wykładowej nr 07 w przewiązce P-B3-B4 AGH w Krakowie  KC-zp.272-418/22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bookmarkStart w:id="0" w:name="_GoBack"/>
      <w:bookmarkEnd w:id="0"/>
      <w:r w:rsidRPr="00DD7F27">
        <w:rPr>
          <w:b/>
          <w:sz w:val="22"/>
          <w:szCs w:val="22"/>
        </w:rPr>
        <w:t>Cena brutto: .........................................................................PLN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0708FC">
        <w:rPr>
          <w:b/>
          <w:sz w:val="22"/>
          <w:szCs w:val="22"/>
        </w:rPr>
        <w:t>56</w:t>
      </w:r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451EE2">
        <w:rPr>
          <w:b/>
          <w:sz w:val="22"/>
          <w:szCs w:val="22"/>
        </w:rPr>
        <w:t>zawarcia umowy</w:t>
      </w:r>
      <w:r w:rsidR="00A41DBE">
        <w:rPr>
          <w:b/>
          <w:sz w:val="22"/>
          <w:szCs w:val="22"/>
        </w:rPr>
        <w:t>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</w:t>
      </w:r>
      <w:r w:rsidR="001C07A5">
        <w:rPr>
          <w:sz w:val="22"/>
          <w:szCs w:val="22"/>
        </w:rPr>
        <w:t>przetargowej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lastRenderedPageBreak/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bookmarkStart w:id="1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1"/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08FC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723B0"/>
    <w:rsid w:val="00315A4A"/>
    <w:rsid w:val="003616C7"/>
    <w:rsid w:val="00451EE2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DD7F27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6B357E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D1DE5-8FFE-4D09-9400-B00BAF6C6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694</Words>
  <Characters>5275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2022-06-28T11:26:00Z</dcterms:created>
  <dcterms:modified xsi:type="dcterms:W3CDTF">2022-06-28T11:26:00Z</dcterms:modified>
</cp:coreProperties>
</file>