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3C55C8" w:rsidRDefault="00E86531" w:rsidP="006A5DF1">
      <w:pPr>
        <w:spacing w:after="240"/>
        <w:jc w:val="right"/>
        <w:rPr>
          <w:rFonts w:ascii="Arial" w:hAnsi="Arial" w:cs="Arial"/>
          <w:sz w:val="22"/>
          <w:szCs w:val="22"/>
        </w:rPr>
      </w:pPr>
      <w:r w:rsidRPr="003C55C8">
        <w:rPr>
          <w:rFonts w:ascii="Arial" w:hAnsi="Arial" w:cs="Arial"/>
          <w:sz w:val="22"/>
          <w:szCs w:val="22"/>
        </w:rPr>
        <w:t>Kraków</w:t>
      </w:r>
      <w:r w:rsidR="006A5DF1" w:rsidRPr="003C55C8">
        <w:rPr>
          <w:rFonts w:ascii="Arial" w:hAnsi="Arial" w:cs="Arial"/>
          <w:sz w:val="22"/>
          <w:szCs w:val="22"/>
        </w:rPr>
        <w:t xml:space="preserve"> dnia: </w:t>
      </w:r>
      <w:r w:rsidRPr="003C55C8">
        <w:rPr>
          <w:rFonts w:ascii="Arial" w:hAnsi="Arial" w:cs="Arial"/>
          <w:sz w:val="22"/>
          <w:szCs w:val="22"/>
        </w:rPr>
        <w:t>2022-07-13</w:t>
      </w:r>
    </w:p>
    <w:p w:rsidR="0029606A" w:rsidRPr="003C55C8" w:rsidRDefault="0029606A" w:rsidP="006A5DF1">
      <w:pPr>
        <w:spacing w:after="240"/>
        <w:jc w:val="right"/>
        <w:rPr>
          <w:rFonts w:ascii="Arial" w:hAnsi="Arial" w:cs="Arial"/>
          <w:sz w:val="22"/>
          <w:szCs w:val="22"/>
        </w:rPr>
      </w:pPr>
    </w:p>
    <w:p w:rsidR="00E86531" w:rsidRPr="003C55C8" w:rsidRDefault="00E86531" w:rsidP="006A5DF1">
      <w:pPr>
        <w:rPr>
          <w:rFonts w:ascii="Arial" w:hAnsi="Arial" w:cs="Arial"/>
          <w:b/>
          <w:bCs/>
          <w:sz w:val="22"/>
          <w:szCs w:val="22"/>
        </w:rPr>
      </w:pPr>
      <w:r w:rsidRPr="003C55C8">
        <w:rPr>
          <w:rFonts w:ascii="Arial" w:hAnsi="Arial" w:cs="Arial"/>
          <w:b/>
          <w:bCs/>
          <w:sz w:val="22"/>
          <w:szCs w:val="22"/>
        </w:rPr>
        <w:t>Akademia Górniczo - Hutnicza</w:t>
      </w:r>
    </w:p>
    <w:p w:rsidR="00E86531" w:rsidRPr="003C55C8" w:rsidRDefault="00E86531" w:rsidP="006A5DF1">
      <w:pPr>
        <w:rPr>
          <w:rFonts w:ascii="Arial" w:hAnsi="Arial" w:cs="Arial"/>
          <w:b/>
          <w:bCs/>
          <w:sz w:val="22"/>
          <w:szCs w:val="22"/>
        </w:rPr>
      </w:pPr>
      <w:r w:rsidRPr="003C55C8">
        <w:rPr>
          <w:rFonts w:ascii="Arial" w:hAnsi="Arial" w:cs="Arial"/>
          <w:b/>
          <w:bCs/>
          <w:sz w:val="22"/>
          <w:szCs w:val="22"/>
        </w:rPr>
        <w:t>im. Stanisława Staszica w Krakowie</w:t>
      </w:r>
    </w:p>
    <w:p w:rsidR="006A5DF1" w:rsidRPr="003C55C8" w:rsidRDefault="00E86531" w:rsidP="006A5DF1">
      <w:pPr>
        <w:rPr>
          <w:rFonts w:ascii="Arial" w:hAnsi="Arial" w:cs="Arial"/>
          <w:b/>
          <w:bCs/>
          <w:sz w:val="22"/>
          <w:szCs w:val="22"/>
        </w:rPr>
      </w:pPr>
      <w:r w:rsidRPr="003C55C8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:rsidR="006A5DF1" w:rsidRPr="003C55C8" w:rsidRDefault="00E86531" w:rsidP="006A5DF1">
      <w:pPr>
        <w:rPr>
          <w:rFonts w:ascii="Arial" w:hAnsi="Arial" w:cs="Arial"/>
          <w:sz w:val="22"/>
          <w:szCs w:val="22"/>
        </w:rPr>
      </w:pPr>
      <w:r w:rsidRPr="003C55C8">
        <w:rPr>
          <w:rFonts w:ascii="Arial" w:hAnsi="Arial" w:cs="Arial"/>
          <w:sz w:val="22"/>
          <w:szCs w:val="22"/>
        </w:rPr>
        <w:t>Al. Mickiewicza</w:t>
      </w:r>
      <w:r w:rsidR="006A5DF1" w:rsidRPr="003C55C8">
        <w:rPr>
          <w:rFonts w:ascii="Arial" w:hAnsi="Arial" w:cs="Arial"/>
          <w:sz w:val="22"/>
          <w:szCs w:val="22"/>
        </w:rPr>
        <w:t xml:space="preserve"> </w:t>
      </w:r>
      <w:r w:rsidRPr="003C55C8">
        <w:rPr>
          <w:rFonts w:ascii="Arial" w:hAnsi="Arial" w:cs="Arial"/>
          <w:sz w:val="22"/>
          <w:szCs w:val="22"/>
        </w:rPr>
        <w:t>30</w:t>
      </w:r>
    </w:p>
    <w:p w:rsidR="006A5DF1" w:rsidRPr="003C55C8" w:rsidRDefault="00E86531" w:rsidP="006A5DF1">
      <w:pPr>
        <w:rPr>
          <w:rFonts w:ascii="Arial" w:hAnsi="Arial" w:cs="Arial"/>
          <w:sz w:val="22"/>
          <w:szCs w:val="22"/>
        </w:rPr>
      </w:pPr>
      <w:r w:rsidRPr="003C55C8">
        <w:rPr>
          <w:rFonts w:ascii="Arial" w:hAnsi="Arial" w:cs="Arial"/>
          <w:sz w:val="22"/>
          <w:szCs w:val="22"/>
        </w:rPr>
        <w:t>30-059</w:t>
      </w:r>
      <w:r w:rsidR="006A5DF1" w:rsidRPr="003C55C8">
        <w:rPr>
          <w:rFonts w:ascii="Arial" w:hAnsi="Arial" w:cs="Arial"/>
          <w:sz w:val="22"/>
          <w:szCs w:val="22"/>
        </w:rPr>
        <w:t xml:space="preserve"> </w:t>
      </w:r>
      <w:r w:rsidRPr="003C55C8">
        <w:rPr>
          <w:rFonts w:ascii="Arial" w:hAnsi="Arial" w:cs="Arial"/>
          <w:sz w:val="22"/>
          <w:szCs w:val="22"/>
        </w:rPr>
        <w:t>Kraków</w:t>
      </w:r>
    </w:p>
    <w:p w:rsidR="006A5DF1" w:rsidRPr="003C55C8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A5DF1" w:rsidRPr="003C55C8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 w:rsidRPr="003C55C8">
        <w:rPr>
          <w:rFonts w:ascii="Arial" w:hAnsi="Arial" w:cs="Arial"/>
          <w:sz w:val="22"/>
          <w:szCs w:val="22"/>
        </w:rPr>
        <w:tab/>
        <w:t xml:space="preserve"> </w:t>
      </w:r>
    </w:p>
    <w:p w:rsidR="006A5DF1" w:rsidRPr="003C55C8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A5DF1" w:rsidRPr="003C55C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2"/>
          <w:szCs w:val="22"/>
        </w:rPr>
      </w:pPr>
      <w:r w:rsidRPr="003C55C8">
        <w:rPr>
          <w:rFonts w:ascii="Arial" w:hAnsi="Arial" w:cs="Arial"/>
          <w:b/>
          <w:sz w:val="22"/>
          <w:szCs w:val="22"/>
        </w:rPr>
        <w:t>WYKONAWCY</w:t>
      </w:r>
    </w:p>
    <w:p w:rsidR="006A5DF1" w:rsidRPr="003C55C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2"/>
          <w:szCs w:val="22"/>
        </w:rPr>
      </w:pPr>
      <w:r w:rsidRPr="003C55C8">
        <w:rPr>
          <w:rFonts w:ascii="Arial" w:hAnsi="Arial" w:cs="Arial"/>
          <w:sz w:val="22"/>
          <w:szCs w:val="22"/>
        </w:rPr>
        <w:t>ubiegający się o zamówienie publiczne</w:t>
      </w:r>
    </w:p>
    <w:p w:rsidR="006D4AB3" w:rsidRPr="003C55C8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3C55C8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D4AB3" w:rsidRPr="003C55C8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3C55C8" w:rsidRDefault="00E21B49" w:rsidP="0029606A">
      <w:pPr>
        <w:pStyle w:val="Nagwek1"/>
        <w:spacing w:after="480" w:line="276" w:lineRule="auto"/>
        <w:jc w:val="center"/>
        <w:rPr>
          <w:rFonts w:cs="Arial"/>
          <w:sz w:val="22"/>
          <w:szCs w:val="22"/>
        </w:rPr>
      </w:pPr>
      <w:r w:rsidRPr="003C55C8">
        <w:rPr>
          <w:rFonts w:cs="Arial"/>
          <w:sz w:val="22"/>
          <w:szCs w:val="22"/>
        </w:rPr>
        <w:t>WYJAŚNIENI</w:t>
      </w:r>
      <w:r w:rsidR="00520165" w:rsidRPr="003C55C8">
        <w:rPr>
          <w:rFonts w:cs="Arial"/>
          <w:sz w:val="22"/>
          <w:szCs w:val="22"/>
        </w:rPr>
        <w:t>A</w:t>
      </w:r>
      <w:r w:rsidR="00632C3C" w:rsidRPr="003C55C8">
        <w:rPr>
          <w:rFonts w:cs="Arial"/>
          <w:sz w:val="22"/>
          <w:szCs w:val="22"/>
        </w:rPr>
        <w:t xml:space="preserve"> TREŚCI</w:t>
      </w:r>
      <w:r w:rsidR="0029606A" w:rsidRPr="003C55C8">
        <w:rPr>
          <w:rFonts w:cs="Arial"/>
          <w:sz w:val="22"/>
          <w:szCs w:val="22"/>
        </w:rPr>
        <w:t xml:space="preserve"> SWZ</w:t>
      </w:r>
    </w:p>
    <w:p w:rsidR="006D4AB3" w:rsidRPr="003C55C8" w:rsidRDefault="00632C3C" w:rsidP="00520165">
      <w:pPr>
        <w:spacing w:after="360" w:line="276" w:lineRule="auto"/>
        <w:jc w:val="both"/>
        <w:rPr>
          <w:rFonts w:ascii="Arial" w:hAnsi="Arial" w:cs="Arial"/>
          <w:sz w:val="22"/>
          <w:szCs w:val="22"/>
        </w:rPr>
      </w:pPr>
      <w:r w:rsidRPr="003C55C8">
        <w:rPr>
          <w:rFonts w:ascii="Arial" w:hAnsi="Arial" w:cs="Arial"/>
          <w:sz w:val="22"/>
          <w:szCs w:val="22"/>
        </w:rPr>
        <w:t xml:space="preserve">Dotyczy: </w:t>
      </w:r>
      <w:r w:rsidR="006A5DF1" w:rsidRPr="003C55C8">
        <w:rPr>
          <w:rFonts w:ascii="Arial" w:hAnsi="Arial" w:cs="Arial"/>
          <w:sz w:val="22"/>
          <w:szCs w:val="22"/>
        </w:rPr>
        <w:t>p</w:t>
      </w:r>
      <w:r w:rsidRPr="003C55C8">
        <w:rPr>
          <w:rFonts w:ascii="Arial" w:hAnsi="Arial" w:cs="Arial"/>
          <w:sz w:val="22"/>
          <w:szCs w:val="22"/>
        </w:rPr>
        <w:t>ostępowani</w:t>
      </w:r>
      <w:r w:rsidR="006A5DF1" w:rsidRPr="003C55C8">
        <w:rPr>
          <w:rFonts w:ascii="Arial" w:hAnsi="Arial" w:cs="Arial"/>
          <w:sz w:val="22"/>
          <w:szCs w:val="22"/>
        </w:rPr>
        <w:t>a</w:t>
      </w:r>
      <w:r w:rsidRPr="003C55C8">
        <w:rPr>
          <w:rFonts w:ascii="Arial" w:hAnsi="Arial" w:cs="Arial"/>
          <w:sz w:val="22"/>
          <w:szCs w:val="22"/>
        </w:rPr>
        <w:t xml:space="preserve"> o udzielenie zamówienia publicznego, prowadzone</w:t>
      </w:r>
      <w:r w:rsidR="006A5DF1" w:rsidRPr="003C55C8">
        <w:rPr>
          <w:rFonts w:ascii="Arial" w:hAnsi="Arial" w:cs="Arial"/>
          <w:sz w:val="22"/>
          <w:szCs w:val="22"/>
        </w:rPr>
        <w:t>go</w:t>
      </w:r>
      <w:r w:rsidRPr="003C55C8">
        <w:rPr>
          <w:rFonts w:ascii="Arial" w:hAnsi="Arial" w:cs="Arial"/>
          <w:sz w:val="22"/>
          <w:szCs w:val="22"/>
        </w:rPr>
        <w:t xml:space="preserve"> w trybie </w:t>
      </w:r>
      <w:r w:rsidR="00E86531" w:rsidRPr="003C55C8">
        <w:rPr>
          <w:rFonts w:ascii="Arial" w:hAnsi="Arial" w:cs="Arial"/>
          <w:sz w:val="22"/>
          <w:szCs w:val="22"/>
        </w:rPr>
        <w:t>przetarg nieograniczony</w:t>
      </w:r>
      <w:r w:rsidRPr="003C55C8">
        <w:rPr>
          <w:rFonts w:ascii="Arial" w:hAnsi="Arial" w:cs="Arial"/>
          <w:b/>
          <w:sz w:val="22"/>
          <w:szCs w:val="22"/>
        </w:rPr>
        <w:t xml:space="preserve"> </w:t>
      </w:r>
      <w:r w:rsidRPr="003C55C8">
        <w:rPr>
          <w:rFonts w:ascii="Arial" w:hAnsi="Arial" w:cs="Arial"/>
          <w:bCs/>
          <w:sz w:val="22"/>
          <w:szCs w:val="22"/>
        </w:rPr>
        <w:t>na</w:t>
      </w:r>
      <w:r w:rsidRPr="003C55C8">
        <w:rPr>
          <w:rFonts w:ascii="Arial" w:hAnsi="Arial" w:cs="Arial"/>
          <w:b/>
          <w:sz w:val="22"/>
          <w:szCs w:val="22"/>
        </w:rPr>
        <w:t xml:space="preserve"> </w:t>
      </w:r>
      <w:r w:rsidR="00E72428" w:rsidRPr="003C55C8">
        <w:rPr>
          <w:rFonts w:ascii="Arial" w:hAnsi="Arial" w:cs="Arial"/>
          <w:bCs/>
          <w:sz w:val="22"/>
          <w:szCs w:val="22"/>
        </w:rPr>
        <w:t>”</w:t>
      </w:r>
      <w:r w:rsidR="00E86531" w:rsidRPr="003C55C8">
        <w:rPr>
          <w:rFonts w:ascii="Arial" w:hAnsi="Arial" w:cs="Arial"/>
          <w:b/>
          <w:bCs/>
          <w:sz w:val="22"/>
          <w:szCs w:val="22"/>
        </w:rPr>
        <w:t>dostawę krzeseł dla Miasteczka Studenckiego AGH - KC-zp.272-327/22</w:t>
      </w:r>
      <w:r w:rsidR="00E72428" w:rsidRPr="003C55C8">
        <w:rPr>
          <w:rFonts w:ascii="Arial" w:hAnsi="Arial" w:cs="Arial"/>
          <w:bCs/>
          <w:sz w:val="22"/>
          <w:szCs w:val="22"/>
        </w:rPr>
        <w:t>”</w:t>
      </w:r>
      <w:r w:rsidRPr="003C55C8">
        <w:rPr>
          <w:rFonts w:ascii="Arial" w:hAnsi="Arial" w:cs="Arial"/>
          <w:b/>
          <w:sz w:val="22"/>
          <w:szCs w:val="22"/>
        </w:rPr>
        <w:t xml:space="preserve"> </w:t>
      </w:r>
      <w:r w:rsidRPr="003C55C8">
        <w:rPr>
          <w:rFonts w:ascii="Arial" w:hAnsi="Arial" w:cs="Arial"/>
          <w:bCs/>
          <w:sz w:val="22"/>
          <w:szCs w:val="22"/>
        </w:rPr>
        <w:t>– znak sprawy</w:t>
      </w:r>
      <w:r w:rsidRPr="003C55C8">
        <w:rPr>
          <w:rFonts w:ascii="Arial" w:hAnsi="Arial" w:cs="Arial"/>
          <w:b/>
          <w:sz w:val="22"/>
          <w:szCs w:val="22"/>
        </w:rPr>
        <w:t xml:space="preserve"> </w:t>
      </w:r>
      <w:r w:rsidR="00E86531" w:rsidRPr="003C55C8">
        <w:rPr>
          <w:rFonts w:ascii="Arial" w:hAnsi="Arial" w:cs="Arial"/>
          <w:b/>
          <w:sz w:val="22"/>
          <w:szCs w:val="22"/>
        </w:rPr>
        <w:t>KC-zp.272-327/22</w:t>
      </w:r>
      <w:r w:rsidRPr="003C55C8">
        <w:rPr>
          <w:rFonts w:ascii="Arial" w:hAnsi="Arial" w:cs="Arial"/>
          <w:b/>
          <w:sz w:val="22"/>
          <w:szCs w:val="22"/>
        </w:rPr>
        <w:t>.</w:t>
      </w:r>
    </w:p>
    <w:p w:rsidR="0012774F" w:rsidRPr="003C55C8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3C55C8">
        <w:rPr>
          <w:rFonts w:ascii="Arial" w:hAnsi="Arial" w:cs="Arial"/>
          <w:sz w:val="22"/>
          <w:szCs w:val="22"/>
        </w:rPr>
        <w:t xml:space="preserve">Zamawiający, </w:t>
      </w:r>
      <w:r w:rsidR="00E86531" w:rsidRPr="003C55C8">
        <w:rPr>
          <w:rFonts w:ascii="Arial" w:hAnsi="Arial" w:cs="Arial"/>
          <w:b/>
          <w:sz w:val="22"/>
          <w:szCs w:val="22"/>
        </w:rPr>
        <w:t xml:space="preserve">Akademia Górniczo </w:t>
      </w:r>
      <w:r w:rsidR="003C55C8" w:rsidRPr="003C55C8">
        <w:rPr>
          <w:rFonts w:ascii="Arial" w:hAnsi="Arial" w:cs="Arial"/>
          <w:b/>
          <w:sz w:val="22"/>
          <w:szCs w:val="22"/>
        </w:rPr>
        <w:t>–</w:t>
      </w:r>
      <w:r w:rsidR="00E86531" w:rsidRPr="003C55C8">
        <w:rPr>
          <w:rFonts w:ascii="Arial" w:hAnsi="Arial" w:cs="Arial"/>
          <w:b/>
          <w:sz w:val="22"/>
          <w:szCs w:val="22"/>
        </w:rPr>
        <w:t xml:space="preserve"> Hutnicza</w:t>
      </w:r>
      <w:r w:rsidR="003C55C8" w:rsidRPr="003C55C8">
        <w:rPr>
          <w:rFonts w:ascii="Arial" w:hAnsi="Arial" w:cs="Arial"/>
          <w:b/>
          <w:sz w:val="22"/>
          <w:szCs w:val="22"/>
        </w:rPr>
        <w:t xml:space="preserve"> </w:t>
      </w:r>
      <w:r w:rsidR="00E86531" w:rsidRPr="003C55C8">
        <w:rPr>
          <w:rFonts w:ascii="Arial" w:hAnsi="Arial" w:cs="Arial"/>
          <w:b/>
          <w:sz w:val="22"/>
          <w:szCs w:val="22"/>
        </w:rPr>
        <w:t>im. Stanisława Staszica w Krakowie</w:t>
      </w:r>
      <w:r w:rsidR="003C55C8" w:rsidRPr="003C55C8">
        <w:rPr>
          <w:rFonts w:ascii="Arial" w:hAnsi="Arial" w:cs="Arial"/>
          <w:b/>
          <w:sz w:val="22"/>
          <w:szCs w:val="22"/>
        </w:rPr>
        <w:t xml:space="preserve"> </w:t>
      </w:r>
      <w:r w:rsidR="00E86531" w:rsidRPr="003C55C8">
        <w:rPr>
          <w:rFonts w:ascii="Arial" w:hAnsi="Arial" w:cs="Arial"/>
          <w:b/>
          <w:sz w:val="22"/>
          <w:szCs w:val="22"/>
        </w:rPr>
        <w:t>Dział Zamówień Publicznych</w:t>
      </w:r>
      <w:r w:rsidRPr="003C55C8">
        <w:rPr>
          <w:rFonts w:ascii="Arial" w:hAnsi="Arial" w:cs="Arial"/>
          <w:sz w:val="22"/>
          <w:szCs w:val="22"/>
        </w:rPr>
        <w:t xml:space="preserve">, działając na podstawie art. </w:t>
      </w:r>
      <w:r w:rsidR="0029606A" w:rsidRPr="003C55C8">
        <w:rPr>
          <w:rFonts w:ascii="Arial" w:hAnsi="Arial" w:cs="Arial"/>
          <w:sz w:val="22"/>
          <w:szCs w:val="22"/>
        </w:rPr>
        <w:t>1</w:t>
      </w:r>
      <w:r w:rsidRPr="003C55C8">
        <w:rPr>
          <w:rFonts w:ascii="Arial" w:hAnsi="Arial" w:cs="Arial"/>
          <w:sz w:val="22"/>
          <w:szCs w:val="22"/>
        </w:rPr>
        <w:t>3</w:t>
      </w:r>
      <w:r w:rsidR="0029606A" w:rsidRPr="003C55C8">
        <w:rPr>
          <w:rFonts w:ascii="Arial" w:hAnsi="Arial" w:cs="Arial"/>
          <w:sz w:val="22"/>
          <w:szCs w:val="22"/>
        </w:rPr>
        <w:t>5</w:t>
      </w:r>
      <w:r w:rsidRPr="003C55C8">
        <w:rPr>
          <w:rFonts w:ascii="Arial" w:hAnsi="Arial" w:cs="Arial"/>
          <w:sz w:val="22"/>
          <w:szCs w:val="22"/>
        </w:rPr>
        <w:t xml:space="preserve"> ust</w:t>
      </w:r>
      <w:r w:rsidR="00D9049C" w:rsidRPr="003C55C8">
        <w:rPr>
          <w:rFonts w:ascii="Arial" w:hAnsi="Arial" w:cs="Arial"/>
          <w:sz w:val="22"/>
          <w:szCs w:val="22"/>
        </w:rPr>
        <w:t xml:space="preserve">. </w:t>
      </w:r>
      <w:r w:rsidR="0029606A" w:rsidRPr="003C55C8">
        <w:rPr>
          <w:rFonts w:ascii="Arial" w:hAnsi="Arial" w:cs="Arial"/>
          <w:sz w:val="22"/>
          <w:szCs w:val="22"/>
        </w:rPr>
        <w:t>6</w:t>
      </w:r>
      <w:r w:rsidRPr="003C55C8">
        <w:rPr>
          <w:rFonts w:ascii="Arial" w:hAnsi="Arial" w:cs="Arial"/>
          <w:sz w:val="22"/>
          <w:szCs w:val="22"/>
        </w:rPr>
        <w:t xml:space="preserve"> ustawy z dnia </w:t>
      </w:r>
      <w:r w:rsidR="0029606A" w:rsidRPr="003C55C8">
        <w:rPr>
          <w:rFonts w:ascii="Arial" w:hAnsi="Arial" w:cs="Arial"/>
          <w:sz w:val="22"/>
          <w:szCs w:val="22"/>
        </w:rPr>
        <w:t>11</w:t>
      </w:r>
      <w:r w:rsidRPr="003C55C8">
        <w:rPr>
          <w:rFonts w:ascii="Arial" w:hAnsi="Arial" w:cs="Arial"/>
          <w:sz w:val="22"/>
          <w:szCs w:val="22"/>
        </w:rPr>
        <w:t xml:space="preserve"> </w:t>
      </w:r>
      <w:r w:rsidR="0029606A" w:rsidRPr="003C55C8">
        <w:rPr>
          <w:rFonts w:ascii="Arial" w:hAnsi="Arial" w:cs="Arial"/>
          <w:sz w:val="22"/>
          <w:szCs w:val="22"/>
        </w:rPr>
        <w:t xml:space="preserve">września </w:t>
      </w:r>
      <w:r w:rsidRPr="003C55C8">
        <w:rPr>
          <w:rFonts w:ascii="Arial" w:hAnsi="Arial" w:cs="Arial"/>
          <w:sz w:val="22"/>
          <w:szCs w:val="22"/>
        </w:rPr>
        <w:t>20</w:t>
      </w:r>
      <w:r w:rsidR="0029606A" w:rsidRPr="003C55C8">
        <w:rPr>
          <w:rFonts w:ascii="Arial" w:hAnsi="Arial" w:cs="Arial"/>
          <w:sz w:val="22"/>
          <w:szCs w:val="22"/>
        </w:rPr>
        <w:t>19</w:t>
      </w:r>
      <w:r w:rsidRPr="003C55C8">
        <w:rPr>
          <w:rFonts w:ascii="Arial" w:hAnsi="Arial" w:cs="Arial"/>
          <w:sz w:val="22"/>
          <w:szCs w:val="22"/>
        </w:rPr>
        <w:t xml:space="preserve"> r</w:t>
      </w:r>
      <w:r w:rsidR="0029606A" w:rsidRPr="003C55C8">
        <w:rPr>
          <w:rFonts w:ascii="Arial" w:hAnsi="Arial" w:cs="Arial"/>
          <w:sz w:val="22"/>
          <w:szCs w:val="22"/>
        </w:rPr>
        <w:t>.</w:t>
      </w:r>
      <w:r w:rsidRPr="003C55C8">
        <w:rPr>
          <w:rFonts w:ascii="Arial" w:hAnsi="Arial" w:cs="Arial"/>
          <w:sz w:val="22"/>
          <w:szCs w:val="22"/>
        </w:rPr>
        <w:t xml:space="preserve"> Prawo </w:t>
      </w:r>
      <w:r w:rsidR="0029606A" w:rsidRPr="003C55C8">
        <w:rPr>
          <w:rFonts w:ascii="Arial" w:hAnsi="Arial" w:cs="Arial"/>
          <w:sz w:val="22"/>
          <w:szCs w:val="22"/>
        </w:rPr>
        <w:t>z</w:t>
      </w:r>
      <w:r w:rsidRPr="003C55C8">
        <w:rPr>
          <w:rFonts w:ascii="Arial" w:hAnsi="Arial" w:cs="Arial"/>
          <w:sz w:val="22"/>
          <w:szCs w:val="22"/>
        </w:rPr>
        <w:t xml:space="preserve">amówień </w:t>
      </w:r>
      <w:r w:rsidR="0029606A" w:rsidRPr="003C55C8">
        <w:rPr>
          <w:rFonts w:ascii="Arial" w:hAnsi="Arial" w:cs="Arial"/>
          <w:sz w:val="22"/>
          <w:szCs w:val="22"/>
        </w:rPr>
        <w:t>p</w:t>
      </w:r>
      <w:r w:rsidRPr="003C55C8">
        <w:rPr>
          <w:rFonts w:ascii="Arial" w:hAnsi="Arial" w:cs="Arial"/>
          <w:sz w:val="22"/>
          <w:szCs w:val="22"/>
        </w:rPr>
        <w:t xml:space="preserve">ublicznych </w:t>
      </w:r>
      <w:r w:rsidR="00E86531" w:rsidRPr="003C55C8">
        <w:rPr>
          <w:rFonts w:ascii="Arial" w:hAnsi="Arial" w:cs="Arial"/>
          <w:sz w:val="22"/>
          <w:szCs w:val="22"/>
        </w:rPr>
        <w:t>(</w:t>
      </w:r>
      <w:proofErr w:type="spellStart"/>
      <w:r w:rsidR="00E86531" w:rsidRPr="003C55C8">
        <w:rPr>
          <w:rFonts w:ascii="Arial" w:hAnsi="Arial" w:cs="Arial"/>
          <w:sz w:val="22"/>
          <w:szCs w:val="22"/>
        </w:rPr>
        <w:t>t.j</w:t>
      </w:r>
      <w:proofErr w:type="spellEnd"/>
      <w:r w:rsidR="00E86531" w:rsidRPr="003C55C8">
        <w:rPr>
          <w:rFonts w:ascii="Arial" w:hAnsi="Arial" w:cs="Arial"/>
          <w:sz w:val="22"/>
          <w:szCs w:val="22"/>
        </w:rPr>
        <w:t>. Dz.U. z 2021r. poz. 1129)</w:t>
      </w:r>
      <w:r w:rsidR="00BE7BFD" w:rsidRPr="003C55C8">
        <w:rPr>
          <w:rFonts w:ascii="Arial" w:hAnsi="Arial" w:cs="Arial"/>
          <w:sz w:val="22"/>
          <w:szCs w:val="22"/>
        </w:rPr>
        <w:t xml:space="preserve">, </w:t>
      </w:r>
      <w:r w:rsidR="00D9049C" w:rsidRPr="003C55C8">
        <w:rPr>
          <w:rFonts w:ascii="Arial" w:hAnsi="Arial" w:cs="Arial"/>
          <w:sz w:val="22"/>
          <w:szCs w:val="22"/>
        </w:rPr>
        <w:t>udostępnia</w:t>
      </w:r>
      <w:r w:rsidR="00BE7BFD" w:rsidRPr="003C55C8">
        <w:rPr>
          <w:rFonts w:ascii="Arial" w:hAnsi="Arial" w:cs="Arial"/>
          <w:sz w:val="22"/>
          <w:szCs w:val="22"/>
        </w:rPr>
        <w:t xml:space="preserve"> poniżej treść zapytań do S</w:t>
      </w:r>
      <w:r w:rsidR="0012774F" w:rsidRPr="003C55C8">
        <w:rPr>
          <w:rFonts w:ascii="Arial" w:hAnsi="Arial" w:cs="Arial"/>
          <w:sz w:val="22"/>
          <w:szCs w:val="22"/>
        </w:rPr>
        <w:t>pecyfikacji Warunków Zamówienia (</w:t>
      </w:r>
      <w:r w:rsidR="0012774F" w:rsidRPr="003C55C8">
        <w:rPr>
          <w:rFonts w:ascii="Arial" w:hAnsi="Arial" w:cs="Arial"/>
          <w:sz w:val="22"/>
          <w:szCs w:val="22"/>
          <w:lang w:eastAsia="ar-SA"/>
        </w:rPr>
        <w:t>zwanej dalej</w:t>
      </w:r>
      <w:r w:rsidR="0012774F" w:rsidRPr="003C55C8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12774F" w:rsidRPr="003C55C8">
        <w:rPr>
          <w:rFonts w:ascii="Arial" w:hAnsi="Arial" w:cs="Arial"/>
          <w:bCs/>
          <w:sz w:val="22"/>
          <w:szCs w:val="22"/>
          <w:lang w:eastAsia="ar-SA"/>
        </w:rPr>
        <w:t>”SWZ”)</w:t>
      </w:r>
      <w:r w:rsidR="00D9049C" w:rsidRPr="003C55C8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="00D9049C" w:rsidRPr="003C55C8">
        <w:rPr>
          <w:rFonts w:ascii="Arial" w:hAnsi="Arial" w:cs="Arial"/>
          <w:sz w:val="22"/>
          <w:szCs w:val="22"/>
        </w:rPr>
        <w:t>wraz z wyjaśnieniami</w:t>
      </w:r>
      <w:r w:rsidR="0012774F" w:rsidRPr="003C55C8">
        <w:rPr>
          <w:rFonts w:ascii="Arial" w:hAnsi="Arial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86531" w:rsidRPr="003C55C8" w:rsidTr="00E03DE1">
        <w:tc>
          <w:tcPr>
            <w:tcW w:w="9356" w:type="dxa"/>
            <w:shd w:val="clear" w:color="auto" w:fill="auto"/>
          </w:tcPr>
          <w:p w:rsidR="00E86531" w:rsidRPr="003C55C8" w:rsidRDefault="00E86531" w:rsidP="00E03DE1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3C55C8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 xml:space="preserve">Pytanie </w:t>
            </w:r>
          </w:p>
          <w:p w:rsidR="00E86531" w:rsidRPr="003C55C8" w:rsidRDefault="00E86531" w:rsidP="00E03DE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C55C8">
              <w:rPr>
                <w:rFonts w:ascii="Arial" w:hAnsi="Arial" w:cs="Arial"/>
                <w:sz w:val="22"/>
                <w:szCs w:val="22"/>
              </w:rPr>
              <w:t xml:space="preserve">W części I oczekujecie Państwo krzeseł tapicerowanych wg opisu: tkanina (nie skóra naturalna czy sztuczna, nie skaj itp.) o dobrych właściwościach użytkowych, odporność mechaniczna na ścieranie min. 200 000 cykli </w:t>
            </w:r>
            <w:proofErr w:type="spellStart"/>
            <w:r w:rsidRPr="003C55C8">
              <w:rPr>
                <w:rFonts w:ascii="Arial" w:hAnsi="Arial" w:cs="Arial"/>
                <w:sz w:val="22"/>
                <w:szCs w:val="22"/>
              </w:rPr>
              <w:t>Martindale’a</w:t>
            </w:r>
            <w:proofErr w:type="spellEnd"/>
            <w:r w:rsidRPr="003C55C8">
              <w:rPr>
                <w:rFonts w:ascii="Arial" w:hAnsi="Arial" w:cs="Arial"/>
                <w:sz w:val="22"/>
                <w:szCs w:val="22"/>
              </w:rPr>
              <w:t xml:space="preserve">, np. tkanina </w:t>
            </w:r>
            <w:proofErr w:type="spellStart"/>
            <w:r w:rsidRPr="003C55C8">
              <w:rPr>
                <w:rFonts w:ascii="Arial" w:hAnsi="Arial" w:cs="Arial"/>
                <w:sz w:val="22"/>
                <w:szCs w:val="22"/>
              </w:rPr>
              <w:t>Silvertex</w:t>
            </w:r>
            <w:proofErr w:type="spellEnd"/>
            <w:r w:rsidR="003C55C8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E86531" w:rsidRPr="003C55C8" w:rsidRDefault="00E86531" w:rsidP="00E03DE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C55C8">
              <w:rPr>
                <w:rFonts w:ascii="Arial" w:hAnsi="Arial" w:cs="Arial"/>
                <w:sz w:val="22"/>
                <w:szCs w:val="22"/>
              </w:rPr>
              <w:t xml:space="preserve">Skład tkaniny </w:t>
            </w:r>
            <w:proofErr w:type="spellStart"/>
            <w:r w:rsidRPr="003C55C8">
              <w:rPr>
                <w:rFonts w:ascii="Arial" w:hAnsi="Arial" w:cs="Arial"/>
                <w:sz w:val="22"/>
                <w:szCs w:val="22"/>
              </w:rPr>
              <w:t>Silvertex</w:t>
            </w:r>
            <w:proofErr w:type="spellEnd"/>
            <w:r w:rsidRPr="003C55C8">
              <w:rPr>
                <w:rFonts w:ascii="Arial" w:hAnsi="Arial" w:cs="Arial"/>
                <w:sz w:val="22"/>
                <w:szCs w:val="22"/>
              </w:rPr>
              <w:t xml:space="preserve"> to 100% winyl/ uretan, podkład 100% Hi-loft poliester. Oznacza to, że jest to sztuczna skóra, której Państwo nie chcecie mieć na krzesłach ISO. Proszę o wyjaśnienie jak tkanina ma być na krzesłach ISO.</w:t>
            </w:r>
          </w:p>
          <w:p w:rsidR="00E86531" w:rsidRPr="003C55C8" w:rsidRDefault="003C55C8" w:rsidP="00E03DE1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3C55C8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 xml:space="preserve">Odpowiedź </w:t>
            </w:r>
            <w:r w:rsidR="00E86531" w:rsidRPr="003C55C8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Zamawiającego:</w:t>
            </w:r>
          </w:p>
          <w:p w:rsidR="00E86531" w:rsidRPr="003C55C8" w:rsidRDefault="00E86531" w:rsidP="00E03DE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C55C8">
              <w:rPr>
                <w:rFonts w:ascii="Arial" w:hAnsi="Arial" w:cs="Arial"/>
                <w:sz w:val="22"/>
                <w:szCs w:val="22"/>
              </w:rPr>
              <w:t>Zapis "nie skóra naturalna czy sztu</w:t>
            </w:r>
            <w:bookmarkStart w:id="0" w:name="_GoBack"/>
            <w:bookmarkEnd w:id="0"/>
            <w:r w:rsidRPr="003C55C8">
              <w:rPr>
                <w:rFonts w:ascii="Arial" w:hAnsi="Arial" w:cs="Arial"/>
                <w:sz w:val="22"/>
                <w:szCs w:val="22"/>
              </w:rPr>
              <w:t xml:space="preserve">czna, nie skaj itp." w opisie tapicerki ma za zadanie wykluczyć możliwość zaoferowania krzeseł z tapicerką skórzaną lub imitującą skórę. Przykładowa tapicerka </w:t>
            </w:r>
            <w:proofErr w:type="spellStart"/>
            <w:r w:rsidRPr="003C55C8">
              <w:rPr>
                <w:rFonts w:ascii="Arial" w:hAnsi="Arial" w:cs="Arial"/>
                <w:sz w:val="22"/>
                <w:szCs w:val="22"/>
              </w:rPr>
              <w:t>Silvertex</w:t>
            </w:r>
            <w:proofErr w:type="spellEnd"/>
            <w:r w:rsidRPr="003C55C8">
              <w:rPr>
                <w:rFonts w:ascii="Arial" w:hAnsi="Arial" w:cs="Arial"/>
                <w:sz w:val="22"/>
                <w:szCs w:val="22"/>
              </w:rPr>
              <w:t xml:space="preserve"> posiada widoczny gołym okiem drobny splot, którego nie posiadają materiały imitujące skórę czy skóra naturalna. Zamawiający nie stawia warunków dotyczących składu chemicznego oferowanej tapicerki.</w:t>
            </w:r>
          </w:p>
        </w:tc>
      </w:tr>
    </w:tbl>
    <w:p w:rsidR="003C55C8" w:rsidRDefault="003C55C8" w:rsidP="003C55C8">
      <w:pPr>
        <w:jc w:val="both"/>
        <w:rPr>
          <w:rFonts w:ascii="Arial" w:hAnsi="Arial" w:cs="Arial"/>
          <w:sz w:val="24"/>
          <w:szCs w:val="24"/>
        </w:rPr>
      </w:pPr>
    </w:p>
    <w:p w:rsidR="003C55C8" w:rsidRPr="003C55C8" w:rsidRDefault="003C55C8" w:rsidP="003C55C8">
      <w:pPr>
        <w:rPr>
          <w:rFonts w:ascii="Arial" w:hAnsi="Arial" w:cs="Arial"/>
          <w:sz w:val="24"/>
          <w:szCs w:val="24"/>
        </w:rPr>
      </w:pPr>
    </w:p>
    <w:p w:rsidR="003C55C8" w:rsidRPr="003C55C8" w:rsidRDefault="003C55C8" w:rsidP="003C55C8">
      <w:pPr>
        <w:rPr>
          <w:rFonts w:ascii="Arial" w:hAnsi="Arial" w:cs="Arial"/>
          <w:sz w:val="22"/>
          <w:szCs w:val="22"/>
        </w:rPr>
      </w:pPr>
    </w:p>
    <w:p w:rsidR="003C55C8" w:rsidRPr="003C55C8" w:rsidRDefault="003C55C8" w:rsidP="003C55C8">
      <w:pPr>
        <w:tabs>
          <w:tab w:val="left" w:pos="6525"/>
        </w:tabs>
        <w:rPr>
          <w:rFonts w:ascii="Arial" w:hAnsi="Arial" w:cs="Arial"/>
          <w:sz w:val="22"/>
          <w:szCs w:val="22"/>
        </w:rPr>
      </w:pPr>
      <w:r w:rsidRPr="003C55C8">
        <w:rPr>
          <w:rFonts w:ascii="Arial" w:hAnsi="Arial" w:cs="Arial"/>
          <w:sz w:val="22"/>
          <w:szCs w:val="22"/>
        </w:rPr>
        <w:tab/>
      </w:r>
      <w:r w:rsidRPr="003C55C8">
        <w:rPr>
          <w:rFonts w:ascii="Arial" w:hAnsi="Arial" w:cs="Arial"/>
          <w:sz w:val="22"/>
          <w:szCs w:val="22"/>
        </w:rPr>
        <w:t xml:space="preserve">Kanclerz AGH                                                                        </w:t>
      </w:r>
    </w:p>
    <w:p w:rsidR="003C55C8" w:rsidRPr="003C55C8" w:rsidRDefault="003C55C8" w:rsidP="003C55C8">
      <w:pPr>
        <w:tabs>
          <w:tab w:val="left" w:pos="6525"/>
        </w:tabs>
        <w:rPr>
          <w:rFonts w:ascii="Arial" w:hAnsi="Arial" w:cs="Arial"/>
          <w:sz w:val="22"/>
          <w:szCs w:val="22"/>
        </w:rPr>
      </w:pPr>
    </w:p>
    <w:p w:rsidR="003C55C8" w:rsidRDefault="003C55C8" w:rsidP="003C55C8">
      <w:pPr>
        <w:tabs>
          <w:tab w:val="left" w:pos="6525"/>
        </w:tabs>
        <w:rPr>
          <w:rFonts w:ascii="Arial" w:hAnsi="Arial" w:cs="Arial"/>
          <w:sz w:val="22"/>
          <w:szCs w:val="22"/>
        </w:rPr>
      </w:pPr>
    </w:p>
    <w:p w:rsidR="003C55C8" w:rsidRPr="003C55C8" w:rsidRDefault="003C55C8" w:rsidP="003C55C8">
      <w:pPr>
        <w:tabs>
          <w:tab w:val="left" w:pos="6525"/>
        </w:tabs>
        <w:rPr>
          <w:rFonts w:ascii="Arial" w:hAnsi="Arial" w:cs="Arial"/>
          <w:sz w:val="22"/>
          <w:szCs w:val="22"/>
        </w:rPr>
      </w:pPr>
    </w:p>
    <w:p w:rsidR="003C55C8" w:rsidRPr="003C55C8" w:rsidRDefault="003C55C8" w:rsidP="003C55C8">
      <w:pPr>
        <w:tabs>
          <w:tab w:val="left" w:pos="6525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</w:t>
      </w:r>
      <w:r w:rsidRPr="003C55C8">
        <w:rPr>
          <w:rFonts w:ascii="Arial" w:hAnsi="Arial" w:cs="Arial"/>
          <w:sz w:val="22"/>
          <w:szCs w:val="22"/>
        </w:rPr>
        <w:t xml:space="preserve"> mgr inż. Henryk Zioło</w:t>
      </w:r>
    </w:p>
    <w:p w:rsidR="006D4AB3" w:rsidRPr="003C55C8" w:rsidRDefault="006D4AB3" w:rsidP="003C55C8">
      <w:pPr>
        <w:tabs>
          <w:tab w:val="left" w:pos="6525"/>
        </w:tabs>
        <w:rPr>
          <w:rFonts w:ascii="Arial" w:hAnsi="Arial" w:cs="Arial"/>
          <w:sz w:val="22"/>
          <w:szCs w:val="22"/>
        </w:rPr>
      </w:pPr>
    </w:p>
    <w:sectPr w:rsidR="006D4AB3" w:rsidRPr="003C55C8" w:rsidSect="003C55C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6FEC" w:rsidRDefault="00966FEC">
      <w:r>
        <w:separator/>
      </w:r>
    </w:p>
  </w:endnote>
  <w:endnote w:type="continuationSeparator" w:id="0">
    <w:p w:rsidR="00966FEC" w:rsidRDefault="00966F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6FEC" w:rsidRDefault="00966FEC">
      <w:r>
        <w:separator/>
      </w:r>
    </w:p>
  </w:footnote>
  <w:footnote w:type="continuationSeparator" w:id="0">
    <w:p w:rsidR="00966FEC" w:rsidRDefault="00966F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531" w:rsidRDefault="00E865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531" w:rsidRDefault="00E865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531" w:rsidRDefault="00E865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6FEC"/>
    <w:rsid w:val="00031374"/>
    <w:rsid w:val="000A1097"/>
    <w:rsid w:val="000E2A8F"/>
    <w:rsid w:val="0012774F"/>
    <w:rsid w:val="00144B7A"/>
    <w:rsid w:val="00180C6E"/>
    <w:rsid w:val="0029606A"/>
    <w:rsid w:val="003C55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66FEC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86531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B8044D6"/>
  <w15:chartTrackingRefBased/>
  <w15:docId w15:val="{5C733708-2724-4998-9C02-1354CD1BC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232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Anna Trybus</cp:lastModifiedBy>
  <cp:revision>2</cp:revision>
  <cp:lastPrinted>2022-07-13T08:51:00Z</cp:lastPrinted>
  <dcterms:created xsi:type="dcterms:W3CDTF">2022-07-13T08:52:00Z</dcterms:created>
  <dcterms:modified xsi:type="dcterms:W3CDTF">2022-07-13T08:52:00Z</dcterms:modified>
</cp:coreProperties>
</file>