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KRS/CEiDG)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2C349926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Pzp)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703C7C76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2E592E" w:rsidRPr="002E592E">
        <w:rPr>
          <w:rFonts w:asciiTheme="minorHAnsi" w:hAnsiTheme="minorHAnsi" w:cstheme="minorHAnsi"/>
          <w:b/>
        </w:rPr>
        <w:t>dostawa i montaż mikrowagi w ramach projektu "Centrum Zrównoważonego Rozwoju i Poszanowania Energii "Miękinia" do Laboratorium Radioizotopowych Analiz Środowiskowych - KC-zp.272-388/22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nie podlegam wykluczeniu z postępowania na podstawie art. 108 ust. 1 ustawy Pzp.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>ustawy Pzp.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na </w:t>
      </w:r>
      <w:r w:rsidRPr="00850554">
        <w:rPr>
          <w:rFonts w:asciiTheme="minorHAnsi" w:eastAsia="Times New Roman" w:hAnsiTheme="minorHAnsi" w:cstheme="minorHAnsi"/>
          <w:lang w:eastAsia="pl-PL"/>
        </w:rPr>
        <w:lastRenderedPageBreak/>
        <w:t>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504F2" w14:textId="77777777" w:rsidR="002372DB" w:rsidRDefault="002372DB" w:rsidP="0038231F">
      <w:pPr>
        <w:spacing w:after="0" w:line="240" w:lineRule="auto"/>
      </w:pPr>
      <w:r>
        <w:separator/>
      </w:r>
    </w:p>
  </w:endnote>
  <w:endnote w:type="continuationSeparator" w:id="0">
    <w:p w14:paraId="2FE9A6E8" w14:textId="77777777" w:rsidR="002372DB" w:rsidRDefault="002372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6B5A7" w14:textId="77777777" w:rsidR="002372DB" w:rsidRDefault="002372DB" w:rsidP="0038231F">
      <w:pPr>
        <w:spacing w:after="0" w:line="240" w:lineRule="auto"/>
      </w:pPr>
      <w:r>
        <w:separator/>
      </w:r>
    </w:p>
  </w:footnote>
  <w:footnote w:type="continuationSeparator" w:id="0">
    <w:p w14:paraId="06BE92F4" w14:textId="77777777" w:rsidR="002372DB" w:rsidRDefault="002372DB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3A971" w14:textId="77777777" w:rsidR="001424D2" w:rsidRPr="001424D2" w:rsidRDefault="001424D2" w:rsidP="001424D2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l-PL"/>
      </w:rPr>
    </w:pPr>
    <w:r w:rsidRPr="001424D2">
      <w:rPr>
        <w:rFonts w:ascii="Times New Roman" w:eastAsia="Times New Roman" w:hAnsi="Times New Roman"/>
        <w:noProof/>
        <w:sz w:val="24"/>
        <w:szCs w:val="24"/>
        <w:lang w:eastAsia="pl-PL"/>
      </w:rPr>
      <w:drawing>
        <wp:inline distT="0" distB="0" distL="0" distR="0" wp14:anchorId="2E6838C1" wp14:editId="6F5622BF">
          <wp:extent cx="5905500" cy="552450"/>
          <wp:effectExtent l="0" t="0" r="0" b="0"/>
          <wp:docPr id="1" name="Obraz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F577E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4D2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592E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2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2022-06-15T07:19:00Z</dcterms:created>
  <dcterms:modified xsi:type="dcterms:W3CDTF">2022-06-15T07:19:00Z</dcterms:modified>
</cp:coreProperties>
</file>