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0D4542" w14:textId="77777777"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bookmarkStart w:id="0" w:name="_GoBack"/>
      <w:bookmarkEnd w:id="0"/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14:paraId="672A6659" w14:textId="77777777"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731BE716" w14:textId="77777777"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14:paraId="0A37501D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4C46E9FF" w14:textId="77777777"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14:paraId="5DAB6C7B" w14:textId="77777777"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5FBB383B" w14:textId="77777777"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14:paraId="3E57F775" w14:textId="77777777"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14:paraId="39F8522A" w14:textId="77777777"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00A613AE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14:paraId="01A6D881" w14:textId="77777777"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14:paraId="59100136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14:paraId="2DF0DFDB" w14:textId="77777777"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77026B1A" w14:textId="77777777"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55F186C3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14:paraId="29DE2B5D" w14:textId="168365BA" w:rsidR="00324335" w:rsidRDefault="0097361C" w:rsidP="00324335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 w:rsidR="00324335" w:rsidRPr="00324335">
        <w:rPr>
          <w:rFonts w:ascii="Verdana" w:hAnsi="Verdana" w:cs="Verdana"/>
          <w:sz w:val="18"/>
          <w:szCs w:val="18"/>
        </w:rPr>
        <w:t xml:space="preserve">trybie podstawowym </w:t>
      </w:r>
      <w:r w:rsidR="00A0264F">
        <w:rPr>
          <w:rFonts w:ascii="Verdana" w:hAnsi="Verdana" w:cs="Verdana"/>
          <w:sz w:val="18"/>
          <w:szCs w:val="18"/>
        </w:rPr>
        <w:t xml:space="preserve">(w postępowaniu nr </w:t>
      </w:r>
      <w:r w:rsidR="00A0264F" w:rsidRPr="002E2CF0">
        <w:rPr>
          <w:rFonts w:ascii="Verdana" w:hAnsi="Verdana" w:cs="Verdana"/>
          <w:sz w:val="18"/>
          <w:szCs w:val="18"/>
        </w:rPr>
        <w:t>K</w:t>
      </w:r>
      <w:r w:rsidR="00A0264F">
        <w:rPr>
          <w:rFonts w:ascii="Verdana" w:hAnsi="Verdana" w:cs="Verdana"/>
          <w:sz w:val="18"/>
          <w:szCs w:val="18"/>
        </w:rPr>
        <w:t>C</w:t>
      </w:r>
      <w:r w:rsidR="00A0264F" w:rsidRPr="002E2CF0">
        <w:rPr>
          <w:rFonts w:ascii="Verdana" w:hAnsi="Verdana" w:cs="Verdana"/>
          <w:sz w:val="18"/>
          <w:szCs w:val="18"/>
        </w:rPr>
        <w:t>-zp</w:t>
      </w:r>
      <w:r w:rsidR="00A0264F">
        <w:rPr>
          <w:rFonts w:ascii="Verdana" w:hAnsi="Verdana" w:cs="Verdana"/>
          <w:sz w:val="18"/>
          <w:szCs w:val="18"/>
        </w:rPr>
        <w:t>.</w:t>
      </w:r>
      <w:r w:rsidR="00A0264F" w:rsidRPr="00994009">
        <w:rPr>
          <w:rFonts w:ascii="Verdana" w:hAnsi="Verdana" w:cs="Verdana"/>
          <w:sz w:val="18"/>
          <w:szCs w:val="18"/>
        </w:rPr>
        <w:t>272-………/……… )</w:t>
      </w:r>
      <w:r w:rsidR="00324335" w:rsidRPr="00994009">
        <w:rPr>
          <w:rFonts w:ascii="Verdana" w:hAnsi="Verdana" w:cs="Verdana"/>
          <w:sz w:val="18"/>
          <w:szCs w:val="18"/>
        </w:rPr>
        <w:t>, o którym mowa w art. 275 ustawy Prawo zamówień publicznych, została zawarta umowa o następującej</w:t>
      </w:r>
      <w:r w:rsidR="00324335" w:rsidRPr="00001768">
        <w:rPr>
          <w:rFonts w:ascii="Verdana" w:hAnsi="Verdana" w:cs="Verdana"/>
          <w:sz w:val="18"/>
          <w:szCs w:val="18"/>
        </w:rPr>
        <w:t xml:space="preserve"> treści:</w:t>
      </w:r>
    </w:p>
    <w:p w14:paraId="13C043E3" w14:textId="25F457EF"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5DE6C0E1" w14:textId="77777777"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02EB378F" w14:textId="77777777"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85D32C3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14:paraId="6188FEAF" w14:textId="502E95C8" w:rsidR="0097361C" w:rsidRPr="00F0330F" w:rsidRDefault="0097361C" w:rsidP="00F0330F">
      <w:pPr>
        <w:tabs>
          <w:tab w:val="left" w:pos="40"/>
          <w:tab w:val="left" w:pos="400"/>
        </w:tabs>
        <w:autoSpaceDE w:val="0"/>
        <w:textAlignment w:val="baseline"/>
        <w:rPr>
          <w:rFonts w:ascii="Verdana" w:hAnsi="Verdana" w:cs="Times New Roman"/>
          <w:b/>
          <w:kern w:val="0"/>
          <w:sz w:val="20"/>
          <w:szCs w:val="20"/>
          <w:lang w:eastAsia="ar-SA"/>
        </w:rPr>
      </w:pPr>
      <w:r w:rsidRPr="00001768">
        <w:rPr>
          <w:rFonts w:ascii="Verdana" w:hAnsi="Verdana" w:cs="Verdana"/>
          <w:sz w:val="18"/>
          <w:szCs w:val="18"/>
        </w:rPr>
        <w:t xml:space="preserve">Przedmiotem umowy jest </w:t>
      </w:r>
      <w:r w:rsidR="00F0330F" w:rsidRPr="00F0330F">
        <w:rPr>
          <w:rFonts w:ascii="Verdana" w:hAnsi="Verdana" w:cs="Times New Roman"/>
          <w:b/>
          <w:kern w:val="0"/>
          <w:sz w:val="20"/>
          <w:szCs w:val="20"/>
          <w:lang w:eastAsia="ar-SA"/>
        </w:rPr>
        <w:t>Remont oświetlenia awaryjnego w pawilonie A-0 na terenie AGH w Krakowie</w:t>
      </w:r>
      <w:r w:rsidR="00F0330F">
        <w:rPr>
          <w:rFonts w:ascii="Verdana" w:hAnsi="Verdana" w:cs="Times New Roman"/>
          <w:b/>
          <w:kern w:val="0"/>
          <w:sz w:val="20"/>
          <w:szCs w:val="20"/>
          <w:lang w:eastAsia="ar-SA"/>
        </w:rPr>
        <w:t xml:space="preserve"> </w:t>
      </w:r>
      <w:r w:rsidRPr="00263016">
        <w:rPr>
          <w:rFonts w:ascii="Verdana" w:hAnsi="Verdana" w:cs="Verdana"/>
          <w:bCs/>
          <w:sz w:val="18"/>
          <w:szCs w:val="18"/>
        </w:rPr>
        <w:t>(zwanej dalej Umową)</w:t>
      </w:r>
      <w:r w:rsidR="008F09F0">
        <w:rPr>
          <w:rFonts w:ascii="Verdana" w:hAnsi="Verdana" w:cs="Verdana"/>
          <w:bCs/>
          <w:sz w:val="18"/>
          <w:szCs w:val="18"/>
        </w:rPr>
        <w:t>.</w:t>
      </w:r>
    </w:p>
    <w:p w14:paraId="6A05A809" w14:textId="77777777"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5CEE1DEE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14:paraId="7B119F30" w14:textId="406FB598"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="007B1010">
        <w:rPr>
          <w:rFonts w:ascii="Verdana" w:hAnsi="Verdana" w:cs="Verdana"/>
          <w:sz w:val="18"/>
          <w:szCs w:val="18"/>
        </w:rPr>
        <w:t>mowy określają: dokumentacja przetargowa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47192EF0" w14:textId="49670B39" w:rsidR="0097361C" w:rsidRPr="0049684D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14:paraId="5A39BBE3" w14:textId="77777777"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E5ACB6B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14:paraId="7934C83A" w14:textId="77777777"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14:paraId="6E5461FC" w14:textId="77777777"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F487C">
        <w:rPr>
          <w:rFonts w:ascii="Verdana" w:hAnsi="Verdana" w:cs="Verdana"/>
          <w:sz w:val="18"/>
          <w:szCs w:val="18"/>
        </w:rPr>
        <w:t xml:space="preserve">dni </w:t>
      </w:r>
      <w:r w:rsidR="004F487C">
        <w:rPr>
          <w:rFonts w:ascii="Verdana" w:hAnsi="Verdana" w:cs="Verdana"/>
          <w:sz w:val="18"/>
          <w:szCs w:val="18"/>
        </w:rPr>
        <w:t>……………</w:t>
      </w:r>
      <w:r w:rsidR="004F487C" w:rsidRPr="004F487C">
        <w:rPr>
          <w:rFonts w:ascii="Verdana" w:hAnsi="Verdana" w:cs="Verdana"/>
          <w:sz w:val="18"/>
          <w:szCs w:val="18"/>
        </w:rPr>
        <w:t>od daty zawarcia umowy</w:t>
      </w:r>
    </w:p>
    <w:p w14:paraId="6B8C26C4" w14:textId="77777777" w:rsidR="0097361C" w:rsidRPr="00753980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41C8F396" w14:textId="77777777"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72A3D3E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402D133A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14:paraId="0559F4A0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14:paraId="38D03D0B" w14:textId="77777777"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14:paraId="23B00297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630EAE9E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20ECD508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044D5760" w14:textId="77777777"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14:paraId="219F4BBD" w14:textId="77777777"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14:paraId="0D0B940D" w14:textId="77777777"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3FB7D677" w14:textId="77777777" w:rsidR="00B05B63" w:rsidRDefault="00B05B63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</w:p>
    <w:p w14:paraId="36567C78" w14:textId="5E6E1210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lastRenderedPageBreak/>
        <w:t>§5</w:t>
      </w:r>
    </w:p>
    <w:p w14:paraId="3F2FFE6C" w14:textId="77777777"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14:paraId="37F0379C" w14:textId="77777777"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14:paraId="5728EE30" w14:textId="61A337D3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kierownika budowy 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48F5D598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3423DE0D" w14:textId="236D7D31"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14:paraId="0D2F8ABE" w14:textId="46475835"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warunków zamówienia.</w:t>
      </w:r>
    </w:p>
    <w:p w14:paraId="473C9D60" w14:textId="7FAEE3C8"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14:paraId="6E5BB2D3" w14:textId="77777777"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14:paraId="72062544" w14:textId="77777777"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26C66222" w14:textId="4DA17F7B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roboczego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14:paraId="21CA9874" w14:textId="2E8D39B3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 dziennika budowy.</w:t>
      </w:r>
    </w:p>
    <w:p w14:paraId="168A928D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61FC7EDF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14:paraId="63A2E439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1363781C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32BFFF39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Zgłoszenie właściwemu Inspektorowi Nadzoru do sprawdzenia lub odbioru wykonanych robót ulegających zakryciu bądź zamknięciu, potwierdzonych wpisem do roboczego</w:t>
      </w:r>
      <w:r w:rsidR="00A87AA1" w:rsidRPr="002E2CF0">
        <w:rPr>
          <w:rFonts w:ascii="Verdana" w:hAnsi="Verdana" w:cs="Verdana"/>
          <w:sz w:val="18"/>
          <w:szCs w:val="18"/>
        </w:rPr>
        <w:t>*</w:t>
      </w:r>
      <w:r w:rsidRPr="002E2CF0">
        <w:rPr>
          <w:rFonts w:ascii="Verdana" w:hAnsi="Verdana" w:cs="Verdana"/>
          <w:sz w:val="18"/>
          <w:szCs w:val="18"/>
        </w:rPr>
        <w:t xml:space="preserve"> dziennika budowy. W przypadku braku takiego zgłoszenia, Wykonawca jest zobowiązany, na żądanie Inspektora Nadzoru, odkryć wykonane fragmenty robót, a następnie przywrócić stan poprzedni na własny koszt. </w:t>
      </w:r>
    </w:p>
    <w:p w14:paraId="03161CC2" w14:textId="47A465C1"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 dziennika budowy.</w:t>
      </w:r>
    </w:p>
    <w:p w14:paraId="741B203E" w14:textId="77777777"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14:paraId="6AA04793" w14:textId="77777777"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56A6754D" w14:textId="560A0D45" w:rsidR="00D2087F" w:rsidRPr="00063FAD" w:rsidRDefault="0097361C" w:rsidP="00063FAD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warunków zamówienia</w:t>
      </w:r>
      <w:r w:rsidR="00063FAD">
        <w:rPr>
          <w:rFonts w:ascii="Verdana" w:hAnsi="Verdana"/>
          <w:sz w:val="18"/>
          <w:szCs w:val="18"/>
        </w:rPr>
        <w:t xml:space="preserve"> </w:t>
      </w:r>
      <w:r w:rsidR="00CB0BCB" w:rsidRPr="00063FAD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14:paraId="69D56B68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14:paraId="11AB35A4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2083E249" w14:textId="77777777"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14:paraId="376D3C5F" w14:textId="77777777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lastRenderedPageBreak/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14:paraId="0A5C4A52" w14:textId="77777777" w:rsidR="00D2087F" w:rsidRPr="002E2CF0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14:paraId="58CF30FD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C47BED2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0825B543" w14:textId="77777777" w:rsidR="00056AE0" w:rsidRPr="002E2CF0" w:rsidRDefault="005B6B14" w:rsidP="0007152F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D0BD251" w14:textId="77777777"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14:paraId="7DEDB123" w14:textId="77777777"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54C533DD" w14:textId="79EF0DDE"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14:paraId="357F432F" w14:textId="77777777" w:rsidR="002E353E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14:paraId="0E27B00A" w14:textId="77777777" w:rsidR="00430900" w:rsidRDefault="00430900" w:rsidP="00430900">
      <w:pPr>
        <w:pStyle w:val="Akapitzlist"/>
        <w:spacing w:after="0" w:line="240" w:lineRule="auto"/>
        <w:ind w:left="170"/>
        <w:jc w:val="both"/>
        <w:rPr>
          <w:rFonts w:ascii="Verdana" w:hAnsi="Verdana"/>
          <w:sz w:val="18"/>
          <w:szCs w:val="18"/>
        </w:rPr>
      </w:pPr>
    </w:p>
    <w:p w14:paraId="60061E4C" w14:textId="77777777"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14:paraId="774C71BE" w14:textId="77777777"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14:paraId="7C2B78F2" w14:textId="632C38E4"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7B1229">
        <w:rPr>
          <w:rFonts w:ascii="Verdana" w:hAnsi="Verdana" w:cs="Verdana"/>
          <w:sz w:val="18"/>
          <w:szCs w:val="18"/>
        </w:rPr>
        <w:t>2</w:t>
      </w:r>
      <w:r w:rsidRPr="00AC35AA">
        <w:rPr>
          <w:rFonts w:ascii="Verdana" w:hAnsi="Verdana" w:cs="Verdana"/>
          <w:sz w:val="18"/>
          <w:szCs w:val="18"/>
        </w:rPr>
        <w:t xml:space="preserve"> niniejszego paragrafu.</w:t>
      </w:r>
    </w:p>
    <w:p w14:paraId="3076209C" w14:textId="77777777"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14:paraId="0D2F4B9A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14:paraId="5BD550B5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461A8D07" w14:textId="77777777"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4259732B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STWiORB,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14:paraId="0084FE8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14:paraId="51E5856C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14:paraId="2929904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14:paraId="27A0AED1" w14:textId="77777777"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 xml:space="preserve">§ 1 ustawy z dnia 26 czerwca 1974 r. – Kodeks pracy, </w:t>
      </w:r>
      <w:r w:rsidRPr="00056AE0">
        <w:rPr>
          <w:rFonts w:ascii="Verdana" w:hAnsi="Verdana" w:cs="Verdana"/>
          <w:sz w:val="18"/>
          <w:szCs w:val="18"/>
        </w:rPr>
        <w:lastRenderedPageBreak/>
        <w:t>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15A0A610" w14:textId="5563EC85"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14:paraId="1F0DBB59" w14:textId="77777777"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6D411DD2" w14:textId="77777777"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sz w:val="18"/>
          <w:szCs w:val="18"/>
        </w:rPr>
        <w:t>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14:paraId="3FC9AE8C" w14:textId="77777777"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14:paraId="53D8002B" w14:textId="77777777"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081CDD63" w14:textId="77777777"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3E68230D" w14:textId="77777777"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5644487A" w14:textId="77777777"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50749799" w14:textId="3B232850"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120DB0A9" w14:textId="12E83708"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1E788B3A" w14:textId="77777777"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14:paraId="22A389EA" w14:textId="77777777"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14:paraId="2503945F" w14:textId="77777777"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50E2DC35" w14:textId="77777777"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14:paraId="1C5EEE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A2B380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2655B9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F11C7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lastRenderedPageBreak/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9772B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253B21A" w14:textId="77777777"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14:paraId="05B2E9E5" w14:textId="77777777"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14:paraId="1985E9BB" w14:textId="77777777"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6C7B5F99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14:paraId="0A0206E2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2DFEC1E4" w14:textId="77777777"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1B917444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57C6232" w14:textId="77777777"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4EB346BE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5B6F4D48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14:paraId="359E7BAC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14:paraId="04CC8A1B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14:paraId="61E05076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45DB943C" w14:textId="77777777"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14:paraId="002CA965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6B7449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4E182B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lastRenderedPageBreak/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F9418B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B7F1B5B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22F3B08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9E857B4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14:paraId="5F93C5B7" w14:textId="77777777"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i/>
          <w:sz w:val="18"/>
          <w:szCs w:val="18"/>
        </w:rPr>
        <w:t>. zm.) oświadczenie winno zawierać określenie dokonanej na rzecz Podwykonawcy zapłaty kwoty brutto ze wskazaniem podstawy prawnej stosowania rozliczenia w ramach mechanizmu podzielonej płatności</w:t>
      </w:r>
    </w:p>
    <w:p w14:paraId="44EAFD9C" w14:textId="77777777"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14:paraId="58E05D76" w14:textId="77777777"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14:paraId="29F35C24" w14:textId="77777777"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3B95C919" w14:textId="77777777"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14:paraId="74EB3BA5" w14:textId="77777777"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14:paraId="47824447" w14:textId="77777777"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14:paraId="51F8D434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4B375838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0D07D5C9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6D5F031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7792112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64D9AAC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059593DC" w14:textId="77777777" w:rsidR="00BC3E26" w:rsidRPr="00BC3E26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2DE1A6D0" w14:textId="77777777" w:rsidR="00BC3E26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7429768A" w14:textId="77777777" w:rsidR="001F46BF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14:paraId="35ED4A2D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14:paraId="1D901697" w14:textId="77777777"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lastRenderedPageBreak/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14:paraId="054062DC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14:paraId="7DAD4FEC" w14:textId="77777777" w:rsidR="001F46BF" w:rsidRPr="0069798B" w:rsidRDefault="0097361C" w:rsidP="00AD0E9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14:paraId="4B94D5A5" w14:textId="77777777"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04C0DBDF" w14:textId="77777777"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14:paraId="0F6B5688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C35AA">
        <w:rPr>
          <w:rFonts w:ascii="Verdana" w:hAnsi="Verdana" w:cs="Verdana"/>
          <w:sz w:val="18"/>
          <w:szCs w:val="18"/>
        </w:rPr>
        <w:t>).</w:t>
      </w:r>
    </w:p>
    <w:p w14:paraId="401E5BA5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</w:p>
    <w:p w14:paraId="4725A801" w14:textId="5AABED47" w:rsidR="00225363" w:rsidRPr="00AC35A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>nastąpi jednorazow</w:t>
      </w:r>
      <w:r w:rsidR="0034009B" w:rsidRPr="00AC35AA">
        <w:rPr>
          <w:rFonts w:ascii="Verdana" w:hAnsi="Verdana" w:cs="Verdana"/>
          <w:sz w:val="18"/>
          <w:szCs w:val="18"/>
        </w:rPr>
        <w:t>o,</w:t>
      </w:r>
      <w:r w:rsidR="00023151" w:rsidRPr="00AC35AA">
        <w:rPr>
          <w:rFonts w:ascii="Verdana" w:hAnsi="Verdana" w:cs="Verdana"/>
          <w:sz w:val="18"/>
          <w:szCs w:val="18"/>
        </w:rPr>
        <w:t xml:space="preserve"> fakturą końcową, wystawioną po wykonaniu wszystkich prac, na podstawie końcowego protokołu odbioru </w:t>
      </w:r>
      <w:r w:rsidR="00023151" w:rsidRPr="00063FAD">
        <w:rPr>
          <w:rFonts w:ascii="Verdana" w:hAnsi="Verdana" w:cs="Verdana"/>
          <w:sz w:val="18"/>
          <w:szCs w:val="18"/>
        </w:rPr>
        <w:t>robót, podpisanego przez Kierownika budowy i nadzór Zamawiającego.</w:t>
      </w:r>
      <w:r w:rsidR="00225363" w:rsidRPr="00063FAD">
        <w:rPr>
          <w:rFonts w:ascii="Verdana" w:hAnsi="Verdana" w:cs="Verdana"/>
          <w:sz w:val="16"/>
          <w:szCs w:val="16"/>
        </w:rPr>
        <w:t xml:space="preserve"> </w:t>
      </w:r>
      <w:r w:rsidR="00225363" w:rsidRPr="00063FAD">
        <w:rPr>
          <w:rFonts w:ascii="Verdana" w:hAnsi="Verdana" w:cs="Verdana"/>
          <w:sz w:val="18"/>
          <w:szCs w:val="16"/>
        </w:rPr>
        <w:t>W protokole odbioru, winien</w:t>
      </w:r>
      <w:r w:rsidR="00225363" w:rsidRPr="00AC35AA">
        <w:rPr>
          <w:rFonts w:ascii="Verdana" w:hAnsi="Verdana" w:cs="Verdana"/>
          <w:sz w:val="18"/>
          <w:szCs w:val="16"/>
        </w:rPr>
        <w:t xml:space="preserve"> być określony kwotowy udział robót, dostaw lub usług wykonanych przez podwykonawcę/ów. Zapłata nie może przekroczyć wysokości wynagrodzenia należnego Wykonawcy z tytułu wykonanych robót, dostaw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14:paraId="363A5A39" w14:textId="77777777" w:rsidR="002E1C4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</w:t>
      </w:r>
      <w:r w:rsidRPr="00AC35AA">
        <w:rPr>
          <w:rFonts w:ascii="Verdana" w:hAnsi="Verdana"/>
          <w:sz w:val="18"/>
          <w:szCs w:val="18"/>
        </w:rPr>
        <w:t>.</w:t>
      </w:r>
    </w:p>
    <w:p w14:paraId="783B5DED" w14:textId="77777777" w:rsidR="00753980" w:rsidRPr="00F93DE6" w:rsidRDefault="0097361C" w:rsidP="0075398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A0E79">
        <w:rPr>
          <w:rFonts w:ascii="Verdana" w:hAnsi="Verdana" w:cs="Verdana"/>
          <w:sz w:val="18"/>
          <w:szCs w:val="18"/>
        </w:rPr>
        <w:t>Strony uzgodniły, że należnoś</w:t>
      </w:r>
      <w:r w:rsidR="0034009B" w:rsidRPr="00CA0E79">
        <w:rPr>
          <w:rFonts w:ascii="Verdana" w:hAnsi="Verdana" w:cs="Verdana"/>
          <w:sz w:val="18"/>
          <w:szCs w:val="18"/>
        </w:rPr>
        <w:t>ć</w:t>
      </w:r>
      <w:r w:rsidRPr="00CA0E79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CA0E79">
        <w:rPr>
          <w:rFonts w:ascii="Verdana" w:hAnsi="Verdana" w:cs="Verdana"/>
          <w:sz w:val="18"/>
          <w:szCs w:val="18"/>
        </w:rPr>
        <w:t>zie</w:t>
      </w:r>
      <w:r w:rsidR="00C53025" w:rsidRPr="00CA0E79">
        <w:rPr>
          <w:rFonts w:ascii="Verdana" w:hAnsi="Verdana" w:cs="Verdana"/>
          <w:sz w:val="18"/>
          <w:szCs w:val="18"/>
        </w:rPr>
        <w:t xml:space="preserve"> realizowan</w:t>
      </w:r>
      <w:r w:rsidR="0034009B" w:rsidRPr="00CA0E79">
        <w:rPr>
          <w:rFonts w:ascii="Verdana" w:hAnsi="Verdana" w:cs="Verdana"/>
          <w:sz w:val="18"/>
          <w:szCs w:val="18"/>
        </w:rPr>
        <w:t>a</w:t>
      </w:r>
      <w:r w:rsidR="00C53025" w:rsidRPr="00CA0E79">
        <w:rPr>
          <w:rFonts w:ascii="Verdana" w:hAnsi="Verdana" w:cs="Verdana"/>
          <w:sz w:val="18"/>
          <w:szCs w:val="18"/>
        </w:rPr>
        <w:t xml:space="preserve"> w formie przelewu</w:t>
      </w:r>
      <w:r w:rsidRPr="00CA0E79">
        <w:rPr>
          <w:rFonts w:ascii="Verdana" w:hAnsi="Verdana" w:cs="Verdana"/>
          <w:sz w:val="18"/>
          <w:szCs w:val="18"/>
        </w:rPr>
        <w:t xml:space="preserve"> w terminie</w:t>
      </w:r>
      <w:r w:rsidR="00A35AC9" w:rsidRPr="00CA0E79">
        <w:rPr>
          <w:rFonts w:ascii="Verdana" w:hAnsi="Verdana" w:cs="Verdana"/>
          <w:sz w:val="18"/>
          <w:szCs w:val="18"/>
        </w:rPr>
        <w:t xml:space="preserve"> do</w:t>
      </w:r>
      <w:r w:rsidRPr="00CA0E79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CA0E79">
        <w:rPr>
          <w:rFonts w:ascii="Verdana" w:hAnsi="Verdana" w:cs="Verdana"/>
          <w:sz w:val="18"/>
          <w:szCs w:val="18"/>
        </w:rPr>
        <w:t>prawidłowo wystawio</w:t>
      </w:r>
      <w:r w:rsidR="00270995" w:rsidRPr="00CA0E79">
        <w:rPr>
          <w:rFonts w:ascii="Verdana" w:hAnsi="Verdana" w:cs="Verdana"/>
          <w:sz w:val="18"/>
          <w:szCs w:val="18"/>
        </w:rPr>
        <w:t>n</w:t>
      </w:r>
      <w:r w:rsidR="0034009B" w:rsidRPr="00CA0E79">
        <w:rPr>
          <w:rFonts w:ascii="Verdana" w:hAnsi="Verdana" w:cs="Verdana"/>
          <w:sz w:val="18"/>
          <w:szCs w:val="18"/>
        </w:rPr>
        <w:t>ej</w:t>
      </w:r>
      <w:r w:rsidR="00270995" w:rsidRPr="00CA0E79">
        <w:rPr>
          <w:rFonts w:ascii="Verdana" w:hAnsi="Verdana" w:cs="Verdana"/>
          <w:sz w:val="18"/>
          <w:szCs w:val="18"/>
        </w:rPr>
        <w:t xml:space="preserve"> faktur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CA0E79">
        <w:rPr>
          <w:rFonts w:ascii="Verdana" w:hAnsi="Verdana" w:cs="Verdana"/>
          <w:sz w:val="18"/>
          <w:szCs w:val="18"/>
        </w:rPr>
        <w:t>ony w </w:t>
      </w:r>
      <w:r w:rsidRPr="00CA0E79">
        <w:rPr>
          <w:rFonts w:ascii="Verdana" w:hAnsi="Verdana" w:cs="Verdana"/>
          <w:sz w:val="18"/>
          <w:szCs w:val="18"/>
        </w:rPr>
        <w:t>19,20,21</w:t>
      </w:r>
      <w:r w:rsidR="000E16C7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F93DE6">
        <w:rPr>
          <w:rFonts w:ascii="Verdana" w:hAnsi="Verdana" w:cs="Verdana"/>
          <w:sz w:val="18"/>
          <w:szCs w:val="18"/>
        </w:rPr>
        <w:t>w takim p</w:t>
      </w:r>
      <w:r w:rsidR="00425404" w:rsidRPr="00F93DE6">
        <w:rPr>
          <w:rFonts w:ascii="Verdana" w:hAnsi="Verdana" w:cs="Verdana"/>
          <w:sz w:val="18"/>
          <w:szCs w:val="18"/>
        </w:rPr>
        <w:t>rzypadku termin zapłaty faktury</w:t>
      </w:r>
      <w:r w:rsidRPr="00F93DE6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CA0E79" w:rsidRPr="00F93DE6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F93DE6">
        <w:rPr>
          <w:rFonts w:ascii="Verdana" w:hAnsi="Verdana" w:cs="Verdana"/>
          <w:sz w:val="18"/>
          <w:szCs w:val="18"/>
        </w:rPr>
        <w:t>wskazany</w:t>
      </w:r>
      <w:r w:rsidR="00CA0E79" w:rsidRPr="00F93DE6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F93DE6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14:paraId="5F6E6E29" w14:textId="77777777" w:rsidR="002E1C4C" w:rsidRPr="00F93DE6" w:rsidRDefault="0097361C" w:rsidP="0069798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</w:t>
      </w:r>
      <w:r w:rsidR="0069798B">
        <w:rPr>
          <w:rFonts w:ascii="Verdana" w:hAnsi="Verdana" w:cs="Verdana"/>
          <w:sz w:val="18"/>
          <w:szCs w:val="18"/>
        </w:rPr>
        <w:t xml:space="preserve"> </w:t>
      </w:r>
      <w:r w:rsidR="0069798B" w:rsidRPr="0069798B">
        <w:rPr>
          <w:rFonts w:ascii="Verdana" w:hAnsi="Verdana" w:cs="Verdana"/>
          <w:sz w:val="18"/>
          <w:szCs w:val="18"/>
        </w:rPr>
        <w:t>i dalszym podwykonawcom</w:t>
      </w:r>
      <w:r w:rsidRPr="00F93DE6">
        <w:rPr>
          <w:rFonts w:ascii="Verdana" w:hAnsi="Verdana" w:cs="Verdana"/>
          <w:sz w:val="18"/>
          <w:szCs w:val="18"/>
        </w:rPr>
        <w:t xml:space="preserve">, o których mowa w art. </w:t>
      </w:r>
      <w:r w:rsidR="00921E0A">
        <w:rPr>
          <w:rFonts w:ascii="Verdana" w:hAnsi="Verdana" w:cs="Verdana"/>
          <w:sz w:val="18"/>
          <w:szCs w:val="18"/>
        </w:rPr>
        <w:t>447</w:t>
      </w:r>
      <w:r w:rsidRPr="00F93DE6">
        <w:rPr>
          <w:rFonts w:ascii="Verdana" w:hAnsi="Verdana" w:cs="Verdana"/>
          <w:sz w:val="18"/>
          <w:szCs w:val="18"/>
        </w:rPr>
        <w:t xml:space="preserve"> ust. 1</w:t>
      </w:r>
      <w:r w:rsidR="00921E0A">
        <w:rPr>
          <w:rFonts w:ascii="Verdana" w:hAnsi="Verdana" w:cs="Verdana"/>
          <w:sz w:val="18"/>
          <w:szCs w:val="18"/>
        </w:rPr>
        <w:t xml:space="preserve"> pkt 1</w:t>
      </w:r>
      <w:r w:rsidRPr="00F93DE6">
        <w:rPr>
          <w:rFonts w:ascii="Verdana" w:hAnsi="Verdana" w:cs="Verdana"/>
          <w:sz w:val="18"/>
          <w:szCs w:val="18"/>
        </w:rPr>
        <w:t>, biorącym udział w realizacji robót budowlanych</w:t>
      </w:r>
      <w:r w:rsidR="00252349" w:rsidRPr="00F93DE6">
        <w:rPr>
          <w:rFonts w:ascii="Verdana" w:hAnsi="Verdana" w:cs="Verdana"/>
          <w:sz w:val="18"/>
          <w:szCs w:val="18"/>
        </w:rPr>
        <w:t>.</w:t>
      </w:r>
    </w:p>
    <w:p w14:paraId="4A0CA5EE" w14:textId="7114AA64" w:rsidR="002E1C4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F93DE6">
        <w:rPr>
          <w:rFonts w:ascii="Verdana" w:hAnsi="Verdana" w:cs="Verdana"/>
          <w:sz w:val="18"/>
          <w:szCs w:val="18"/>
        </w:rPr>
        <w:t>awcę wszystkich dowodów zapłaty</w:t>
      </w:r>
      <w:r w:rsidRPr="00F93DE6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F93DE6">
        <w:rPr>
          <w:rFonts w:ascii="Verdana" w:hAnsi="Verdana" w:cs="Verdana"/>
          <w:sz w:val="18"/>
          <w:szCs w:val="18"/>
        </w:rPr>
        <w:t>ust.</w:t>
      </w:r>
      <w:r w:rsidRPr="00F93DE6">
        <w:rPr>
          <w:rFonts w:ascii="Verdana" w:hAnsi="Verdana" w:cs="Verdana"/>
          <w:sz w:val="18"/>
          <w:szCs w:val="18"/>
        </w:rPr>
        <w:t xml:space="preserve"> </w:t>
      </w:r>
      <w:r w:rsidR="00997F10" w:rsidRPr="00F93DE6">
        <w:rPr>
          <w:rFonts w:ascii="Verdana" w:hAnsi="Verdana" w:cs="Verdana"/>
          <w:sz w:val="18"/>
          <w:szCs w:val="18"/>
        </w:rPr>
        <w:t>6</w:t>
      </w:r>
      <w:r w:rsidRPr="00F93DE6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F93DE6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F93DE6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§ 3 KC wraz z </w:t>
      </w:r>
      <w:proofErr w:type="spellStart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poźn</w:t>
      </w:r>
      <w:proofErr w:type="spellEnd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 zm.</w:t>
      </w:r>
    </w:p>
    <w:p w14:paraId="38E78A2B" w14:textId="77777777" w:rsidR="0097361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F93DE6">
        <w:rPr>
          <w:rFonts w:ascii="Verdana" w:hAnsi="Verdana"/>
          <w:sz w:val="18"/>
          <w:szCs w:val="18"/>
        </w:rPr>
        <w:t>bankowego Zamawiającego</w:t>
      </w:r>
      <w:r w:rsidRPr="00F93DE6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F93DE6">
        <w:rPr>
          <w:rFonts w:ascii="Verdana" w:hAnsi="Verdana"/>
          <w:sz w:val="18"/>
          <w:szCs w:val="18"/>
        </w:rPr>
        <w:t>naliczyć Zamawiającemu</w:t>
      </w:r>
      <w:r w:rsidRPr="00F93DE6">
        <w:rPr>
          <w:rFonts w:ascii="Verdana" w:hAnsi="Verdana"/>
          <w:sz w:val="18"/>
          <w:szCs w:val="18"/>
        </w:rPr>
        <w:t xml:space="preserve"> odsetki ustawowe za każdy dzień zwłoki.</w:t>
      </w:r>
    </w:p>
    <w:p w14:paraId="5D6ED1AB" w14:textId="77777777" w:rsidR="00CA0E79" w:rsidRPr="00F93DE6" w:rsidRDefault="00CA0E79" w:rsidP="00CA0E79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Jednostką Zamawiającego właściwą do odbioru od Wykonawcy faktur, oświadczeń Podwykonawcy o otrzymaniu zapłaty oraz innych dokumentów księgowych jest Dział Ekonomiczny AGH.</w:t>
      </w:r>
    </w:p>
    <w:p w14:paraId="3DEEC669" w14:textId="77777777" w:rsidR="0097361C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265B61BD" w14:textId="77777777"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14:paraId="09FFAC35" w14:textId="60F8191C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</w:t>
      </w:r>
      <w:proofErr w:type="spellStart"/>
      <w:r w:rsidRPr="00001768">
        <w:rPr>
          <w:rFonts w:ascii="Verdana" w:hAnsi="Verdana" w:cs="Verdana"/>
          <w:kern w:val="2"/>
          <w:sz w:val="18"/>
          <w:szCs w:val="18"/>
        </w:rPr>
        <w:t>żenia</w:t>
      </w:r>
      <w:proofErr w:type="spellEnd"/>
      <w:r w:rsidRPr="00001768">
        <w:rPr>
          <w:rFonts w:ascii="Verdana" w:hAnsi="Verdana" w:cs="Verdana"/>
          <w:kern w:val="2"/>
          <w:sz w:val="18"/>
          <w:szCs w:val="18"/>
        </w:rPr>
        <w:t xml:space="preserve"> 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osowane materiały, urządzenia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14:paraId="389EEFE4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14:paraId="049F31CB" w14:textId="77777777"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7FAC401A" w14:textId="77777777"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14:paraId="2797AA06" w14:textId="77777777"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14:paraId="19CD49F3" w14:textId="77777777"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14:paraId="3B1DF2A4" w14:textId="57740C0F" w:rsidR="00A03D4B" w:rsidRPr="002E2CF0" w:rsidRDefault="00F0330F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Inspektor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="0097361C" w:rsidRPr="002E2CF0">
        <w:rPr>
          <w:rFonts w:ascii="Verdana" w:hAnsi="Verdana" w:cs="Verdana"/>
          <w:sz w:val="18"/>
          <w:szCs w:val="18"/>
        </w:rPr>
        <w:t>Nadzoru:</w:t>
      </w:r>
    </w:p>
    <w:p w14:paraId="6486F8B8" w14:textId="77777777"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14:paraId="5C0ECD97" w14:textId="4CBA2824" w:rsidR="0097361C" w:rsidRPr="00063FAD" w:rsidRDefault="00063FAD" w:rsidP="00063FAD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  </w:t>
      </w:r>
      <w:r w:rsidR="0097361C" w:rsidRPr="00063FAD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14:paraId="2895D7E3" w14:textId="6D1078B5"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lastRenderedPageBreak/>
        <w:t>Kierownikiem budowy</w:t>
      </w:r>
      <w:r w:rsidR="00063FAD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14:paraId="4101652C" w14:textId="77777777" w:rsidR="0097361C" w:rsidRDefault="0097361C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2ABB9136" w14:textId="77777777"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14:paraId="43C5A219" w14:textId="77777777"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</w:p>
    <w:p w14:paraId="1299C43A" w14:textId="77777777"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4DDBEF00" w14:textId="77777777" w:rsidR="002C0903" w:rsidRPr="00001768" w:rsidRDefault="002C0903" w:rsidP="002C0903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1"/>
          <w:sz w:val="18"/>
          <w:szCs w:val="18"/>
          <w:lang w:eastAsia="zh-CN"/>
        </w:rPr>
      </w:pPr>
    </w:p>
    <w:p w14:paraId="6BB28E66" w14:textId="77777777"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14:paraId="7CBBA80F" w14:textId="77777777" w:rsidR="00FA1AAE" w:rsidRPr="000F392F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</w:p>
    <w:p w14:paraId="3461D779" w14:textId="77777777"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3CF2D8B6" w14:textId="77777777"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7D1CF859" w14:textId="77777777"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14:paraId="0F49CE8F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14:paraId="67A75DB8" w14:textId="77777777"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14:paraId="0BF822CB" w14:textId="04F8DC1C" w:rsidR="00C82D21" w:rsidRPr="00063FAD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 xml:space="preserve">Wykonawca (Kierownik budowy) zgłosi Zamawiającemu pisemnie gotowość do odbioru końcowego (wpisem do roboczego dziennika budowy oraz odrębnym pismem złożonym w Zespole Obsługi Zadań (z siedzibą w Krakowie przy ul. Reymonta 7, budynek U-2 AGH, pok. 014), co najmniej na </w:t>
      </w:r>
      <w:r w:rsidR="00A45D85" w:rsidRPr="00063FAD">
        <w:rPr>
          <w:rFonts w:ascii="Verdana" w:hAnsi="Verdana"/>
          <w:sz w:val="18"/>
          <w:szCs w:val="18"/>
        </w:rPr>
        <w:t>10</w:t>
      </w:r>
      <w:r w:rsidRPr="00063FAD">
        <w:rPr>
          <w:rFonts w:ascii="Verdana" w:hAnsi="Verdana" w:cs="Verdana"/>
          <w:sz w:val="18"/>
          <w:szCs w:val="18"/>
        </w:rPr>
        <w:t> dni przed terminem określonym w §3 ust.</w:t>
      </w:r>
      <w:r w:rsidRPr="00063FAD">
        <w:rPr>
          <w:rFonts w:ascii="Verdana" w:hAnsi="Verdana"/>
          <w:sz w:val="18"/>
          <w:szCs w:val="18"/>
        </w:rPr>
        <w:t xml:space="preserve"> </w:t>
      </w:r>
      <w:r w:rsidRPr="00063FAD">
        <w:rPr>
          <w:rFonts w:ascii="Verdana" w:hAnsi="Verdana" w:cs="Verdana"/>
          <w:sz w:val="18"/>
          <w:szCs w:val="18"/>
        </w:rPr>
        <w:t>2</w:t>
      </w:r>
      <w:r w:rsidRPr="00063FAD">
        <w:rPr>
          <w:rFonts w:ascii="Verdana" w:hAnsi="Verdana"/>
          <w:sz w:val="18"/>
          <w:szCs w:val="18"/>
        </w:rPr>
        <w:t>.</w:t>
      </w:r>
      <w:r w:rsidRPr="00063FAD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14:paraId="10147238" w14:textId="77777777"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63FAD">
        <w:rPr>
          <w:rFonts w:ascii="Verdana" w:hAnsi="Verdana" w:cs="Verdana"/>
          <w:sz w:val="18"/>
          <w:szCs w:val="18"/>
        </w:rPr>
        <w:t>Zamawiający wyznaczy termin i rozpocznie odbiór końcowy przedmiotu Umowy w ciągu 5 dni roboczych od daty zawiadomienia go o osiągnięciu gotowości do odbioru końcowego, zawiadamiając o tym Wykonawcę. W dniu rozpoczęcie prac Komisji Odbioru, Wykonawca winien przedłożyć Komisji kopię zawiadomienia</w:t>
      </w:r>
      <w:r w:rsidRPr="00753980">
        <w:rPr>
          <w:rFonts w:ascii="Verdana" w:hAnsi="Verdana" w:cs="Verdana"/>
          <w:sz w:val="18"/>
          <w:szCs w:val="18"/>
        </w:rPr>
        <w:t xml:space="preserve"> o zakończeniu budowy złożonego w organach Państwowej Inspekcji Sanitarnej, Państwowej Straży Pożarnej - w przypadku gdy są one wymagane.  Odbiór zakończy się nie później niż w terminie określonym w §3 ust. 2. </w:t>
      </w:r>
    </w:p>
    <w:p w14:paraId="43DA454E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734558C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1E6682B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14:paraId="113FF100" w14:textId="77777777"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14:paraId="4E1FA34D" w14:textId="77777777"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45CBC565" w14:textId="77777777" w:rsidR="00B005D3" w:rsidRPr="00B005D3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14:paraId="587C070D" w14:textId="77777777"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14:paraId="2F7B26CD" w14:textId="5A20DE3C"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14:paraId="36398FAB" w14:textId="77777777" w:rsidR="002A703D" w:rsidRPr="002E2CF0" w:rsidRDefault="00463875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2E2CF0">
        <w:rPr>
          <w:rFonts w:ascii="Verdana" w:hAnsi="Verdana"/>
          <w:sz w:val="18"/>
          <w:szCs w:val="18"/>
        </w:rPr>
        <w:t xml:space="preserve">przedmiotu </w:t>
      </w:r>
      <w:r w:rsidR="008C44E5" w:rsidRPr="002E2CF0">
        <w:rPr>
          <w:rFonts w:ascii="Verdana" w:hAnsi="Verdana"/>
          <w:sz w:val="18"/>
          <w:szCs w:val="18"/>
        </w:rPr>
        <w:t>U</w:t>
      </w:r>
      <w:r w:rsidR="00C83814" w:rsidRPr="002E2CF0">
        <w:rPr>
          <w:rFonts w:ascii="Verdana" w:hAnsi="Verdana"/>
          <w:sz w:val="18"/>
          <w:szCs w:val="18"/>
        </w:rPr>
        <w:t>mowy</w:t>
      </w:r>
      <w:r w:rsidR="002A703D" w:rsidRPr="002E2CF0">
        <w:rPr>
          <w:rFonts w:ascii="Verdana" w:hAnsi="Verdana"/>
          <w:sz w:val="18"/>
          <w:szCs w:val="18"/>
        </w:rPr>
        <w:t>;</w:t>
      </w:r>
    </w:p>
    <w:p w14:paraId="7C9EB3AE" w14:textId="39FA8940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 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14:paraId="5754C44E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14:paraId="33E13CBA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 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14:paraId="5495E980" w14:textId="73AE10A6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zamontowane materiały, urządzenia</w:t>
      </w:r>
      <w:r w:rsidR="002A703D">
        <w:rPr>
          <w:rFonts w:ascii="Verdana" w:hAnsi="Verdana"/>
          <w:sz w:val="18"/>
          <w:szCs w:val="18"/>
        </w:rPr>
        <w:t>;</w:t>
      </w:r>
    </w:p>
    <w:p w14:paraId="512E48C0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14:paraId="26C1030D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14:paraId="7DF8D79F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 xml:space="preserve">instrukcje konserwacji i eksploatacji zabudowanych materiałów i urządzeń (w języku </w:t>
      </w:r>
      <w:r w:rsidRPr="00566433">
        <w:rPr>
          <w:rFonts w:ascii="Verdana" w:hAnsi="Verdana"/>
          <w:sz w:val="18"/>
          <w:szCs w:val="18"/>
        </w:rPr>
        <w:lastRenderedPageBreak/>
        <w:t>polskim);</w:t>
      </w:r>
    </w:p>
    <w:p w14:paraId="609DD064" w14:textId="77777777" w:rsidR="00B005D3" w:rsidRPr="00B005D3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14:paraId="0B89FAF9" w14:textId="77777777"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14:paraId="7C78C301" w14:textId="6A5C079A"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Warunków Zamówienia lub są  wymagane przepisami prawa w zakresie przedmiotu niniejszej Umowy;</w:t>
      </w:r>
    </w:p>
    <w:p w14:paraId="27ED4C32" w14:textId="77777777"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14:paraId="119FA0D0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14:paraId="6BA91398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0FB78278" w14:textId="77777777"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14:paraId="1FC39945" w14:textId="77777777"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562CB0E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4CE0A4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2EBF3C5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D98A12B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946DB82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997CC1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10FFD37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69937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FE9F23F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F72F646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8CE6F9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1CDCEA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B9E253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3DE523C" w14:textId="77777777"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4FAA3E8E" w14:textId="77777777"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14:paraId="08CCE17A" w14:textId="77777777"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14:paraId="32E68381" w14:textId="48F54994" w:rsidR="009A26D3" w:rsidRDefault="007A7EA1" w:rsidP="007A7EA1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7A7EA1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tytułu rękojmi za wady fizyczne przedmiotu Umowy, które zostaną stwierdzone przed upływem </w:t>
      </w:r>
      <w:r w:rsidRPr="00597AD8">
        <w:rPr>
          <w:rFonts w:ascii="Verdana" w:hAnsi="Verdana" w:cs="Times New Roman"/>
          <w:color w:val="000000" w:themeColor="text1"/>
          <w:sz w:val="18"/>
          <w:szCs w:val="18"/>
        </w:rPr>
        <w:t>okresu trzech lat. Okres</w:t>
      </w:r>
      <w:r w:rsidRPr="007A7EA1">
        <w:rPr>
          <w:rFonts w:ascii="Verdana" w:hAnsi="Verdana" w:cs="Times New Roman"/>
          <w:color w:val="000000" w:themeColor="text1"/>
          <w:sz w:val="18"/>
          <w:szCs w:val="18"/>
        </w:rPr>
        <w:t xml:space="preserve"> rękojmi rozpoczyna się z dniem końcowego odbioru przedmiotu Umowy rozumianego, jako data podpisania protokołu odbioru końcowego przedmiotu Umowy.</w:t>
      </w:r>
    </w:p>
    <w:p w14:paraId="67789EF5" w14:textId="77777777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14:paraId="3AA7B75C" w14:textId="77777777"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14:paraId="359D23DF" w14:textId="77777777"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14:paraId="33FA301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14:paraId="00B2CEA0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08FCBCB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2AB01312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5E1E5CE7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52E56223" w14:textId="77777777"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14:paraId="07547A01" w14:textId="77777777"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01BA09C0" w14:textId="77777777"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14:paraId="5350AC71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14:paraId="4A3048E7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6D7118F6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rodzenia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lastRenderedPageBreak/>
        <w:t>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4398A61" w14:textId="7753E40D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="006A40AB">
        <w:rPr>
          <w:rFonts w:ascii="Verdana" w:hAnsi="Verdana" w:cs="Verdana"/>
          <w:kern w:val="2"/>
          <w:sz w:val="18"/>
          <w:szCs w:val="18"/>
        </w:rPr>
        <w:t>5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E0979F7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68875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7EBB57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069BB5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4E4CC3D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52279D70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2F35511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14:paraId="4A345CA6" w14:textId="77777777" w:rsidR="004735D7" w:rsidRPr="004735D7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14:paraId="16141B2B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nieprzestrzeganie przez pracowników Wykonawcy, </w:t>
      </w:r>
      <w:r>
        <w:rPr>
          <w:rFonts w:ascii="Verdana" w:hAnsi="Verdana"/>
          <w:kern w:val="2"/>
          <w:sz w:val="18"/>
          <w:szCs w:val="18"/>
        </w:rPr>
        <w:t>Podwykonawcy przepisów BHP, a w </w:t>
      </w:r>
      <w:r w:rsidRPr="0049684D">
        <w:rPr>
          <w:rFonts w:ascii="Verdana" w:hAnsi="Verdana"/>
          <w:kern w:val="2"/>
          <w:sz w:val="18"/>
          <w:szCs w:val="18"/>
        </w:rPr>
        <w:t xml:space="preserve">szczególności brak stosowania środków ochrony indywidualnej oraz odzieży i obuwia roboczego, Wykonawca zapłaci karę umowną w wysokości </w:t>
      </w:r>
      <w:r w:rsidRPr="0049684D">
        <w:rPr>
          <w:rFonts w:ascii="Verdana" w:hAnsi="Verdana"/>
          <w:b/>
          <w:kern w:val="2"/>
          <w:sz w:val="18"/>
          <w:szCs w:val="18"/>
        </w:rPr>
        <w:t>100 zł</w:t>
      </w:r>
      <w:r w:rsidRPr="0049684D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14:paraId="5EDDF0AD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7392BE17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49684D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umowy.</w:t>
      </w:r>
    </w:p>
    <w:p w14:paraId="064ED3D4" w14:textId="77777777"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07459315" w14:textId="77777777"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2091CCEA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39CC49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18088C19" w14:textId="77777777"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D916697" w14:textId="77777777"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537F28F" w14:textId="77777777" w:rsidR="00FA1B70" w:rsidRPr="007D2DD0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14:paraId="45CBA533" w14:textId="14C56051" w:rsidR="009F62C2" w:rsidRPr="00C83C45" w:rsidRDefault="009F62C2" w:rsidP="00C83C4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wysokość kar umownych nie przekroczy</w:t>
      </w:r>
      <w:r w:rsidR="00C83C45"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25% całkowitego wynagrodzenia brutto określonego w §7 ust. 1</w:t>
      </w:r>
      <w:r w:rsid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</w:t>
      </w:r>
    </w:p>
    <w:p w14:paraId="53F9D3AA" w14:textId="77777777" w:rsidR="0097361C" w:rsidRPr="009F62C2" w:rsidRDefault="0097361C" w:rsidP="00C83C45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lastRenderedPageBreak/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14:paraId="0CD973C5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7018A8AF" w14:textId="77777777" w:rsidR="0097361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>
        <w:rPr>
          <w:rFonts w:ascii="Verdana" w:hAnsi="Verdana" w:cs="Verdana"/>
          <w:sz w:val="18"/>
          <w:szCs w:val="18"/>
        </w:rPr>
        <w:t>szt i ryzyko wady nieusunięte w </w:t>
      </w:r>
      <w:r w:rsidRPr="00001768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6DFB9E20" w14:textId="77777777"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70DF9E56" w14:textId="77777777"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14:paraId="693FA682" w14:textId="77777777"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14:paraId="604881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14:paraId="6A1DAD3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7A41BC70" w14:textId="77777777"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27590515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14:paraId="66B246A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07DBEA84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051544AD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6CFAF34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00F14C7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14:paraId="035631D8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4B0CBEF3" w14:textId="3B247267"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2A5564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148A8BA4" w14:textId="4DDFFA54"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5F53AE60" w14:textId="7B67DFAB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14:paraId="44E871B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8D07232" w14:textId="77777777"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14:paraId="7BC623F6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42E36A0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0EDF6F9B" w14:textId="4073CE16"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>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727C6455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5757992F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18714B8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102D9F4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44A93BA0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403726D1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35DFA573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56834805" w14:textId="77777777"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144A5D23" w14:textId="77777777"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738610EB" w14:textId="77777777"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3B88429" w14:textId="77777777"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14:paraId="3EDAFD53" w14:textId="77777777" w:rsidR="0097361C" w:rsidRPr="00001768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6D29DB73" w14:textId="77777777" w:rsidR="0097361C" w:rsidRPr="00723C31" w:rsidRDefault="005E74AD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723C31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14:paraId="263A7BD3" w14:textId="77777777" w:rsidR="0097361C" w:rsidRPr="00001768" w:rsidRDefault="0097361C" w:rsidP="00C2503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>
        <w:rPr>
          <w:rFonts w:ascii="Verdana" w:hAnsi="Verdana" w:cs="Verdana"/>
          <w:kern w:val="2"/>
          <w:sz w:val="18"/>
          <w:szCs w:val="18"/>
        </w:rPr>
        <w:t xml:space="preserve">, </w:t>
      </w:r>
      <w:r w:rsidR="00C2503D" w:rsidRPr="00C2503D">
        <w:rPr>
          <w:rFonts w:ascii="Verdana" w:hAnsi="Verdana" w:cs="Verdana"/>
          <w:kern w:val="2"/>
          <w:sz w:val="18"/>
          <w:szCs w:val="18"/>
        </w:rPr>
        <w:t>bez przeprowadzania nowego postępowania o udzielenie zamówienia</w:t>
      </w:r>
      <w:r w:rsidR="00C2503D">
        <w:rPr>
          <w:rFonts w:ascii="Verdana" w:hAnsi="Verdana" w:cs="Verdana"/>
          <w:kern w:val="2"/>
          <w:sz w:val="18"/>
          <w:szCs w:val="18"/>
        </w:rPr>
        <w:t>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14:paraId="214A4DCC" w14:textId="77777777"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14:paraId="20C01FCE" w14:textId="77777777"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14:paraId="1CE0C572" w14:textId="77777777" w:rsidR="0069798B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637805D2" w14:textId="77777777" w:rsidR="00DC3587" w:rsidRDefault="00DC3587" w:rsidP="00DC3587">
      <w:pPr>
        <w:pStyle w:val="Akapitzlist"/>
        <w:suppressAutoHyphens/>
        <w:spacing w:after="0" w:line="240" w:lineRule="auto"/>
        <w:ind w:left="907"/>
        <w:jc w:val="both"/>
        <w:rPr>
          <w:rFonts w:ascii="Verdana" w:hAnsi="Verdana" w:cs="Verdana"/>
          <w:bCs/>
          <w:kern w:val="2"/>
          <w:sz w:val="18"/>
          <w:szCs w:val="18"/>
        </w:rPr>
      </w:pPr>
    </w:p>
    <w:p w14:paraId="24E330EE" w14:textId="77777777"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14:paraId="4BCA85F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55EC7E6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2BB9FC0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41A8F6D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4D1CB181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1BE955A6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EC9C2C4" w14:textId="511BAB92" w:rsidR="0097361C" w:rsidRPr="00BD2751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lastRenderedPageBreak/>
        <w:t>trudnościami w nabyciu materiałów i urządzeń wynikającymi z długotrwałego spadku podaży tych towarów lub innych przyczyn niezależnych od obu Stron Umowy</w:t>
      </w:r>
      <w:r w:rsidR="00BD2751">
        <w:rPr>
          <w:rFonts w:ascii="Verdana" w:hAnsi="Verdana" w:cs="Verdana"/>
          <w:bCs/>
          <w:kern w:val="2"/>
          <w:sz w:val="18"/>
          <w:szCs w:val="18"/>
        </w:rPr>
        <w:t>;</w:t>
      </w:r>
    </w:p>
    <w:p w14:paraId="1BD24D83" w14:textId="3EA964F5" w:rsidR="00BD2751" w:rsidRPr="006C0440" w:rsidRDefault="00BD2751" w:rsidP="00BD2751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BD2751">
        <w:rPr>
          <w:rFonts w:ascii="Verdana" w:hAnsi="Verdana" w:cs="Verdana"/>
          <w:kern w:val="2"/>
          <w:sz w:val="18"/>
          <w:szCs w:val="18"/>
        </w:rPr>
        <w:t>zmianą umowy dokonaną na podstawie art 455 ust. 2 ustawy Pzp</w:t>
      </w:r>
      <w:r>
        <w:rPr>
          <w:rFonts w:ascii="Verdana" w:hAnsi="Verdana" w:cs="Verdana"/>
          <w:kern w:val="2"/>
          <w:sz w:val="18"/>
          <w:szCs w:val="18"/>
        </w:rPr>
        <w:t>;</w:t>
      </w:r>
    </w:p>
    <w:p w14:paraId="739AD9DE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14:paraId="20AD24B2" w14:textId="77777777"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25D65049" w14:textId="77777777"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6D1877E7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716B2ED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3819CC82" w14:textId="77777777"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1CEA0A8C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14:paraId="2D0E0D44" w14:textId="77777777"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14:paraId="0A1FF661" w14:textId="77777777"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14:paraId="65A4139A" w14:textId="77777777" w:rsidR="0038627F" w:rsidRPr="006E0DA7" w:rsidRDefault="0038627F" w:rsidP="007B6EE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463F29E8" w14:textId="77777777"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14:paraId="408970CB" w14:textId="77777777" w:rsidR="0064738E" w:rsidRPr="00AC35A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21FAF601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14:paraId="47532018" w14:textId="77777777" w:rsidR="0064738E" w:rsidRPr="00C82D21" w:rsidRDefault="0064738E" w:rsidP="00C82D21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obliczenie kosztów zmian zgodnie z zasadami określonymi w ust. 7, jeżeli zmiana </w:t>
      </w:r>
      <w:r w:rsidRPr="00F93DE6">
        <w:rPr>
          <w:rFonts w:ascii="Verdana" w:hAnsi="Verdana" w:cs="Verdana"/>
          <w:b/>
          <w:kern w:val="2"/>
          <w:sz w:val="18"/>
          <w:szCs w:val="18"/>
        </w:rPr>
        <w:t>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14:paraId="11E2586D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38CBDE14" w14:textId="77777777"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14:paraId="3B8066DD" w14:textId="2BBA9ADE" w:rsidR="0064738E" w:rsidRPr="0064738E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</w:t>
      </w:r>
      <w:r w:rsidR="007A7EA1">
        <w:rPr>
          <w:rFonts w:ascii="Verdana" w:hAnsi="Verdana" w:cs="Verdana"/>
          <w:kern w:val="2"/>
          <w:sz w:val="18"/>
          <w:szCs w:val="18"/>
        </w:rPr>
        <w:t>kosztorysowych i</w:t>
      </w:r>
      <w:r w:rsidRPr="00252F29">
        <w:rPr>
          <w:rFonts w:ascii="Verdana" w:hAnsi="Verdana" w:cs="Verdana"/>
          <w:kern w:val="2"/>
          <w:sz w:val="18"/>
          <w:szCs w:val="18"/>
        </w:rPr>
        <w:t xml:space="preserve">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14:paraId="34B72F04" w14:textId="77777777" w:rsid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3B7B4B86" w14:textId="77777777"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5C3EAC2F" w14:textId="77777777"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14:paraId="124D34B3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14:paraId="4D16A01B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3873634D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wykorzystania uzyskanych, powyższych informacji jedynie w celu </w:t>
      </w:r>
      <w:r w:rsidRPr="00997A2F">
        <w:rPr>
          <w:rFonts w:ascii="Verdana" w:hAnsi="Verdana" w:cs="Verdana"/>
          <w:kern w:val="2"/>
          <w:sz w:val="18"/>
          <w:szCs w:val="18"/>
        </w:rPr>
        <w:lastRenderedPageBreak/>
        <w:t>wykonania przedmiotu umowy.</w:t>
      </w:r>
    </w:p>
    <w:p w14:paraId="6E10508C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6F4F7BE0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3A0FF5F2" w14:textId="77777777"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5630AD66" w14:textId="77777777" w:rsidR="005B000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3BCC5AB" w14:textId="77777777"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14:paraId="5CA8A7C9" w14:textId="77777777"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17ABE47C" w14:textId="77777777"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14:paraId="62F9ADED" w14:textId="7E891657" w:rsidR="00DC1EFC" w:rsidRDefault="00DC1EFC" w:rsidP="00CC3881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 xml:space="preserve">Umowę sporządzono w </w:t>
      </w:r>
      <w:r w:rsidR="00CC3881">
        <w:rPr>
          <w:rFonts w:ascii="Verdana" w:hAnsi="Verdana" w:cs="Verdana"/>
          <w:kern w:val="2"/>
          <w:sz w:val="18"/>
          <w:szCs w:val="18"/>
        </w:rPr>
        <w:t>dwóch</w:t>
      </w:r>
      <w:r w:rsidRPr="0073248A">
        <w:rPr>
          <w:rFonts w:ascii="Verdana" w:hAnsi="Verdana" w:cs="Verdana"/>
          <w:kern w:val="2"/>
          <w:sz w:val="18"/>
          <w:szCs w:val="18"/>
        </w:rPr>
        <w:t xml:space="preserve"> jednobrzmiących egzemplarzach, </w:t>
      </w:r>
      <w:r w:rsidR="00CE444F">
        <w:rPr>
          <w:rFonts w:ascii="Verdana" w:hAnsi="Verdana" w:cs="Verdana"/>
          <w:kern w:val="2"/>
          <w:sz w:val="18"/>
          <w:szCs w:val="18"/>
        </w:rPr>
        <w:t xml:space="preserve">z których jeden otrzymuje </w:t>
      </w:r>
      <w:r w:rsidR="00CC3881" w:rsidRPr="00CC3881">
        <w:rPr>
          <w:rFonts w:ascii="Verdana" w:hAnsi="Verdana" w:cs="Verdana"/>
          <w:kern w:val="2"/>
          <w:sz w:val="18"/>
          <w:szCs w:val="18"/>
        </w:rPr>
        <w:t>Wykonawca a drugi Zamawiający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14:paraId="61829076" w14:textId="77777777"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BA226A1" w14:textId="77777777"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7AD93B2" w14:textId="77777777"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4FD5B6" w14:textId="77777777"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0DE4B5B7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6204FF1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DBF0D7D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B62F1B3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F2C34E" w14:textId="1E58B983"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14:paraId="680A4E5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9219836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96FEF7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7194DBDC" w14:textId="77777777" w:rsidR="003E0834" w:rsidRDefault="00512D5F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br w:type="page"/>
      </w:r>
    </w:p>
    <w:p w14:paraId="388AA2C9" w14:textId="77777777" w:rsidR="00512D5F" w:rsidRPr="00597AD8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6"/>
          <w:szCs w:val="16"/>
        </w:rPr>
      </w:pPr>
      <w:r w:rsidRPr="00597AD8">
        <w:rPr>
          <w:rFonts w:ascii="Verdana" w:hAnsi="Verdana"/>
          <w:sz w:val="16"/>
          <w:szCs w:val="16"/>
        </w:rPr>
        <w:lastRenderedPageBreak/>
        <w:t>Załącznik Nr 1 do umowy</w:t>
      </w:r>
    </w:p>
    <w:p w14:paraId="769D0D3C" w14:textId="77777777" w:rsidR="00512D5F" w:rsidRPr="00597AD8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6"/>
          <w:szCs w:val="16"/>
        </w:rPr>
      </w:pPr>
    </w:p>
    <w:p w14:paraId="6DCB8F23" w14:textId="77777777" w:rsidR="00B005D3" w:rsidRPr="00EC7C7C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54CD245A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1231BE67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40F9957D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2FFD9EC6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63C6AC08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14:paraId="448750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4D32ABBB" w14:textId="2137DCAE" w:rsidR="00B005D3" w:rsidRPr="00597AD8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597AD8">
        <w:rPr>
          <w:rFonts w:ascii="Verdana" w:hAnsi="Verdana"/>
          <w:sz w:val="18"/>
          <w:szCs w:val="18"/>
        </w:rPr>
        <w:t>„</w:t>
      </w:r>
      <w:r w:rsidR="00597AD8" w:rsidRPr="00597AD8">
        <w:rPr>
          <w:rFonts w:ascii="Verdana" w:hAnsi="Verdana"/>
          <w:i/>
          <w:sz w:val="18"/>
          <w:szCs w:val="18"/>
        </w:rPr>
        <w:t>Remont oświetlenia ewakuacyjnego i awaryjnego w pawilonach B-1÷B-4 oraz S-2 na terenie AGH w Krakowie</w:t>
      </w:r>
      <w:r w:rsidRPr="00597AD8">
        <w:rPr>
          <w:rFonts w:ascii="Verdana" w:hAnsi="Verdana"/>
          <w:sz w:val="18"/>
          <w:szCs w:val="18"/>
        </w:rPr>
        <w:t>”, zwana dalej „Umową”.</w:t>
      </w:r>
    </w:p>
    <w:p w14:paraId="5A92C9B4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14:paraId="7FC39CEB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14:paraId="02A14AF9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14:paraId="2694681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73F9023D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14:paraId="2FBB68FA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C1E3AEE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1357412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28A9FB65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0E8A09F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630D1B77" w14:textId="6635D81A" w:rsidR="00B005D3" w:rsidRPr="00EC7C7C" w:rsidRDefault="00B005D3" w:rsidP="00597AD8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597AD8" w:rsidRPr="00597AD8">
        <w:rPr>
          <w:rFonts w:ascii="Verdana" w:hAnsi="Verdana"/>
          <w:i/>
          <w:sz w:val="18"/>
          <w:szCs w:val="18"/>
        </w:rPr>
        <w:t>Remont oświetlenia ewakuacyjnego i awaryjnego w pawilonach B-1÷B-4 oraz S-2 na terenie AGH w Krakowie</w:t>
      </w:r>
      <w:r w:rsidRPr="00EC7C7C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znajdujące się na terenie AGH w Krakowie przy al. Mickiewicza 30.</w:t>
      </w:r>
    </w:p>
    <w:p w14:paraId="023C3372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380FE8EC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14:paraId="35D13557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14:paraId="527F5C7A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14:paraId="554FCB85" w14:textId="77777777" w:rsidR="00B005D3" w:rsidRPr="00EC7C7C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14:paraId="54999874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14:paraId="6D1767B1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lastRenderedPageBreak/>
        <w:t>Wykonawca-Gwarant zobowiązany jest do wykonywania czynności:</w:t>
      </w:r>
    </w:p>
    <w:p w14:paraId="1806FDAC" w14:textId="77777777" w:rsidR="00B005D3" w:rsidRPr="00597AD8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597AD8">
        <w:rPr>
          <w:rFonts w:ascii="Verdana" w:hAnsi="Verdana"/>
          <w:sz w:val="18"/>
          <w:szCs w:val="18"/>
        </w:rPr>
        <w:t>niezbędnych do zgodnego z prawem użytkowania elementów i urządzeń podlegających uregulowaniu w polskim prawie**,</w:t>
      </w:r>
    </w:p>
    <w:p w14:paraId="200AA2AD" w14:textId="77777777" w:rsidR="00B005D3" w:rsidRPr="00597AD8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597AD8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stanie***,</w:t>
      </w:r>
    </w:p>
    <w:p w14:paraId="75FD55BA" w14:textId="21FC5100" w:rsidR="00B005D3" w:rsidRPr="008958D6" w:rsidRDefault="00C83C45" w:rsidP="00B005D3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597AD8">
        <w:rPr>
          <w:rFonts w:ascii="Verdana" w:hAnsi="Verdana"/>
          <w:sz w:val="18"/>
          <w:szCs w:val="18"/>
        </w:rPr>
        <w:t>Koszty tych czynności (materiał, robocizna, urządzenia, elementy, części itp.) ponosi Wykonawca-Gwarant, a Zamawiający wyłącznie koszty materiałów eksploatacyjnych wynikających z dokumentacji urządzenia.</w:t>
      </w:r>
      <w:r w:rsidR="00B005D3" w:rsidRPr="00597AD8">
        <w:rPr>
          <w:rFonts w:ascii="Verdana" w:hAnsi="Verdana"/>
          <w:sz w:val="18"/>
          <w:szCs w:val="18"/>
        </w:rPr>
        <w:t xml:space="preserve"> Prowadzenie przez Zamawiającego pozostałych</w:t>
      </w:r>
      <w:r w:rsidR="00B005D3" w:rsidRPr="008958D6">
        <w:rPr>
          <w:rFonts w:ascii="Verdana" w:hAnsi="Verdana"/>
          <w:sz w:val="18"/>
          <w:szCs w:val="18"/>
        </w:rPr>
        <w:t xml:space="preserve"> czynności eksploatacyjnych urządzeń nie powoduje utraty praw gwarancyjnych.</w:t>
      </w:r>
    </w:p>
    <w:p w14:paraId="5D7C3F93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 xml:space="preserve">Wykonawca-Gwarant, zobowiązany jest do opracowania i przekazania </w:t>
      </w:r>
      <w:r w:rsidRPr="00EC7C7C">
        <w:rPr>
          <w:rFonts w:ascii="Verdana" w:hAnsi="Verdana"/>
          <w:sz w:val="18"/>
          <w:szCs w:val="18"/>
        </w:rPr>
        <w:t xml:space="preserve">Zamawiającemu, wraz z dokumentacją powykonawczą, szczegółowego harmonogramu czynności konserwacyjnych, o których mowa w lit. c).  </w:t>
      </w:r>
    </w:p>
    <w:p w14:paraId="5E46FD00" w14:textId="77777777" w:rsidR="00B005D3" w:rsidRPr="00597AD8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597AD8">
        <w:rPr>
          <w:rFonts w:ascii="Verdana" w:hAnsi="Verdana"/>
          <w:sz w:val="18"/>
          <w:szCs w:val="18"/>
        </w:rPr>
        <w:t>W przypadku wystąpienia wad zagrażających bezpieczeństwu ludzi lub mienia lub wyłączających z eksploatacji budynek, jego część lub element Wykonawca-Gwarant w trybie natychmiastowym zabezpieczy miejsce wystąpienia wady i w czasie nie dłuższym niż 3 godziny od powiadomienia o wadzie telefonicznie lub e-mailem przystąpi do usuwania wady i zakończy jej usuwanie w uzasadnionym technicznie terminie wyznaczonym przez Zamawiającego.</w:t>
      </w:r>
    </w:p>
    <w:p w14:paraId="7B012DB4" w14:textId="77777777" w:rsidR="00B005D3" w:rsidRPr="00597AD8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597AD8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51B5A2A2" w14:textId="77777777" w:rsidR="00B005D3" w:rsidRPr="00597AD8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597AD8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 o wadzie (telefonicznie lub e-mailem) i zakończy jej usuwanie w uzasadnionym technicznie terminie wyznaczonym przez Zamawiającego.</w:t>
      </w:r>
    </w:p>
    <w:p w14:paraId="58049878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597AD8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</w:t>
      </w:r>
      <w:r w:rsidRPr="00EC7C7C">
        <w:rPr>
          <w:rFonts w:ascii="Verdana" w:hAnsi="Verdana"/>
          <w:sz w:val="18"/>
          <w:szCs w:val="18"/>
        </w:rPr>
        <w:t xml:space="preserve"> takiej naprawy będą odpowiadać wartościom rynkowym.</w:t>
      </w:r>
    </w:p>
    <w:p w14:paraId="27B7855D" w14:textId="77777777" w:rsidR="00B005D3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4FF2AF2D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6C2E941E" w14:textId="77777777" w:rsidR="00B005D3" w:rsidRPr="00635F1E" w:rsidRDefault="00B005D3" w:rsidP="00B005D3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14:paraId="20E45C23" w14:textId="77777777" w:rsidR="00B005D3" w:rsidRPr="00635F1E" w:rsidRDefault="00B005D3" w:rsidP="00597AD8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30D7AA69" w14:textId="77777777" w:rsidR="00B005D3" w:rsidRPr="00635F1E" w:rsidRDefault="00B005D3" w:rsidP="00597AD8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1431F28" w14:textId="77777777" w:rsidR="00B005D3" w:rsidRPr="00635F1E" w:rsidRDefault="00B005D3" w:rsidP="00597AD8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5A69E04D" w14:textId="77777777" w:rsidR="00B005D3" w:rsidRPr="00635F1E" w:rsidRDefault="00B005D3" w:rsidP="00597AD8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42DA80BA" w14:textId="2A7EF5B7" w:rsidR="00B005D3" w:rsidRPr="00635F1E" w:rsidRDefault="00B005D3" w:rsidP="00597AD8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Wykonawca-Gwarant zobowiązany jest każdorazowo po usunięciu zgłoszonej przez Zamawiającego wady do złożenia w Zespole Obsługi Zadań (z siedzibą w Krakowie przy ul. Reymonta 7, budynek U-2 AGH, pok. 014), protokołu</w:t>
      </w:r>
      <w:r w:rsidR="0EFC2A5A" w:rsidRPr="7F8D5596">
        <w:rPr>
          <w:rFonts w:ascii="Verdana" w:hAnsi="Verdana" w:cs="Verdana"/>
          <w:sz w:val="18"/>
          <w:szCs w:val="18"/>
        </w:rPr>
        <w:t>,</w:t>
      </w:r>
      <w:r w:rsidRPr="7F8D5596">
        <w:rPr>
          <w:rFonts w:ascii="Verdana" w:hAnsi="Verdana" w:cs="Verdana"/>
          <w:sz w:val="18"/>
          <w:szCs w:val="18"/>
        </w:rPr>
        <w:t xml:space="preserve"> o którym mowa w pkt. 4 wraz z kopią powiadomienia o wystąpieniu wady. </w:t>
      </w:r>
    </w:p>
    <w:p w14:paraId="5C2FE593" w14:textId="77777777" w:rsidR="00B005D3" w:rsidRPr="00635F1E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 w:rsidR="0049684D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14:paraId="5CBFF9E7" w14:textId="721070A4" w:rsidR="00B005D3" w:rsidRPr="00635F1E" w:rsidRDefault="00B005D3" w:rsidP="7F8D5596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</w:t>
      </w:r>
      <w:r w:rsidR="0049684D"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, instrukcji obsługi</w:t>
      </w: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14:paraId="4B1F511A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5F9C3DC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7C9891EE" w14:textId="222CA155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…………………………, dnia ……………………………</w:t>
      </w:r>
    </w:p>
    <w:p w14:paraId="1A965116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2C0BBC2B" w14:textId="25361152" w:rsidR="00B005D3" w:rsidRPr="00EC7C7C" w:rsidRDefault="00B005D3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14:paraId="73C6C874" w14:textId="77777777" w:rsidR="00B005D3" w:rsidRPr="00001768" w:rsidRDefault="00B005D3" w:rsidP="00B005D3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p w14:paraId="1DA6542E" w14:textId="77777777" w:rsidR="00512D5F" w:rsidRPr="00001768" w:rsidRDefault="00512D5F" w:rsidP="00B005D3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</w:p>
    <w:sectPr w:rsidR="00512D5F" w:rsidRPr="00001768" w:rsidSect="00597AD8">
      <w:headerReference w:type="default" r:id="rId14"/>
      <w:footerReference w:type="default" r:id="rId15"/>
      <w:headerReference w:type="first" r:id="rId16"/>
      <w:footerReference w:type="first" r:id="rId17"/>
      <w:pgSz w:w="11905" w:h="16838"/>
      <w:pgMar w:top="709" w:right="1418" w:bottom="1418" w:left="1418" w:header="709" w:footer="709" w:gutter="0"/>
      <w:pgNumType w:start="1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FAB534" w14:textId="77777777" w:rsidR="005A3EF2" w:rsidRDefault="005A3EF2" w:rsidP="00467FC3">
      <w:pPr>
        <w:spacing w:after="0" w:line="240" w:lineRule="auto"/>
      </w:pPr>
      <w:r>
        <w:separator/>
      </w:r>
    </w:p>
  </w:endnote>
  <w:endnote w:type="continuationSeparator" w:id="0">
    <w:p w14:paraId="3DD8BB5C" w14:textId="77777777" w:rsidR="005A3EF2" w:rsidRDefault="005A3EF2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E11D2A" w14:textId="77777777"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3C88D143" w14:textId="2CAA3CAC"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6A40AB">
      <w:rPr>
        <w:color w:val="BFBFBF" w:themeColor="background1" w:themeShade="BF"/>
        <w:kern w:val="0"/>
      </w:rPr>
      <w:t>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FE5840" w14:textId="77777777" w:rsidR="00B05B63" w:rsidRPr="00E35709" w:rsidRDefault="00B05B63" w:rsidP="00B05B63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448C88EF" w14:textId="77777777" w:rsidR="00B05B63" w:rsidRPr="00C3564C" w:rsidRDefault="00B05B63" w:rsidP="00B05B63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>
      <w:rPr>
        <w:color w:val="BFBFBF" w:themeColor="background1" w:themeShade="BF"/>
        <w:kern w:val="0"/>
      </w:rPr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DFB209" w14:textId="77777777" w:rsidR="005A3EF2" w:rsidRDefault="005A3EF2" w:rsidP="00467FC3">
      <w:pPr>
        <w:spacing w:after="0" w:line="240" w:lineRule="auto"/>
      </w:pPr>
      <w:r>
        <w:separator/>
      </w:r>
    </w:p>
  </w:footnote>
  <w:footnote w:type="continuationSeparator" w:id="0">
    <w:p w14:paraId="60A20652" w14:textId="77777777" w:rsidR="005A3EF2" w:rsidRDefault="005A3EF2" w:rsidP="00467F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5B57FC" w14:textId="0F7DC3F1" w:rsidR="00B05B63" w:rsidRDefault="00B05B63" w:rsidP="00B05B63">
    <w:pPr>
      <w:pStyle w:val="Nagwek"/>
      <w:tabs>
        <w:tab w:val="clear" w:pos="9072"/>
        <w:tab w:val="left" w:pos="3735"/>
        <w:tab w:val="right" w:pos="9069"/>
      </w:tabs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274774" w14:textId="28BDC70E" w:rsidR="00B05B63" w:rsidRDefault="00B05B63" w:rsidP="00B05B63">
    <w:pPr>
      <w:pStyle w:val="Nagwek"/>
      <w:tabs>
        <w:tab w:val="left" w:pos="3735"/>
      </w:tabs>
      <w:jc w:val="right"/>
    </w:pPr>
    <w:r w:rsidRPr="00273F8B">
      <w:rPr>
        <w:sz w:val="18"/>
        <w:szCs w:val="18"/>
      </w:rPr>
      <w:t>e</w:t>
    </w:r>
    <w:r>
      <w:rPr>
        <w:sz w:val="18"/>
        <w:szCs w:val="18"/>
      </w:rPr>
      <w:t xml:space="preserve">gzemplarz dla Wykonawcy </w:t>
    </w:r>
    <w:r w:rsidRPr="00273F8B">
      <w:rPr>
        <w:sz w:val="18"/>
        <w:szCs w:val="18"/>
      </w:rPr>
      <w:t>/ AGH*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107F06BD"/>
    <w:multiLevelType w:val="multilevel"/>
    <w:tmpl w:val="9086E62A"/>
    <w:numStyleLink w:val="Styldoumwv2"/>
  </w:abstractNum>
  <w:abstractNum w:abstractNumId="37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14C4A4E"/>
    <w:multiLevelType w:val="multilevel"/>
    <w:tmpl w:val="9086E62A"/>
    <w:numStyleLink w:val="Styldoumwv2"/>
  </w:abstractNum>
  <w:abstractNum w:abstractNumId="39" w15:restartNumberingAfterBreak="0">
    <w:nsid w:val="140B2A3A"/>
    <w:multiLevelType w:val="multilevel"/>
    <w:tmpl w:val="9086E62A"/>
    <w:numStyleLink w:val="Styldoumwv2"/>
  </w:abstractNum>
  <w:abstractNum w:abstractNumId="40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19BE50EE"/>
    <w:multiLevelType w:val="multilevel"/>
    <w:tmpl w:val="9086E62A"/>
    <w:numStyleLink w:val="Styldoumwv2"/>
  </w:abstractNum>
  <w:abstractNum w:abstractNumId="42" w15:restartNumberingAfterBreak="0">
    <w:nsid w:val="1ADC0F30"/>
    <w:multiLevelType w:val="multilevel"/>
    <w:tmpl w:val="9086E62A"/>
    <w:numStyleLink w:val="Styldoumwv2"/>
  </w:abstractNum>
  <w:abstractNum w:abstractNumId="43" w15:restartNumberingAfterBreak="0">
    <w:nsid w:val="24D10DD9"/>
    <w:multiLevelType w:val="multilevel"/>
    <w:tmpl w:val="9086E62A"/>
    <w:numStyleLink w:val="Styldoumwv2"/>
  </w:abstractNum>
  <w:abstractNum w:abstractNumId="44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B9A6BAD"/>
    <w:multiLevelType w:val="multilevel"/>
    <w:tmpl w:val="34A286FE"/>
    <w:numStyleLink w:val="Styl4"/>
  </w:abstractNum>
  <w:abstractNum w:abstractNumId="47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5633C4D"/>
    <w:multiLevelType w:val="multilevel"/>
    <w:tmpl w:val="9086E62A"/>
    <w:numStyleLink w:val="Styldoumwv2"/>
  </w:abstractNum>
  <w:abstractNum w:abstractNumId="50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2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4" w15:restartNumberingAfterBreak="0">
    <w:nsid w:val="5DE97FCA"/>
    <w:multiLevelType w:val="multilevel"/>
    <w:tmpl w:val="9086E62A"/>
    <w:numStyleLink w:val="Styldoumwv2"/>
  </w:abstractNum>
  <w:abstractNum w:abstractNumId="55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71023914"/>
    <w:multiLevelType w:val="multilevel"/>
    <w:tmpl w:val="9086E62A"/>
    <w:numStyleLink w:val="Styldoumwv2"/>
  </w:abstractNum>
  <w:abstractNum w:abstractNumId="59" w15:restartNumberingAfterBreak="0">
    <w:nsid w:val="75A50E92"/>
    <w:multiLevelType w:val="multilevel"/>
    <w:tmpl w:val="9086E62A"/>
    <w:numStyleLink w:val="Styldoumwv2"/>
  </w:abstractNum>
  <w:abstractNum w:abstractNumId="60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1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2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3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0"/>
  </w:num>
  <w:num w:numId="3">
    <w:abstractNumId w:val="45"/>
  </w:num>
  <w:num w:numId="4">
    <w:abstractNumId w:val="38"/>
  </w:num>
  <w:num w:numId="5">
    <w:abstractNumId w:val="41"/>
  </w:num>
  <w:num w:numId="6">
    <w:abstractNumId w:val="58"/>
  </w:num>
  <w:num w:numId="7">
    <w:abstractNumId w:val="34"/>
  </w:num>
  <w:num w:numId="8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ascii="Verdana" w:eastAsia="Times New Roman" w:hAnsi="Verdana" w:cs="Verdana"/>
          <w:strike w:val="0"/>
          <w:color w:val="auto"/>
        </w:rPr>
      </w:lvl>
    </w:lvlOverride>
  </w:num>
  <w:num w:numId="9">
    <w:abstractNumId w:val="35"/>
  </w:num>
  <w:num w:numId="10">
    <w:abstractNumId w:val="36"/>
  </w:num>
  <w:num w:numId="11">
    <w:abstractNumId w:val="42"/>
  </w:num>
  <w:num w:numId="12">
    <w:abstractNumId w:val="59"/>
  </w:num>
  <w:num w:numId="13">
    <w:abstractNumId w:val="39"/>
  </w:num>
  <w:num w:numId="14">
    <w:abstractNumId w:val="54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7"/>
  </w:num>
  <w:num w:numId="16">
    <w:abstractNumId w:val="40"/>
  </w:num>
  <w:num w:numId="17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 w:val="0"/>
        </w:rPr>
      </w:lvl>
    </w:lvlOverride>
  </w:num>
  <w:num w:numId="18">
    <w:abstractNumId w:val="61"/>
  </w:num>
  <w:num w:numId="19">
    <w:abstractNumId w:val="53"/>
  </w:num>
  <w:num w:numId="20">
    <w:abstractNumId w:val="57"/>
  </w:num>
  <w:num w:numId="21">
    <w:abstractNumId w:val="56"/>
  </w:num>
  <w:num w:numId="22">
    <w:abstractNumId w:val="46"/>
  </w:num>
  <w:num w:numId="23">
    <w:abstractNumId w:val="51"/>
  </w:num>
  <w:num w:numId="24">
    <w:abstractNumId w:val="37"/>
  </w:num>
  <w:num w:numId="25">
    <w:abstractNumId w:val="60"/>
  </w:num>
  <w:num w:numId="26">
    <w:abstractNumId w:val="63"/>
  </w:num>
  <w:num w:numId="27">
    <w:abstractNumId w:val="48"/>
  </w:num>
  <w:num w:numId="28">
    <w:abstractNumId w:val="52"/>
  </w:num>
  <w:num w:numId="29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trike w:val="0"/>
        </w:rPr>
      </w:lvl>
    </w:lvlOverride>
  </w:num>
  <w:num w:numId="30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 w:val="0"/>
        </w:rPr>
      </w:lvl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C04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3FAD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3016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4335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B2A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575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97AD8"/>
    <w:rsid w:val="005A1DB9"/>
    <w:rsid w:val="005A2ACD"/>
    <w:rsid w:val="005A3EF2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3BA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40AB"/>
    <w:rsid w:val="006A6913"/>
    <w:rsid w:val="006A6927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A7EA1"/>
    <w:rsid w:val="007B1010"/>
    <w:rsid w:val="007B1229"/>
    <w:rsid w:val="007B1655"/>
    <w:rsid w:val="007B5BD8"/>
    <w:rsid w:val="007B64CD"/>
    <w:rsid w:val="007C0E45"/>
    <w:rsid w:val="007C1A52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9F0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009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264F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3185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63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2751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564C"/>
    <w:rsid w:val="00C35BAF"/>
    <w:rsid w:val="00C35F27"/>
    <w:rsid w:val="00C3679A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3881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44F"/>
    <w:rsid w:val="00CE4FDC"/>
    <w:rsid w:val="00CE5BA3"/>
    <w:rsid w:val="00CE7CDF"/>
    <w:rsid w:val="00CF01DD"/>
    <w:rsid w:val="00CF1D8C"/>
    <w:rsid w:val="00CF3DE1"/>
    <w:rsid w:val="00CF7348"/>
    <w:rsid w:val="00CF7A1D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0B2A"/>
    <w:rsid w:val="00D522C1"/>
    <w:rsid w:val="00D5478A"/>
    <w:rsid w:val="00D553CC"/>
    <w:rsid w:val="00D55426"/>
    <w:rsid w:val="00D55E12"/>
    <w:rsid w:val="00D57CF9"/>
    <w:rsid w:val="00D60B42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0201"/>
    <w:rsid w:val="00E62852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6A50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30F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7138596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2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8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B0B779-176F-4094-97BF-96314EDCE3A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42011DC3-B107-429B-8BA0-0E579A4A05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9296</Words>
  <Characters>55779</Characters>
  <Application>Microsoft Office Word</Application>
  <DocSecurity>0</DocSecurity>
  <Lines>464</Lines>
  <Paragraphs>129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Joanna Ćwiertnia</cp:lastModifiedBy>
  <cp:revision>2</cp:revision>
  <cp:lastPrinted>2017-02-28T07:44:00Z</cp:lastPrinted>
  <dcterms:created xsi:type="dcterms:W3CDTF">2022-07-06T06:44:00Z</dcterms:created>
  <dcterms:modified xsi:type="dcterms:W3CDTF">2022-07-06T06:44:00Z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