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294C8" w14:textId="470DE31D" w:rsidR="00922B72" w:rsidRDefault="00922B72" w:rsidP="00922B72">
      <w:pPr>
        <w:spacing w:line="240" w:lineRule="auto"/>
        <w:jc w:val="center"/>
        <w:rPr>
          <w:rFonts w:cstheme="minorHAnsi"/>
          <w:b/>
          <w:bCs/>
          <w:sz w:val="28"/>
          <w:szCs w:val="28"/>
        </w:rPr>
      </w:pPr>
      <w:r w:rsidRPr="00B22766">
        <w:rPr>
          <w:rFonts w:cstheme="minorHAnsi"/>
          <w:b/>
          <w:bCs/>
          <w:sz w:val="28"/>
          <w:szCs w:val="28"/>
        </w:rPr>
        <w:t xml:space="preserve">Specyfikacja istotnych warunków zamówienia – komputery do </w:t>
      </w:r>
      <w:proofErr w:type="spellStart"/>
      <w:r w:rsidRPr="00B22766">
        <w:rPr>
          <w:rFonts w:cstheme="minorHAnsi"/>
          <w:b/>
          <w:bCs/>
          <w:sz w:val="28"/>
          <w:szCs w:val="28"/>
        </w:rPr>
        <w:t>sal</w:t>
      </w:r>
      <w:proofErr w:type="spellEnd"/>
      <w:r w:rsidRPr="00B22766">
        <w:rPr>
          <w:rFonts w:cstheme="minorHAnsi"/>
          <w:b/>
          <w:bCs/>
          <w:sz w:val="28"/>
          <w:szCs w:val="28"/>
        </w:rPr>
        <w:t xml:space="preserve"> C-7 przydzielonych W</w:t>
      </w:r>
      <w:r w:rsidR="00B22766">
        <w:rPr>
          <w:rFonts w:cstheme="minorHAnsi"/>
          <w:b/>
          <w:bCs/>
          <w:sz w:val="28"/>
          <w:szCs w:val="28"/>
        </w:rPr>
        <w:t>ydziałowi Humanistycznem</w:t>
      </w:r>
      <w:r w:rsidR="002A684C">
        <w:rPr>
          <w:rFonts w:cstheme="minorHAnsi"/>
          <w:b/>
          <w:bCs/>
          <w:sz w:val="28"/>
          <w:szCs w:val="28"/>
        </w:rPr>
        <w:t>u</w:t>
      </w:r>
    </w:p>
    <w:p w14:paraId="24226D3A" w14:textId="77777777" w:rsidR="00B67C45" w:rsidRDefault="002A684C" w:rsidP="002A684C">
      <w:pPr>
        <w:spacing w:line="240" w:lineRule="auto"/>
        <w:rPr>
          <w:rFonts w:cstheme="minorHAnsi"/>
          <w:b/>
          <w:bCs/>
          <w:sz w:val="24"/>
          <w:szCs w:val="24"/>
        </w:rPr>
      </w:pPr>
      <w:r w:rsidRPr="002A684C">
        <w:rPr>
          <w:rFonts w:cstheme="minorHAnsi"/>
          <w:b/>
          <w:bCs/>
          <w:sz w:val="24"/>
          <w:szCs w:val="24"/>
        </w:rPr>
        <w:t>Zadanie 1.</w:t>
      </w:r>
    </w:p>
    <w:p w14:paraId="7ACE9C2F" w14:textId="3B39669D" w:rsidR="002A684C" w:rsidRPr="002A684C" w:rsidRDefault="002A684C" w:rsidP="002A684C">
      <w:pPr>
        <w:spacing w:line="240" w:lineRule="auto"/>
        <w:rPr>
          <w:rFonts w:cstheme="minorHAnsi"/>
          <w:b/>
          <w:bCs/>
          <w:sz w:val="24"/>
          <w:szCs w:val="24"/>
        </w:rPr>
      </w:pPr>
      <w:r w:rsidRPr="002A684C">
        <w:rPr>
          <w:rFonts w:cstheme="minorHAnsi"/>
          <w:b/>
          <w:bCs/>
          <w:sz w:val="24"/>
          <w:szCs w:val="24"/>
        </w:rPr>
        <w:t xml:space="preserve"> 22 zestawy komputerowe (stacja robocza + monitor): 6 konfiguracja I, 16 konfiguracja II</w:t>
      </w:r>
    </w:p>
    <w:p w14:paraId="4733A157" w14:textId="2925DB4F" w:rsidR="00545773" w:rsidRPr="00493DF4" w:rsidRDefault="00545773" w:rsidP="00493DF4">
      <w:pPr>
        <w:pStyle w:val="Akapitzlist"/>
        <w:numPr>
          <w:ilvl w:val="1"/>
          <w:numId w:val="9"/>
        </w:numPr>
        <w:spacing w:after="0" w:line="240" w:lineRule="auto"/>
        <w:rPr>
          <w:rFonts w:cstheme="minorHAnsi"/>
          <w:b/>
          <w:bCs/>
        </w:rPr>
      </w:pPr>
      <w:r w:rsidRPr="00493DF4">
        <w:rPr>
          <w:rFonts w:cstheme="minorHAnsi"/>
          <w:b/>
          <w:bCs/>
        </w:rPr>
        <w:t>Zestaw komputerowy</w:t>
      </w:r>
      <w:r w:rsidR="002A684C" w:rsidRPr="00493DF4">
        <w:rPr>
          <w:rFonts w:cstheme="minorHAnsi"/>
          <w:b/>
          <w:bCs/>
        </w:rPr>
        <w:t xml:space="preserve"> konfiguracja I</w:t>
      </w:r>
      <w:r w:rsidRPr="00493DF4">
        <w:rPr>
          <w:rFonts w:cstheme="minorHAnsi"/>
          <w:b/>
          <w:bCs/>
        </w:rPr>
        <w:t xml:space="preserve"> (</w:t>
      </w:r>
      <w:r w:rsidR="00577797" w:rsidRPr="00493DF4">
        <w:rPr>
          <w:rFonts w:cstheme="minorHAnsi"/>
          <w:b/>
          <w:bCs/>
        </w:rPr>
        <w:t>stacja robocza</w:t>
      </w:r>
      <w:r w:rsidRPr="00493DF4">
        <w:rPr>
          <w:rFonts w:cstheme="minorHAnsi"/>
          <w:b/>
          <w:bCs/>
        </w:rPr>
        <w:t xml:space="preserve"> + monitor) </w:t>
      </w:r>
      <w:r w:rsidR="00C91F9F" w:rsidRPr="00493DF4">
        <w:rPr>
          <w:rFonts w:cstheme="minorHAnsi"/>
          <w:b/>
          <w:bCs/>
        </w:rPr>
        <w:t>– 6 sztuk</w:t>
      </w:r>
    </w:p>
    <w:p w14:paraId="22C16731" w14:textId="0453F66B" w:rsidR="00760FFE" w:rsidRPr="00B22766" w:rsidRDefault="00493DF4" w:rsidP="00922B72">
      <w:pPr>
        <w:spacing w:after="0" w:line="240" w:lineRule="auto"/>
        <w:rPr>
          <w:rFonts w:cstheme="minorHAnsi"/>
          <w:b/>
          <w:bCs/>
        </w:rPr>
      </w:pPr>
      <w:r>
        <w:rPr>
          <w:rFonts w:cstheme="minorHAnsi"/>
          <w:b/>
          <w:bCs/>
        </w:rPr>
        <w:t>1.1.1</w:t>
      </w:r>
      <w:r w:rsidR="00922B72" w:rsidRPr="00B22766">
        <w:rPr>
          <w:rFonts w:cstheme="minorHAnsi"/>
          <w:b/>
          <w:bCs/>
        </w:rPr>
        <w:t xml:space="preserve"> Stacja robocza</w:t>
      </w:r>
      <w:r w:rsidR="00C91F9F" w:rsidRPr="00B22766">
        <w:rPr>
          <w:rFonts w:cstheme="minorHAnsi"/>
          <w:b/>
          <w:bCs/>
        </w:rPr>
        <w:t xml:space="preserve"> – 6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545773" w:rsidRPr="003648B9" w14:paraId="57ACAA8A" w14:textId="77777777" w:rsidTr="00922B72">
        <w:trPr>
          <w:trHeight w:val="255"/>
        </w:trPr>
        <w:tc>
          <w:tcPr>
            <w:tcW w:w="9517" w:type="dxa"/>
            <w:gridSpan w:val="2"/>
            <w:tcBorders>
              <w:top w:val="single" w:sz="4" w:space="0" w:color="auto"/>
              <w:left w:val="single" w:sz="4" w:space="0" w:color="auto"/>
              <w:bottom w:val="single" w:sz="4" w:space="0" w:color="auto"/>
              <w:right w:val="single" w:sz="4" w:space="0" w:color="auto"/>
            </w:tcBorders>
            <w:hideMark/>
          </w:tcPr>
          <w:p w14:paraId="70A07B72" w14:textId="77777777" w:rsidR="00545773" w:rsidRPr="003648B9" w:rsidRDefault="00545773" w:rsidP="00922B72">
            <w:pPr>
              <w:spacing w:after="0" w:line="240" w:lineRule="auto"/>
              <w:rPr>
                <w:rFonts w:cstheme="minorHAnsi"/>
              </w:rPr>
            </w:pPr>
            <w:r w:rsidRPr="003648B9">
              <w:rPr>
                <w:rFonts w:cstheme="minorHAnsi"/>
                <w:bCs/>
              </w:rPr>
              <w:t>Wymagania</w:t>
            </w:r>
          </w:p>
        </w:tc>
      </w:tr>
      <w:tr w:rsidR="00545773" w:rsidRPr="003648B9" w14:paraId="6EEBE603" w14:textId="77777777" w:rsidTr="00922B72">
        <w:trPr>
          <w:trHeight w:val="414"/>
        </w:trPr>
        <w:tc>
          <w:tcPr>
            <w:tcW w:w="1745" w:type="dxa"/>
            <w:tcBorders>
              <w:top w:val="single" w:sz="4" w:space="0" w:color="auto"/>
              <w:left w:val="single" w:sz="4" w:space="0" w:color="auto"/>
              <w:bottom w:val="single" w:sz="4" w:space="0" w:color="auto"/>
              <w:right w:val="single" w:sz="4" w:space="0" w:color="auto"/>
            </w:tcBorders>
            <w:hideMark/>
          </w:tcPr>
          <w:p w14:paraId="16176027" w14:textId="77777777" w:rsidR="00545773" w:rsidRPr="003648B9" w:rsidRDefault="00545773"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19D080DA" w14:textId="661BA8B7" w:rsidR="00545773" w:rsidRPr="003648B9" w:rsidRDefault="00545773" w:rsidP="00922B72">
            <w:pPr>
              <w:spacing w:after="0" w:line="240" w:lineRule="auto"/>
              <w:rPr>
                <w:rFonts w:cstheme="minorHAnsi"/>
              </w:rPr>
            </w:pPr>
            <w:r w:rsidRPr="003648B9">
              <w:rPr>
                <w:rFonts w:cstheme="minorHAnsi"/>
              </w:rPr>
              <w:t xml:space="preserve">Procesor osiągający w testach (https://www.cpubenchmark.net) wynik co najmniej </w:t>
            </w:r>
            <w:r w:rsidR="00291671" w:rsidRPr="003648B9">
              <w:rPr>
                <w:rFonts w:cstheme="minorHAnsi"/>
              </w:rPr>
              <w:t>17637</w:t>
            </w:r>
            <w:r w:rsidR="001A2E38" w:rsidRPr="003648B9">
              <w:rPr>
                <w:rFonts w:cstheme="minorHAnsi"/>
              </w:rPr>
              <w:t xml:space="preserve"> punktów</w:t>
            </w:r>
            <w:r w:rsidR="001A2E38" w:rsidRPr="003648B9">
              <w:rPr>
                <w:rFonts w:cstheme="minorHAnsi"/>
              </w:rPr>
              <w:br/>
              <w:t>6 rdzeni, 12</w:t>
            </w:r>
            <w:r w:rsidRPr="003648B9">
              <w:rPr>
                <w:rFonts w:cstheme="minorHAnsi"/>
              </w:rPr>
              <w:t xml:space="preserve"> wątków, 1</w:t>
            </w:r>
            <w:r w:rsidR="00291671" w:rsidRPr="003648B9">
              <w:rPr>
                <w:rFonts w:cstheme="minorHAnsi"/>
              </w:rPr>
              <w:t>2</w:t>
            </w:r>
            <w:r w:rsidRPr="003648B9">
              <w:rPr>
                <w:rFonts w:cstheme="minorHAnsi"/>
              </w:rPr>
              <w:t xml:space="preserve"> MB cache</w:t>
            </w:r>
            <w:r w:rsidR="001A2E38" w:rsidRPr="003648B9">
              <w:rPr>
                <w:rFonts w:cstheme="minorHAnsi"/>
              </w:rPr>
              <w:t xml:space="preserve"> (</w:t>
            </w:r>
            <w:r w:rsidR="00291671" w:rsidRPr="003648B9">
              <w:rPr>
                <w:rFonts w:cstheme="minorHAnsi"/>
              </w:rPr>
              <w:t>02</w:t>
            </w:r>
            <w:r w:rsidRPr="003648B9">
              <w:rPr>
                <w:rFonts w:cstheme="minorHAnsi"/>
              </w:rPr>
              <w:t>.0</w:t>
            </w:r>
            <w:r w:rsidR="00291671" w:rsidRPr="003648B9">
              <w:rPr>
                <w:rFonts w:cstheme="minorHAnsi"/>
              </w:rPr>
              <w:t>6</w:t>
            </w:r>
            <w:r w:rsidRPr="003648B9">
              <w:rPr>
                <w:rFonts w:cstheme="minorHAnsi"/>
              </w:rPr>
              <w:t>.202</w:t>
            </w:r>
            <w:r w:rsidR="001A2E38" w:rsidRPr="003648B9">
              <w:rPr>
                <w:rFonts w:cstheme="minorHAnsi"/>
              </w:rPr>
              <w:t>2</w:t>
            </w:r>
            <w:r w:rsidRPr="003648B9">
              <w:rPr>
                <w:rFonts w:cstheme="minorHAnsi"/>
              </w:rPr>
              <w:t xml:space="preserve"> r.)</w:t>
            </w:r>
          </w:p>
        </w:tc>
      </w:tr>
      <w:tr w:rsidR="00545773" w:rsidRPr="003648B9" w14:paraId="21B9A8E8" w14:textId="77777777" w:rsidTr="00922B72">
        <w:trPr>
          <w:trHeight w:val="378"/>
        </w:trPr>
        <w:tc>
          <w:tcPr>
            <w:tcW w:w="1745" w:type="dxa"/>
            <w:tcBorders>
              <w:top w:val="single" w:sz="4" w:space="0" w:color="auto"/>
              <w:left w:val="single" w:sz="4" w:space="0" w:color="auto"/>
              <w:bottom w:val="single" w:sz="4" w:space="0" w:color="auto"/>
              <w:right w:val="single" w:sz="4" w:space="0" w:color="auto"/>
            </w:tcBorders>
            <w:hideMark/>
          </w:tcPr>
          <w:p w14:paraId="6AE3F17B" w14:textId="77777777" w:rsidR="00545773" w:rsidRPr="003648B9" w:rsidRDefault="00545773"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45B3E735" w14:textId="797E8D8E" w:rsidR="00545773" w:rsidRPr="003648B9" w:rsidRDefault="00545773" w:rsidP="00922B72">
            <w:pPr>
              <w:spacing w:after="0" w:line="240" w:lineRule="auto"/>
              <w:rPr>
                <w:rFonts w:cstheme="minorHAnsi"/>
              </w:rPr>
            </w:pPr>
            <w:r w:rsidRPr="003648B9">
              <w:rPr>
                <w:rFonts w:cstheme="minorHAnsi"/>
                <w:snapToGrid w:val="0"/>
              </w:rPr>
              <w:t>Karta graficzna osiągająca w testach (https://www.videocardbenchmark.net)</w:t>
            </w:r>
            <w:r w:rsidRPr="003648B9">
              <w:rPr>
                <w:rFonts w:cstheme="minorHAnsi"/>
              </w:rPr>
              <w:t xml:space="preserve"> </w:t>
            </w:r>
            <w:proofErr w:type="spellStart"/>
            <w:r w:rsidRPr="003648B9">
              <w:rPr>
                <w:rFonts w:cstheme="minorHAnsi"/>
                <w:snapToGrid w:val="0"/>
              </w:rPr>
              <w:t>Passma</w:t>
            </w:r>
            <w:r w:rsidR="001A2E38" w:rsidRPr="003648B9">
              <w:rPr>
                <w:rFonts w:cstheme="minorHAnsi"/>
                <w:snapToGrid w:val="0"/>
              </w:rPr>
              <w:t>rk</w:t>
            </w:r>
            <w:proofErr w:type="spellEnd"/>
            <w:r w:rsidR="001A2E38" w:rsidRPr="003648B9">
              <w:rPr>
                <w:rFonts w:cstheme="minorHAnsi"/>
                <w:snapToGrid w:val="0"/>
              </w:rPr>
              <w:t xml:space="preserve"> G3D Mark wynik co najmniej </w:t>
            </w:r>
            <w:r w:rsidR="003D0072" w:rsidRPr="003648B9">
              <w:rPr>
                <w:rFonts w:cstheme="minorHAnsi"/>
                <w:snapToGrid w:val="0"/>
              </w:rPr>
              <w:t>12739</w:t>
            </w:r>
            <w:r w:rsidR="001A2E38" w:rsidRPr="003648B9">
              <w:rPr>
                <w:rFonts w:cstheme="minorHAnsi"/>
                <w:snapToGrid w:val="0"/>
              </w:rPr>
              <w:t xml:space="preserve"> punktów (</w:t>
            </w:r>
            <w:r w:rsidR="003D0072" w:rsidRPr="003648B9">
              <w:rPr>
                <w:rFonts w:cstheme="minorHAnsi"/>
                <w:snapToGrid w:val="0"/>
              </w:rPr>
              <w:t>02</w:t>
            </w:r>
            <w:r w:rsidRPr="003648B9">
              <w:rPr>
                <w:rFonts w:cstheme="minorHAnsi"/>
                <w:snapToGrid w:val="0"/>
              </w:rPr>
              <w:t>.0</w:t>
            </w:r>
            <w:r w:rsidR="003D0072" w:rsidRPr="003648B9">
              <w:rPr>
                <w:rFonts w:cstheme="minorHAnsi"/>
                <w:snapToGrid w:val="0"/>
              </w:rPr>
              <w:t>6</w:t>
            </w:r>
            <w:r w:rsidRPr="003648B9">
              <w:rPr>
                <w:rFonts w:cstheme="minorHAnsi"/>
                <w:snapToGrid w:val="0"/>
              </w:rPr>
              <w:t>.202</w:t>
            </w:r>
            <w:r w:rsidR="001A2E38" w:rsidRPr="003648B9">
              <w:rPr>
                <w:rFonts w:cstheme="minorHAnsi"/>
                <w:snapToGrid w:val="0"/>
              </w:rPr>
              <w:t>2</w:t>
            </w:r>
            <w:r w:rsidRPr="003648B9">
              <w:rPr>
                <w:rFonts w:cstheme="minorHAnsi"/>
                <w:snapToGrid w:val="0"/>
              </w:rPr>
              <w:t xml:space="preserve"> r.) z własną pamięcią </w:t>
            </w:r>
            <w:r w:rsidR="003D0072" w:rsidRPr="003648B9">
              <w:rPr>
                <w:rFonts w:cstheme="minorHAnsi"/>
                <w:snapToGrid w:val="0"/>
              </w:rPr>
              <w:t>6</w:t>
            </w:r>
            <w:r w:rsidRPr="003648B9">
              <w:rPr>
                <w:rFonts w:cstheme="minorHAnsi"/>
                <w:snapToGrid w:val="0"/>
              </w:rPr>
              <w:t xml:space="preserve"> GB DDR6</w:t>
            </w:r>
          </w:p>
        </w:tc>
      </w:tr>
      <w:tr w:rsidR="00545773" w:rsidRPr="003648B9" w14:paraId="06616663" w14:textId="77777777" w:rsidTr="00922B72">
        <w:trPr>
          <w:trHeight w:val="214"/>
        </w:trPr>
        <w:tc>
          <w:tcPr>
            <w:tcW w:w="1745" w:type="dxa"/>
            <w:tcBorders>
              <w:top w:val="single" w:sz="4" w:space="0" w:color="auto"/>
              <w:left w:val="single" w:sz="4" w:space="0" w:color="auto"/>
              <w:bottom w:val="single" w:sz="4" w:space="0" w:color="auto"/>
              <w:right w:val="single" w:sz="4" w:space="0" w:color="auto"/>
            </w:tcBorders>
            <w:hideMark/>
          </w:tcPr>
          <w:p w14:paraId="6A919F26" w14:textId="77777777" w:rsidR="00545773" w:rsidRPr="003648B9" w:rsidRDefault="00545773"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6F9370F5" w14:textId="77777777" w:rsidR="00545773" w:rsidRPr="003648B9" w:rsidRDefault="00545773" w:rsidP="00922B72">
            <w:pPr>
              <w:spacing w:after="0" w:line="240" w:lineRule="auto"/>
              <w:rPr>
                <w:rFonts w:cstheme="minorHAnsi"/>
              </w:rPr>
            </w:pPr>
            <w:r w:rsidRPr="003648B9">
              <w:rPr>
                <w:rFonts w:cstheme="minorHAnsi"/>
                <w:iCs/>
                <w:snapToGrid w:val="0"/>
              </w:rPr>
              <w:t>Zintegrowana karta dźwiękowa zgodna z High Definition Audio</w:t>
            </w:r>
          </w:p>
        </w:tc>
      </w:tr>
      <w:tr w:rsidR="009B4842" w:rsidRPr="003648B9" w14:paraId="2C08CF13" w14:textId="77777777" w:rsidTr="00922B72">
        <w:trPr>
          <w:trHeight w:val="274"/>
        </w:trPr>
        <w:tc>
          <w:tcPr>
            <w:tcW w:w="1745" w:type="dxa"/>
            <w:tcBorders>
              <w:top w:val="single" w:sz="4" w:space="0" w:color="auto"/>
              <w:left w:val="single" w:sz="4" w:space="0" w:color="auto"/>
              <w:bottom w:val="single" w:sz="4" w:space="0" w:color="auto"/>
              <w:right w:val="single" w:sz="4" w:space="0" w:color="auto"/>
            </w:tcBorders>
          </w:tcPr>
          <w:p w14:paraId="2A76E3C2" w14:textId="6C869992" w:rsidR="009B4842" w:rsidRPr="003648B9" w:rsidRDefault="009B4842" w:rsidP="00922B72">
            <w:pPr>
              <w:spacing w:after="0" w:line="240" w:lineRule="auto"/>
              <w:rPr>
                <w:rFonts w:cstheme="minorHAnsi"/>
                <w:bCs/>
              </w:rPr>
            </w:pPr>
            <w:r w:rsidRPr="003648B9">
              <w:rPr>
                <w:rFonts w:cstheme="minorHAnsi"/>
                <w:bCs/>
              </w:rPr>
              <w:t>Karta sieci bezprzewodowej</w:t>
            </w:r>
          </w:p>
        </w:tc>
        <w:tc>
          <w:tcPr>
            <w:tcW w:w="7772" w:type="dxa"/>
            <w:tcBorders>
              <w:top w:val="single" w:sz="4" w:space="0" w:color="auto"/>
              <w:left w:val="single" w:sz="4" w:space="0" w:color="auto"/>
              <w:bottom w:val="single" w:sz="4" w:space="0" w:color="auto"/>
              <w:right w:val="single" w:sz="4" w:space="0" w:color="auto"/>
            </w:tcBorders>
          </w:tcPr>
          <w:p w14:paraId="2E0C6198" w14:textId="795B3FAA" w:rsidR="009B4842" w:rsidRPr="003648B9" w:rsidRDefault="00CD7BA1" w:rsidP="00922B72">
            <w:pPr>
              <w:spacing w:after="0" w:line="240" w:lineRule="auto"/>
              <w:rPr>
                <w:rFonts w:cstheme="minorHAnsi"/>
                <w:iCs/>
                <w:snapToGrid w:val="0"/>
              </w:rPr>
            </w:pPr>
            <w:r w:rsidRPr="003648B9">
              <w:rPr>
                <w:rFonts w:cstheme="minorHAnsi"/>
                <w:iCs/>
                <w:snapToGrid w:val="0"/>
              </w:rPr>
              <w:t>brak</w:t>
            </w:r>
          </w:p>
        </w:tc>
      </w:tr>
      <w:tr w:rsidR="00545773" w:rsidRPr="003648B9" w14:paraId="771D3567" w14:textId="77777777" w:rsidTr="000A700E">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61A18F59" w14:textId="77777777" w:rsidR="00545773" w:rsidRPr="003648B9" w:rsidRDefault="00545773"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0E0529B1" w14:textId="34953698" w:rsidR="00545773" w:rsidRPr="003648B9" w:rsidRDefault="00545773" w:rsidP="00922B72">
            <w:pPr>
              <w:spacing w:after="0" w:line="240" w:lineRule="auto"/>
              <w:rPr>
                <w:rFonts w:cstheme="minorHAnsi"/>
                <w:bCs/>
              </w:rPr>
            </w:pPr>
            <w:r w:rsidRPr="003648B9">
              <w:rPr>
                <w:rFonts w:cstheme="minorHAnsi"/>
                <w:bCs/>
              </w:rPr>
              <w:t xml:space="preserve">Co </w:t>
            </w:r>
            <w:r w:rsidR="001A2E38" w:rsidRPr="003648B9">
              <w:rPr>
                <w:rFonts w:cstheme="minorHAnsi"/>
                <w:bCs/>
              </w:rPr>
              <w:t>najmniej 16</w:t>
            </w:r>
            <w:r w:rsidRPr="003648B9">
              <w:rPr>
                <w:rFonts w:cstheme="minorHAnsi"/>
                <w:bCs/>
              </w:rPr>
              <w:t xml:space="preserve"> GB DDR</w:t>
            </w:r>
            <w:r w:rsidR="005828E0" w:rsidRPr="003648B9">
              <w:rPr>
                <w:rFonts w:cstheme="minorHAnsi"/>
                <w:bCs/>
              </w:rPr>
              <w:t>4</w:t>
            </w:r>
            <w:r w:rsidR="00AD2E87" w:rsidRPr="003648B9">
              <w:rPr>
                <w:rFonts w:cstheme="minorHAnsi"/>
                <w:bCs/>
              </w:rPr>
              <w:t xml:space="preserve"> </w:t>
            </w:r>
            <w:r w:rsidR="005305E4" w:rsidRPr="003648B9">
              <w:rPr>
                <w:rFonts w:cstheme="minorHAnsi"/>
                <w:bCs/>
              </w:rPr>
              <w:t>(2 x 8</w:t>
            </w:r>
            <w:r w:rsidR="00D93934" w:rsidRPr="003648B9">
              <w:rPr>
                <w:rFonts w:cstheme="minorHAnsi"/>
                <w:bCs/>
              </w:rPr>
              <w:t xml:space="preserve"> </w:t>
            </w:r>
            <w:r w:rsidR="005305E4" w:rsidRPr="003648B9">
              <w:rPr>
                <w:rFonts w:cstheme="minorHAnsi"/>
                <w:bCs/>
              </w:rPr>
              <w:t>GB)</w:t>
            </w:r>
          </w:p>
        </w:tc>
      </w:tr>
      <w:tr w:rsidR="00545773" w:rsidRPr="003648B9" w14:paraId="7FD5EAB8" w14:textId="77777777" w:rsidTr="000A700E">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3696A2E9" w14:textId="77777777" w:rsidR="00545773" w:rsidRPr="003648B9" w:rsidRDefault="00545773"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4BF48D1A" w14:textId="77777777" w:rsidR="00545773" w:rsidRPr="003648B9" w:rsidRDefault="00545773" w:rsidP="00922B72">
            <w:pPr>
              <w:spacing w:after="0" w:line="240" w:lineRule="auto"/>
              <w:rPr>
                <w:rFonts w:cstheme="minorHAnsi"/>
                <w:bCs/>
              </w:rPr>
            </w:pPr>
          </w:p>
        </w:tc>
      </w:tr>
      <w:tr w:rsidR="00545773" w:rsidRPr="003648B9" w14:paraId="3A8D4832"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4C9A9199" w14:textId="77777777" w:rsidR="00545773" w:rsidRPr="003648B9" w:rsidRDefault="00545773"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60D0850E" w14:textId="6A1EDCDA" w:rsidR="00545773" w:rsidRPr="003648B9" w:rsidRDefault="00545773" w:rsidP="00922B72">
            <w:pPr>
              <w:spacing w:after="0" w:line="240" w:lineRule="auto"/>
              <w:rPr>
                <w:rFonts w:cstheme="minorHAnsi"/>
              </w:rPr>
            </w:pPr>
            <w:r w:rsidRPr="003648B9">
              <w:rPr>
                <w:rFonts w:cstheme="minorHAnsi"/>
              </w:rPr>
              <w:t xml:space="preserve">Co najmniej 1 TB SSD w standardzie </w:t>
            </w:r>
            <w:proofErr w:type="spellStart"/>
            <w:r w:rsidRPr="003648B9">
              <w:rPr>
                <w:rFonts w:cstheme="minorHAnsi"/>
              </w:rPr>
              <w:t>NVMe</w:t>
            </w:r>
            <w:proofErr w:type="spellEnd"/>
            <w:r w:rsidRPr="003648B9">
              <w:rPr>
                <w:rFonts w:cstheme="minorHAnsi"/>
              </w:rPr>
              <w:t xml:space="preserve"> PCIE</w:t>
            </w:r>
            <w:r w:rsidR="00A76CD8">
              <w:rPr>
                <w:rFonts w:cstheme="minorHAnsi"/>
              </w:rPr>
              <w:t xml:space="preserve"> lub równoważnym</w:t>
            </w:r>
          </w:p>
        </w:tc>
      </w:tr>
      <w:tr w:rsidR="00D93934" w:rsidRPr="003648B9" w14:paraId="3AA1254C"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37E7E2BA" w14:textId="6B159139" w:rsidR="00D93934" w:rsidRPr="003648B9" w:rsidRDefault="00D93934" w:rsidP="00922B72">
            <w:pPr>
              <w:spacing w:after="0" w:line="240" w:lineRule="auto"/>
              <w:rPr>
                <w:rFonts w:cstheme="minorHAnsi"/>
                <w:bCs/>
              </w:rPr>
            </w:pPr>
            <w:r w:rsidRPr="003648B9">
              <w:rPr>
                <w:rFonts w:cstheme="minorHAnsi"/>
                <w:bCs/>
              </w:rPr>
              <w:t>Napęd optyczny</w:t>
            </w:r>
          </w:p>
        </w:tc>
        <w:tc>
          <w:tcPr>
            <w:tcW w:w="7772" w:type="dxa"/>
            <w:tcBorders>
              <w:top w:val="single" w:sz="4" w:space="0" w:color="auto"/>
              <w:left w:val="single" w:sz="4" w:space="0" w:color="auto"/>
              <w:bottom w:val="single" w:sz="4" w:space="0" w:color="auto"/>
              <w:right w:val="single" w:sz="4" w:space="0" w:color="auto"/>
            </w:tcBorders>
          </w:tcPr>
          <w:p w14:paraId="55F1DC66" w14:textId="5DABA4CA" w:rsidR="00D93934" w:rsidRPr="003648B9" w:rsidRDefault="00D93934" w:rsidP="00922B72">
            <w:pPr>
              <w:spacing w:after="0" w:line="240" w:lineRule="auto"/>
              <w:rPr>
                <w:rFonts w:cstheme="minorHAnsi"/>
              </w:rPr>
            </w:pPr>
            <w:r w:rsidRPr="003648B9">
              <w:rPr>
                <w:rFonts w:cstheme="minorHAnsi"/>
              </w:rPr>
              <w:t>brak</w:t>
            </w:r>
          </w:p>
        </w:tc>
      </w:tr>
      <w:tr w:rsidR="00545773" w:rsidRPr="003648B9" w14:paraId="6D49AF8C" w14:textId="77777777" w:rsidTr="00922B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59178566" w14:textId="77777777" w:rsidR="00545773" w:rsidRPr="003648B9" w:rsidRDefault="00545773" w:rsidP="00922B72">
            <w:pPr>
              <w:spacing w:after="0" w:line="240" w:lineRule="auto"/>
              <w:rPr>
                <w:rFonts w:cstheme="minorHAnsi"/>
                <w:bCs/>
              </w:rPr>
            </w:pPr>
            <w:r w:rsidRPr="003648B9">
              <w:rPr>
                <w:rFonts w:cstheme="minorHAnsi"/>
                <w:bCs/>
              </w:rPr>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76656EB8" w14:textId="1B17A6E6" w:rsidR="00545773" w:rsidRPr="003648B9" w:rsidRDefault="001A2E38" w:rsidP="00922B72">
            <w:pPr>
              <w:spacing w:after="0" w:line="240" w:lineRule="auto"/>
              <w:rPr>
                <w:rFonts w:cstheme="minorHAnsi"/>
              </w:rPr>
            </w:pPr>
            <w:r w:rsidRPr="003648B9">
              <w:rPr>
                <w:rFonts w:cstheme="minorHAnsi"/>
              </w:rPr>
              <w:t>Microsoft Windows 11</w:t>
            </w:r>
            <w:r w:rsidR="00545773" w:rsidRPr="003648B9">
              <w:rPr>
                <w:rFonts w:cstheme="minorHAnsi"/>
              </w:rPr>
              <w:t xml:space="preserve"> Professional, 64-bitowy, kompatybilny ze sprzętem i dołączonymi sterownikami, w polskiej wersji językowej lub równoważny spełniający następujące warunki równoważności</w:t>
            </w:r>
          </w:p>
          <w:p w14:paraId="2C5592CA" w14:textId="45CA4749" w:rsidR="00545773" w:rsidRPr="003648B9" w:rsidRDefault="00545773" w:rsidP="00922B72">
            <w:pPr>
              <w:spacing w:after="0" w:line="240" w:lineRule="auto"/>
              <w:rPr>
                <w:rFonts w:cstheme="minorHAnsi"/>
              </w:rPr>
            </w:pPr>
            <w:r w:rsidRPr="003648B9">
              <w:rPr>
                <w:rFonts w:cstheme="minorHAnsi"/>
              </w:rPr>
              <w:t>1. Współpraca z procesorami o architekturze x86-64.</w:t>
            </w:r>
          </w:p>
          <w:p w14:paraId="69ED124B" w14:textId="7C1D889E" w:rsidR="00545773" w:rsidRPr="003648B9" w:rsidRDefault="00545773" w:rsidP="00922B72">
            <w:pPr>
              <w:spacing w:after="0" w:line="240" w:lineRule="auto"/>
              <w:rPr>
                <w:rFonts w:cstheme="minorHAnsi"/>
              </w:rPr>
            </w:pPr>
            <w:r w:rsidRPr="003648B9">
              <w:rPr>
                <w:rFonts w:cstheme="minorHAnsi"/>
              </w:rPr>
              <w:t>2. Instalacja i użytkowanie aplikacji 32-bit. i 64-bit. na dostarczonym systemie operacyjnym.</w:t>
            </w:r>
          </w:p>
          <w:p w14:paraId="46E3A8F4" w14:textId="140F1215" w:rsidR="00545773" w:rsidRPr="003648B9" w:rsidRDefault="00545773" w:rsidP="00922B72">
            <w:pPr>
              <w:spacing w:after="0" w:line="240" w:lineRule="auto"/>
              <w:rPr>
                <w:rFonts w:cstheme="minorHAnsi"/>
              </w:rPr>
            </w:pPr>
            <w:r w:rsidRPr="003648B9">
              <w:rPr>
                <w:rFonts w:cstheme="minorHAnsi"/>
              </w:rPr>
              <w:t>3. Pojemność obsługiwanej pamięci RAM w ramach jednej instancji systemu operacyjnego – co najmniej 32GB.</w:t>
            </w:r>
          </w:p>
          <w:p w14:paraId="26D56D16" w14:textId="21356CB3" w:rsidR="00545773" w:rsidRPr="003648B9" w:rsidRDefault="00545773" w:rsidP="00922B72">
            <w:pPr>
              <w:spacing w:after="0" w:line="240" w:lineRule="auto"/>
              <w:rPr>
                <w:rFonts w:cstheme="minorHAnsi"/>
              </w:rPr>
            </w:pPr>
            <w:r w:rsidRPr="003648B9">
              <w:rPr>
                <w:rFonts w:cstheme="minorHAnsi"/>
              </w:rPr>
              <w:t>4. Możliwość dołączenia do domeny Active Directory.</w:t>
            </w:r>
          </w:p>
          <w:p w14:paraId="64C6B3AA" w14:textId="1997C3EE" w:rsidR="00545773" w:rsidRPr="003648B9" w:rsidRDefault="00545773" w:rsidP="00922B72">
            <w:pPr>
              <w:spacing w:after="0" w:line="240" w:lineRule="auto"/>
              <w:rPr>
                <w:rFonts w:cstheme="minorHAnsi"/>
              </w:rPr>
            </w:pPr>
            <w:r w:rsidRPr="003648B9">
              <w:rPr>
                <w:rFonts w:cstheme="minorHAnsi"/>
              </w:rPr>
              <w:t>5. Możliwość zdalnej pracy przy użyciu zdalnego pulpitu.</w:t>
            </w:r>
          </w:p>
          <w:p w14:paraId="33E30040" w14:textId="77777777" w:rsidR="000A700E" w:rsidRDefault="00545773" w:rsidP="00922B72">
            <w:pPr>
              <w:spacing w:after="0" w:line="240" w:lineRule="auto"/>
              <w:rPr>
                <w:rFonts w:cstheme="minorHAnsi"/>
              </w:rPr>
            </w:pPr>
            <w:r w:rsidRPr="003648B9">
              <w:rPr>
                <w:rFonts w:cstheme="minorHAnsi"/>
              </w:rPr>
              <w:t>6. Możliwość wykonywania kopii zapasowej i przywracania do i z zasobów sieciowych.</w:t>
            </w:r>
          </w:p>
          <w:p w14:paraId="35E77652" w14:textId="2403766D" w:rsidR="00545773" w:rsidRPr="003648B9" w:rsidRDefault="00545773" w:rsidP="00922B72">
            <w:pPr>
              <w:spacing w:after="0" w:line="240" w:lineRule="auto"/>
              <w:rPr>
                <w:rFonts w:cstheme="minorHAnsi"/>
              </w:rPr>
            </w:pPr>
            <w:r w:rsidRPr="003648B9">
              <w:rPr>
                <w:rFonts w:cstheme="minorHAnsi"/>
              </w:rPr>
              <w:t>7. Możliwość pracy wielowątkowej.</w:t>
            </w:r>
          </w:p>
          <w:p w14:paraId="0BB30168" w14:textId="6E443E13" w:rsidR="00545773" w:rsidRPr="003648B9" w:rsidRDefault="00545773" w:rsidP="00922B72">
            <w:pPr>
              <w:spacing w:after="0" w:line="240" w:lineRule="auto"/>
              <w:rPr>
                <w:rFonts w:cstheme="minorHAnsi"/>
              </w:rPr>
            </w:pPr>
            <w:r w:rsidRPr="003648B9">
              <w:rPr>
                <w:rFonts w:cstheme="minorHAnsi"/>
              </w:rPr>
              <w:t>8. W ramach dostarczonej licencji zawarte prawo do pobierania poprawek systemu operacyjnego</w:t>
            </w:r>
          </w:p>
        </w:tc>
      </w:tr>
      <w:tr w:rsidR="00545773" w:rsidRPr="003648B9" w14:paraId="2EBE5A78" w14:textId="77777777" w:rsidTr="00922B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3EE0739D" w14:textId="77777777" w:rsidR="00545773" w:rsidRPr="003648B9" w:rsidRDefault="00545773"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43C01B49" w14:textId="77777777" w:rsidR="00545773" w:rsidRPr="003648B9" w:rsidRDefault="00545773" w:rsidP="00922B72">
            <w:pPr>
              <w:spacing w:after="0" w:line="240" w:lineRule="auto"/>
              <w:rPr>
                <w:rFonts w:cstheme="minorHAnsi"/>
                <w:lang w:val="it-IT"/>
              </w:rPr>
            </w:pPr>
            <w:r w:rsidRPr="003648B9">
              <w:rPr>
                <w:rFonts w:cstheme="minorHAnsi"/>
                <w:lang w:val="it-IT"/>
              </w:rPr>
              <w:t>port sieciowy RJ 45 co najmniej 1 Gbps</w:t>
            </w:r>
          </w:p>
          <w:p w14:paraId="3BE3A3C6" w14:textId="75BC2C56" w:rsidR="00545773" w:rsidRPr="003648B9" w:rsidRDefault="002B50FB" w:rsidP="00922B72">
            <w:pPr>
              <w:spacing w:after="0" w:line="240" w:lineRule="auto"/>
              <w:rPr>
                <w:rFonts w:cstheme="minorHAnsi"/>
                <w:lang w:val="it-IT"/>
              </w:rPr>
            </w:pPr>
            <w:r w:rsidRPr="003648B9">
              <w:rPr>
                <w:rFonts w:cstheme="minorHAnsi"/>
                <w:lang w:val="it-IT"/>
              </w:rPr>
              <w:t>co najmniej 3</w:t>
            </w:r>
            <w:r w:rsidR="00545773" w:rsidRPr="003648B9">
              <w:rPr>
                <w:rFonts w:cstheme="minorHAnsi"/>
                <w:lang w:val="it-IT"/>
              </w:rPr>
              <w:t xml:space="preserve"> porty USB-A w standardzie co najmniej 2.0</w:t>
            </w:r>
          </w:p>
          <w:p w14:paraId="270EBE1F" w14:textId="77777777" w:rsidR="00545773" w:rsidRPr="003648B9" w:rsidRDefault="00545773" w:rsidP="00922B72">
            <w:pPr>
              <w:spacing w:after="0" w:line="240" w:lineRule="auto"/>
              <w:rPr>
                <w:rFonts w:cstheme="minorHAnsi"/>
                <w:lang w:val="it-IT"/>
              </w:rPr>
            </w:pPr>
            <w:r w:rsidRPr="003648B9">
              <w:rPr>
                <w:rFonts w:cstheme="minorHAnsi"/>
                <w:lang w:val="it-IT"/>
              </w:rPr>
              <w:t>co najmniej 4 porty USB-A w standardzie 3.2</w:t>
            </w:r>
          </w:p>
          <w:p w14:paraId="7BA060E8" w14:textId="77777777" w:rsidR="00545773" w:rsidRPr="003648B9" w:rsidRDefault="00545773" w:rsidP="00922B72">
            <w:pPr>
              <w:spacing w:after="0" w:line="240" w:lineRule="auto"/>
              <w:rPr>
                <w:rFonts w:cstheme="minorHAnsi"/>
                <w:lang w:val="it-IT"/>
              </w:rPr>
            </w:pPr>
            <w:r w:rsidRPr="003648B9">
              <w:rPr>
                <w:rFonts w:cstheme="minorHAnsi"/>
                <w:lang w:val="it-IT"/>
              </w:rPr>
              <w:t>co najmniej 1 port USB-C w standardzie 3.2 generacji 2</w:t>
            </w:r>
          </w:p>
          <w:p w14:paraId="52B2A695" w14:textId="77777777" w:rsidR="00545773" w:rsidRPr="003648B9" w:rsidRDefault="00545773" w:rsidP="00922B72">
            <w:pPr>
              <w:spacing w:after="0" w:line="240" w:lineRule="auto"/>
              <w:rPr>
                <w:rFonts w:cstheme="minorHAnsi"/>
                <w:lang w:val="it-IT"/>
              </w:rPr>
            </w:pPr>
            <w:r w:rsidRPr="003648B9">
              <w:rPr>
                <w:rFonts w:cstheme="minorHAnsi"/>
                <w:lang w:val="it-IT"/>
              </w:rPr>
              <w:t>co najmniej 2 gniazda DisplayPort 1.4</w:t>
            </w:r>
          </w:p>
          <w:p w14:paraId="2AAD772D" w14:textId="4B0E5D15" w:rsidR="00545773" w:rsidRPr="003648B9" w:rsidRDefault="00545773" w:rsidP="00922B72">
            <w:pPr>
              <w:spacing w:after="0" w:line="240" w:lineRule="auto"/>
              <w:rPr>
                <w:rFonts w:cstheme="minorHAnsi"/>
                <w:lang w:val="it-IT"/>
              </w:rPr>
            </w:pPr>
            <w:r w:rsidRPr="003648B9">
              <w:rPr>
                <w:rFonts w:cstheme="minorHAnsi"/>
                <w:lang w:val="it-IT"/>
              </w:rPr>
              <w:t>co najmniej 1 port audio typu combo (słuchawka/mikrofon) na przednim panelu panelu</w:t>
            </w:r>
          </w:p>
          <w:p w14:paraId="5BC1B30B" w14:textId="77777777" w:rsidR="00545773" w:rsidRPr="003648B9" w:rsidRDefault="00545773" w:rsidP="00922B72">
            <w:pPr>
              <w:spacing w:after="0" w:line="240" w:lineRule="auto"/>
              <w:rPr>
                <w:rFonts w:cstheme="minorHAnsi"/>
                <w:lang w:val="it-IT"/>
              </w:rPr>
            </w:pPr>
            <w:r w:rsidRPr="003648B9">
              <w:rPr>
                <w:rFonts w:cstheme="minorHAnsi"/>
                <w:lang w:val="it-IT"/>
              </w:rPr>
              <w:t>co najmniej 1 port audio-out na tylnym panelu obudowy</w:t>
            </w:r>
          </w:p>
          <w:p w14:paraId="30FE8197" w14:textId="77777777" w:rsidR="00545773" w:rsidRPr="003648B9" w:rsidRDefault="00545773" w:rsidP="00922B72">
            <w:pPr>
              <w:spacing w:after="0" w:line="240" w:lineRule="auto"/>
              <w:rPr>
                <w:rFonts w:cstheme="minorHAnsi"/>
                <w:lang w:val="it-IT"/>
              </w:rPr>
            </w:pPr>
            <w:r w:rsidRPr="003648B9">
              <w:rPr>
                <w:rFonts w:cstheme="minorHAnsi"/>
                <w:lang w:val="it-IT"/>
              </w:rPr>
              <w:t xml:space="preserve">Wymagana ilość (na zewnątrz obudowy komputera) wszystkich portów USB Typu A i Typu C nie może być osiągnięta w wyniku stosowania konwerterów, przejściówek lub </w:t>
            </w:r>
            <w:r w:rsidRPr="003648B9">
              <w:rPr>
                <w:rFonts w:cstheme="minorHAnsi"/>
                <w:lang w:val="it-IT"/>
              </w:rPr>
              <w:lastRenderedPageBreak/>
              <w:t>przewodów połączeniowych itp. Zainstalowane porty nie mogą blokować instalacji kart rozszerzeń na płycie głównej.</w:t>
            </w:r>
          </w:p>
        </w:tc>
      </w:tr>
      <w:tr w:rsidR="00545773" w:rsidRPr="003648B9" w14:paraId="5381A5AC" w14:textId="77777777" w:rsidTr="00922B72">
        <w:trPr>
          <w:trHeight w:val="456"/>
        </w:trPr>
        <w:tc>
          <w:tcPr>
            <w:tcW w:w="1745" w:type="dxa"/>
            <w:tcBorders>
              <w:top w:val="single" w:sz="4" w:space="0" w:color="auto"/>
              <w:left w:val="single" w:sz="4" w:space="0" w:color="auto"/>
              <w:bottom w:val="single" w:sz="4" w:space="0" w:color="auto"/>
              <w:right w:val="single" w:sz="4" w:space="0" w:color="auto"/>
            </w:tcBorders>
            <w:hideMark/>
          </w:tcPr>
          <w:p w14:paraId="57A1748D" w14:textId="77777777" w:rsidR="00545773" w:rsidRPr="003648B9" w:rsidRDefault="00545773" w:rsidP="00922B72">
            <w:pPr>
              <w:spacing w:after="0" w:line="240" w:lineRule="auto"/>
              <w:rPr>
                <w:rFonts w:cstheme="minorHAnsi"/>
                <w:bCs/>
              </w:rPr>
            </w:pPr>
            <w:r w:rsidRPr="003648B9">
              <w:rPr>
                <w:rFonts w:cstheme="minorHAnsi"/>
                <w:bCs/>
              </w:rPr>
              <w:lastRenderedPageBreak/>
              <w:t>Dodatkowe wyposażenie</w:t>
            </w:r>
          </w:p>
        </w:tc>
        <w:tc>
          <w:tcPr>
            <w:tcW w:w="7772" w:type="dxa"/>
            <w:tcBorders>
              <w:top w:val="single" w:sz="4" w:space="0" w:color="auto"/>
              <w:left w:val="single" w:sz="4" w:space="0" w:color="auto"/>
              <w:bottom w:val="single" w:sz="4" w:space="0" w:color="auto"/>
              <w:right w:val="single" w:sz="4" w:space="0" w:color="auto"/>
            </w:tcBorders>
          </w:tcPr>
          <w:p w14:paraId="68011F96"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Klawiatura </w:t>
            </w:r>
            <w:r w:rsidR="00BF4227" w:rsidRPr="003648B9">
              <w:rPr>
                <w:rFonts w:cstheme="minorHAnsi"/>
                <w:shd w:val="clear" w:color="auto" w:fill="FFFFFF"/>
                <w:lang w:val="cs-CZ"/>
              </w:rPr>
              <w:t xml:space="preserve">przewodowa </w:t>
            </w:r>
            <w:r w:rsidRPr="003648B9">
              <w:rPr>
                <w:rFonts w:cstheme="minorHAnsi"/>
                <w:shd w:val="clear" w:color="auto" w:fill="FFFFFF"/>
                <w:lang w:val="cs-CZ"/>
              </w:rPr>
              <w:t>USB w układzie polski programisty</w:t>
            </w:r>
          </w:p>
          <w:p w14:paraId="0E259995"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Mysz optyczna </w:t>
            </w:r>
            <w:r w:rsidR="00BF4227" w:rsidRPr="003648B9">
              <w:rPr>
                <w:rFonts w:cstheme="minorHAnsi"/>
                <w:shd w:val="clear" w:color="auto" w:fill="FFFFFF"/>
                <w:lang w:val="cs-CZ"/>
              </w:rPr>
              <w:t>przewodowa USB z rolką (scroll) min 10</w:t>
            </w:r>
            <w:r w:rsidRPr="003648B9">
              <w:rPr>
                <w:rFonts w:cstheme="minorHAnsi"/>
                <w:shd w:val="clear" w:color="auto" w:fill="FFFFFF"/>
                <w:lang w:val="cs-CZ"/>
              </w:rPr>
              <w:t>00dpi</w:t>
            </w:r>
          </w:p>
        </w:tc>
      </w:tr>
      <w:tr w:rsidR="00545773" w:rsidRPr="003648B9" w14:paraId="1B51766E"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2FBD8855" w14:textId="77777777" w:rsidR="00545773" w:rsidRPr="003648B9" w:rsidRDefault="00545773" w:rsidP="00922B72">
            <w:pPr>
              <w:spacing w:after="0" w:line="240" w:lineRule="auto"/>
              <w:rPr>
                <w:rFonts w:cstheme="minorHAnsi"/>
                <w:bCs/>
                <w:lang w:val="en-US"/>
              </w:rPr>
            </w:pPr>
            <w:r w:rsidRPr="003648B9">
              <w:rPr>
                <w:rFonts w:cstheme="minorHAnsi"/>
                <w:bCs/>
                <w:lang w:val="en-US"/>
              </w:rPr>
              <w:t>Bios</w:t>
            </w:r>
          </w:p>
        </w:tc>
        <w:tc>
          <w:tcPr>
            <w:tcW w:w="7772" w:type="dxa"/>
            <w:tcBorders>
              <w:top w:val="single" w:sz="4" w:space="0" w:color="auto"/>
              <w:left w:val="single" w:sz="4" w:space="0" w:color="auto"/>
              <w:bottom w:val="single" w:sz="4" w:space="0" w:color="auto"/>
              <w:right w:val="single" w:sz="4" w:space="0" w:color="auto"/>
            </w:tcBorders>
          </w:tcPr>
          <w:p w14:paraId="1523FE59" w14:textId="7E6586F0" w:rsidR="00545773" w:rsidRPr="00A76CD8" w:rsidRDefault="00545773" w:rsidP="00922B72">
            <w:pPr>
              <w:spacing w:after="0" w:line="240" w:lineRule="auto"/>
              <w:rPr>
                <w:rFonts w:cstheme="minorHAnsi"/>
                <w:color w:val="FF0000"/>
                <w:shd w:val="clear" w:color="auto" w:fill="FFFFFF"/>
                <w:lang w:val="cs-CZ"/>
              </w:rPr>
            </w:pPr>
            <w:r w:rsidRPr="003648B9">
              <w:rPr>
                <w:rFonts w:cstheme="minorHAnsi"/>
                <w:shd w:val="clear" w:color="auto" w:fill="FFFFFF"/>
                <w:lang w:val="cs-CZ"/>
              </w:rPr>
              <w:t>BIOS zgodny ze specyfikacją UEFI</w:t>
            </w:r>
            <w:r w:rsidR="00A43C72">
              <w:rPr>
                <w:rFonts w:cstheme="minorHAnsi"/>
                <w:shd w:val="clear" w:color="auto" w:fill="FFFFFF"/>
                <w:lang w:val="cs-CZ"/>
              </w:rPr>
              <w:t>.</w:t>
            </w:r>
            <w:r w:rsidRPr="003648B9">
              <w:rPr>
                <w:rFonts w:cstheme="minorHAnsi"/>
                <w:shd w:val="clear" w:color="auto" w:fill="FFFFFF"/>
                <w:lang w:val="cs-CZ"/>
              </w:rPr>
              <w:t xml:space="preserve"> </w:t>
            </w:r>
          </w:p>
          <w:p w14:paraId="20E14B2A"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Pełna obsługa BIOS za pomocą klawiatury i myszy.</w:t>
            </w:r>
          </w:p>
          <w:p w14:paraId="7E0D51E3" w14:textId="0115C3FA"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bez uruchamiania systemu operacyjnego z dysku twardego komputera lub innych podłączonych do niego urządzeń zewnętrznych (w tym rozwiązań opartych o pamięć masową wewnętrzną lub zewnętrzną) odczytania z BIOS informacji o:</w:t>
            </w:r>
          </w:p>
          <w:p w14:paraId="600B642E" w14:textId="3B0BFD0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wersji BIOS,</w:t>
            </w:r>
          </w:p>
          <w:p w14:paraId="300F1626"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numerze seryjnym i dacie wyprodukowania komputera,</w:t>
            </w:r>
          </w:p>
          <w:p w14:paraId="4DD176B0"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włączonej lub wyłączonej funkcji aktualizacji BIOS</w:t>
            </w:r>
          </w:p>
          <w:p w14:paraId="77C31154" w14:textId="55F6B9A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ilości i prędkości zainstalowanej pamięci RAM, oraz sposobie obsadzeniu slotów pamięci</w:t>
            </w:r>
          </w:p>
          <w:p w14:paraId="117CCA17"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typie, prędkości oraz wielkości z pamięci cache L2 i L3 zainstalowanego procesora</w:t>
            </w:r>
          </w:p>
          <w:p w14:paraId="7B619085"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pojemności zainstalowanego lub zainstalowanych dysków twardych</w:t>
            </w:r>
          </w:p>
          <w:p w14:paraId="68F2390C"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wszystkich urządzeniach podpiętych do dostępnych na płycie głównej portów SATA oraz M SATA</w:t>
            </w:r>
          </w:p>
          <w:p w14:paraId="2F836F95"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rodzajach napędów optycznych</w:t>
            </w:r>
          </w:p>
          <w:p w14:paraId="605C6205"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MAC adresie zintegrowanej karty sieciowej,</w:t>
            </w:r>
          </w:p>
          <w:p w14:paraId="5329512D"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zintegrowanym układzie graficznym,</w:t>
            </w:r>
          </w:p>
          <w:p w14:paraId="731C12BF" w14:textId="77777777" w:rsidR="00545773" w:rsidRPr="003648B9" w:rsidRDefault="00545773" w:rsidP="00B22766">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kontrolerze audio</w:t>
            </w:r>
          </w:p>
          <w:p w14:paraId="17081CB4"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Funkcja blokowania/odblokowania BOOT-owania stacji roboczej z zewnętrznych urządzeń.</w:t>
            </w:r>
          </w:p>
          <w:p w14:paraId="2D41EDD9" w14:textId="753D253D"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wyłączenia/włączenia karty sieciowej, z funkcją PXE,</w:t>
            </w:r>
          </w:p>
          <w:p w14:paraId="554E6A1C"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SATA</w:t>
            </w:r>
          </w:p>
          <w:p w14:paraId="3C498A91"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audio,</w:t>
            </w:r>
          </w:p>
          <w:p w14:paraId="6C55A0B5"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układu TPM.</w:t>
            </w:r>
          </w:p>
          <w:p w14:paraId="2C033D43" w14:textId="45CA92BD"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czujnika otwarcia obudowy i ustawienia go w tryb cichy</w:t>
            </w:r>
          </w:p>
          <w:p w14:paraId="1351F069"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zdefiniowania automatycznego uruchamiania komputera w min. dwóch trybach: codziennie lub w wybrane dni tygodnia,</w:t>
            </w:r>
          </w:p>
          <w:p w14:paraId="4980A10B"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wzbudzania komputera za pośrednictwem portów USB,</w:t>
            </w:r>
          </w:p>
          <w:p w14:paraId="66AF05F9" w14:textId="60656E55"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włączania/wyłączania funkcji Wake on Lan</w:t>
            </w:r>
          </w:p>
          <w:p w14:paraId="63851FA2"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ustawienia portów USB w trybie „no BOOT”, czyli podczas startu komputer nie wykrywa urządzeń bootujących typu USB, natomiast po uruchomieniu systemu operacyjnego porty USB są aktywne.</w:t>
            </w:r>
          </w:p>
          <w:p w14:paraId="051B8590" w14:textId="076C46FD"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Funkcja zbierania i zapisywania logów, możliwość przeglądania i kasowania zdarzeń przebiegu procedury POST. Funkcja ta obejmuje datę i godzinę zdarzeń oraz kody wizualnego systemu diagnostycznego LED.</w:t>
            </w:r>
          </w:p>
          <w:p w14:paraId="0BDF9485"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wyłączania portów USB w tym: wszystkich portów USB 2.0 i 3.0, tylko portów USB znajdujących się na przednim panelu, tylko portów USB znajdujących się na tylnym panelu obudowy.</w:t>
            </w:r>
          </w:p>
        </w:tc>
      </w:tr>
      <w:tr w:rsidR="00545773" w:rsidRPr="003648B9" w14:paraId="72260AE8"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1F3911B6" w14:textId="77777777" w:rsidR="00545773" w:rsidRPr="003648B9" w:rsidRDefault="00545773" w:rsidP="00922B72">
            <w:pPr>
              <w:spacing w:after="0" w:line="240" w:lineRule="auto"/>
              <w:rPr>
                <w:rFonts w:cstheme="minorHAnsi"/>
                <w:bCs/>
                <w:lang w:val="en-US"/>
              </w:rPr>
            </w:pPr>
            <w:proofErr w:type="spellStart"/>
            <w:r w:rsidRPr="003648B9">
              <w:rPr>
                <w:rFonts w:cstheme="minorHAnsi"/>
                <w:bCs/>
                <w:lang w:val="en-US"/>
              </w:rPr>
              <w:t>Bezpieczeństwo</w:t>
            </w:r>
            <w:proofErr w:type="spellEnd"/>
          </w:p>
        </w:tc>
        <w:tc>
          <w:tcPr>
            <w:tcW w:w="7772" w:type="dxa"/>
            <w:tcBorders>
              <w:top w:val="single" w:sz="4" w:space="0" w:color="auto"/>
              <w:left w:val="single" w:sz="4" w:space="0" w:color="auto"/>
              <w:bottom w:val="single" w:sz="4" w:space="0" w:color="auto"/>
              <w:right w:val="single" w:sz="4" w:space="0" w:color="auto"/>
            </w:tcBorders>
          </w:tcPr>
          <w:p w14:paraId="6B692BFC"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3CC95D94"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Zaimplementowany w BIOS system diagnostyczny z graficznym interfejsem użytkownika dostępny z poziomu szybkiego menu boot’owania, umożliwiający </w:t>
            </w:r>
            <w:r w:rsidRPr="003648B9">
              <w:rPr>
                <w:rFonts w:cstheme="minorHAnsi"/>
                <w:shd w:val="clear" w:color="auto" w:fill="FFFFFF"/>
                <w:lang w:val="cs-CZ"/>
              </w:rPr>
              <w:lastRenderedPageBreak/>
              <w:t>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p w14:paraId="1417DA80" w14:textId="77777777"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Czujnik otwarcia obudowy musi zbierać logi i zapisywać je w BIOS.</w:t>
            </w:r>
          </w:p>
        </w:tc>
      </w:tr>
      <w:tr w:rsidR="00545773" w:rsidRPr="003648B9" w14:paraId="5A2ABC0C"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387D5F24" w14:textId="7BD36260" w:rsidR="00545773" w:rsidRPr="003648B9" w:rsidRDefault="00545773" w:rsidP="00922B72">
            <w:pPr>
              <w:spacing w:after="0" w:line="240" w:lineRule="auto"/>
              <w:rPr>
                <w:rFonts w:cstheme="minorHAnsi"/>
                <w:bCs/>
                <w:lang w:val="en-US"/>
              </w:rPr>
            </w:pPr>
            <w:proofErr w:type="spellStart"/>
            <w:r w:rsidRPr="003648B9">
              <w:rPr>
                <w:rFonts w:cstheme="minorHAnsi"/>
                <w:bCs/>
                <w:lang w:val="en-US"/>
              </w:rPr>
              <w:lastRenderedPageBreak/>
              <w:t>Certyfikaty</w:t>
            </w:r>
            <w:proofErr w:type="spellEnd"/>
            <w:r w:rsidRPr="003648B9">
              <w:rPr>
                <w:rFonts w:cstheme="minorHAnsi"/>
                <w:bCs/>
                <w:lang w:val="en-US"/>
              </w:rPr>
              <w:t xml:space="preserve"> </w:t>
            </w:r>
            <w:proofErr w:type="spellStart"/>
            <w:r w:rsidR="00922B72" w:rsidRPr="003648B9">
              <w:rPr>
                <w:rFonts w:cstheme="minorHAnsi"/>
                <w:bCs/>
                <w:lang w:val="en-US"/>
              </w:rPr>
              <w:t>i</w:t>
            </w:r>
            <w:proofErr w:type="spellEnd"/>
            <w:r w:rsidRPr="003648B9">
              <w:rPr>
                <w:rFonts w:cstheme="minorHAnsi"/>
                <w:bCs/>
                <w:lang w:val="en-US"/>
              </w:rPr>
              <w:t xml:space="preserve"> </w:t>
            </w:r>
            <w:proofErr w:type="spellStart"/>
            <w:r w:rsidRPr="003648B9">
              <w:rPr>
                <w:rFonts w:cstheme="minorHAnsi"/>
                <w:bCs/>
                <w:lang w:val="en-US"/>
              </w:rPr>
              <w:t>standardy</w:t>
            </w:r>
            <w:proofErr w:type="spellEnd"/>
          </w:p>
        </w:tc>
        <w:tc>
          <w:tcPr>
            <w:tcW w:w="7772" w:type="dxa"/>
            <w:tcBorders>
              <w:top w:val="single" w:sz="4" w:space="0" w:color="auto"/>
              <w:left w:val="single" w:sz="4" w:space="0" w:color="auto"/>
              <w:bottom w:val="single" w:sz="4" w:space="0" w:color="auto"/>
              <w:right w:val="single" w:sz="4" w:space="0" w:color="auto"/>
            </w:tcBorders>
          </w:tcPr>
          <w:p w14:paraId="3CB7C178" w14:textId="5FEC01B8" w:rsidR="00545773" w:rsidRPr="003648B9" w:rsidRDefault="00545773" w:rsidP="00922B72">
            <w:pPr>
              <w:spacing w:after="0" w:line="240" w:lineRule="auto"/>
              <w:rPr>
                <w:rFonts w:cstheme="minorHAnsi"/>
                <w:shd w:val="clear" w:color="auto" w:fill="FFFFFF"/>
                <w:lang w:val="cs-CZ"/>
              </w:rPr>
            </w:pPr>
            <w:r w:rsidRPr="003648B9">
              <w:rPr>
                <w:rFonts w:cstheme="minorHAnsi"/>
                <w:shd w:val="clear" w:color="auto" w:fill="FFFFFF"/>
                <w:lang w:val="cs-CZ"/>
              </w:rPr>
              <w:t>Zamawiający wymaga, aby oferowany sprzęt  był urządzeniem wyprodukowanym zgodnie z  normą ISO 9001  lub równoważne i  PN-EN  ISO 50001 lub równoważny.</w:t>
            </w:r>
          </w:p>
          <w:p w14:paraId="5BF4D20A" w14:textId="6884D0DA" w:rsidR="00545773" w:rsidRPr="003648B9" w:rsidRDefault="00B14CCE" w:rsidP="00922B72">
            <w:pPr>
              <w:spacing w:after="0" w:line="240" w:lineRule="auto"/>
              <w:rPr>
                <w:rFonts w:cstheme="minorHAnsi"/>
                <w:shd w:val="clear" w:color="auto" w:fill="FFFFFF"/>
                <w:lang w:val="cs-CZ"/>
              </w:rPr>
            </w:pPr>
            <w:r w:rsidRPr="003648B9">
              <w:rPr>
                <w:rFonts w:cstheme="minorHAnsi"/>
                <w:shd w:val="clear" w:color="auto" w:fill="FFFFFF"/>
                <w:lang w:val="cs-CZ"/>
              </w:rPr>
              <w:t>Komputer musi posiadać d</w:t>
            </w:r>
            <w:r w:rsidR="00545773" w:rsidRPr="003648B9">
              <w:rPr>
                <w:rFonts w:cstheme="minorHAnsi"/>
                <w:shd w:val="clear" w:color="auto" w:fill="FFFFFF"/>
                <w:lang w:val="cs-CZ"/>
              </w:rPr>
              <w:t>eklaracj</w:t>
            </w:r>
            <w:r w:rsidRPr="003648B9">
              <w:rPr>
                <w:rFonts w:cstheme="minorHAnsi"/>
                <w:shd w:val="clear" w:color="auto" w:fill="FFFFFF"/>
                <w:lang w:val="cs-CZ"/>
              </w:rPr>
              <w:t>ę</w:t>
            </w:r>
            <w:r w:rsidR="00545773" w:rsidRPr="003648B9">
              <w:rPr>
                <w:rFonts w:cstheme="minorHAnsi"/>
                <w:shd w:val="clear" w:color="auto" w:fill="FFFFFF"/>
                <w:lang w:val="cs-CZ"/>
              </w:rPr>
              <w:t xml:space="preserve"> zgodności CE.</w:t>
            </w:r>
          </w:p>
        </w:tc>
      </w:tr>
      <w:tr w:rsidR="00545773" w:rsidRPr="003648B9" w14:paraId="0B3AB779"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347D0036" w14:textId="77777777" w:rsidR="00545773" w:rsidRPr="003648B9" w:rsidRDefault="00545773"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3A7DE804" w14:textId="2DD80882" w:rsidR="00545773" w:rsidRPr="003648B9" w:rsidRDefault="00560BE3" w:rsidP="00922B72">
            <w:pPr>
              <w:spacing w:after="0" w:line="240" w:lineRule="auto"/>
              <w:rPr>
                <w:rFonts w:cstheme="minorHAnsi"/>
              </w:rPr>
            </w:pPr>
            <w:r w:rsidRPr="003648B9">
              <w:rPr>
                <w:rFonts w:cstheme="minorHAnsi"/>
                <w:shd w:val="clear" w:color="auto" w:fill="FFFFFF"/>
              </w:rPr>
              <w:t>Maksymalnie 10</w:t>
            </w:r>
            <w:r w:rsidR="000E57DD" w:rsidRPr="003648B9">
              <w:rPr>
                <w:rFonts w:cstheme="minorHAnsi"/>
                <w:shd w:val="clear" w:color="auto" w:fill="FFFFFF"/>
              </w:rPr>
              <w:t>,5</w:t>
            </w:r>
            <w:r w:rsidR="00545773" w:rsidRPr="003648B9">
              <w:rPr>
                <w:rFonts w:cstheme="minorHAnsi"/>
                <w:shd w:val="clear" w:color="auto" w:fill="FFFFFF"/>
              </w:rPr>
              <w:t xml:space="preserve"> kg</w:t>
            </w:r>
          </w:p>
        </w:tc>
      </w:tr>
      <w:tr w:rsidR="00545773" w:rsidRPr="003648B9" w14:paraId="2B4281BA"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669D6483" w14:textId="77777777" w:rsidR="00545773" w:rsidRPr="003648B9" w:rsidRDefault="00545773" w:rsidP="00922B72">
            <w:pPr>
              <w:spacing w:after="0" w:line="240" w:lineRule="auto"/>
              <w:rPr>
                <w:rFonts w:cstheme="minorHAnsi"/>
                <w:bCs/>
              </w:rPr>
            </w:pPr>
            <w:r w:rsidRPr="003648B9">
              <w:rPr>
                <w:rFonts w:cstheme="minorHAnsi"/>
                <w:bCs/>
              </w:rPr>
              <w:t>Zasilacz</w:t>
            </w:r>
          </w:p>
        </w:tc>
        <w:tc>
          <w:tcPr>
            <w:tcW w:w="7772" w:type="dxa"/>
            <w:tcBorders>
              <w:top w:val="single" w:sz="4" w:space="0" w:color="auto"/>
              <w:left w:val="single" w:sz="4" w:space="0" w:color="auto"/>
              <w:bottom w:val="single" w:sz="4" w:space="0" w:color="auto"/>
              <w:right w:val="single" w:sz="4" w:space="0" w:color="auto"/>
            </w:tcBorders>
          </w:tcPr>
          <w:p w14:paraId="3F25E156" w14:textId="77777777"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Wewnętrzny o mocy co najmniej 500W, zapewniający pracę bez ograniczenia wydajności któregokolwiek z podzespołów</w:t>
            </w:r>
          </w:p>
        </w:tc>
      </w:tr>
      <w:tr w:rsidR="00545773" w:rsidRPr="003648B9" w14:paraId="39CF9249"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31777C1C" w14:textId="77777777" w:rsidR="00545773" w:rsidRPr="003648B9" w:rsidRDefault="00545773"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4FE11936" w14:textId="77777777"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Typu Tower z obsługą kart PCI Express. Obudowa fabrycznie przystosowana do pracy w orientacji pionowej, wyposażona w dystanse gumowe zapobiegające poślizgom obudowy i zarysowaniu lakieru.</w:t>
            </w:r>
          </w:p>
          <w:p w14:paraId="0990FAB2" w14:textId="544DCF65"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Suma wymiaró</w:t>
            </w:r>
            <w:r w:rsidR="009D2C0E" w:rsidRPr="003648B9">
              <w:rPr>
                <w:rFonts w:cstheme="minorHAnsi"/>
                <w:shd w:val="clear" w:color="auto" w:fill="FFFFFF"/>
              </w:rPr>
              <w:t xml:space="preserve">w </w:t>
            </w:r>
            <w:r w:rsidR="00887B97" w:rsidRPr="003648B9">
              <w:rPr>
                <w:rFonts w:cstheme="minorHAnsi"/>
                <w:shd w:val="clear" w:color="auto" w:fill="FFFFFF"/>
              </w:rPr>
              <w:t>obudowy nie może przekraczać 850</w:t>
            </w:r>
            <w:r w:rsidRPr="003648B9">
              <w:rPr>
                <w:rFonts w:cstheme="minorHAnsi"/>
                <w:shd w:val="clear" w:color="auto" w:fill="FFFFFF"/>
              </w:rPr>
              <w:t xml:space="preserve"> mm</w:t>
            </w:r>
          </w:p>
          <w:p w14:paraId="19EE3C7C" w14:textId="4A4D2EA9"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 xml:space="preserve">Moduł konstrukcji obudowy w jednostce centralnej komputera powinien pozwalać na demontaż kart rozszerzeń i dysków twardych bez konieczności użycia narzędzi (wyklucza się użycia wkrętów, śrub motylkowych, śrub </w:t>
            </w:r>
            <w:proofErr w:type="spellStart"/>
            <w:r w:rsidRPr="003648B9">
              <w:rPr>
                <w:rFonts w:cstheme="minorHAnsi"/>
                <w:shd w:val="clear" w:color="auto" w:fill="FFFFFF"/>
              </w:rPr>
              <w:t>radełkowych</w:t>
            </w:r>
            <w:proofErr w:type="spellEnd"/>
            <w:r w:rsidRPr="003648B9">
              <w:rPr>
                <w:rFonts w:cstheme="minorHAnsi"/>
                <w:shd w:val="clear" w:color="auto" w:fill="FFFFFF"/>
              </w:rPr>
              <w:t>).</w:t>
            </w:r>
          </w:p>
          <w:p w14:paraId="63930EE7" w14:textId="77777777"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 xml:space="preserve">Obudowa musi umożliwiać zastosowanie zabezpieczenia fizycznego w postaci linki metalowej (złącze blokady </w:t>
            </w:r>
            <w:proofErr w:type="spellStart"/>
            <w:r w:rsidRPr="003648B9">
              <w:rPr>
                <w:rFonts w:cstheme="minorHAnsi"/>
                <w:shd w:val="clear" w:color="auto" w:fill="FFFFFF"/>
              </w:rPr>
              <w:t>Kensingtona</w:t>
            </w:r>
            <w:proofErr w:type="spellEnd"/>
            <w:r w:rsidRPr="003648B9">
              <w:rPr>
                <w:rFonts w:cstheme="minorHAnsi"/>
                <w:shd w:val="clear" w:color="auto" w:fill="FFFFFF"/>
              </w:rPr>
              <w:t>) oraz kłódki (oczko w obudowie do założenia kłódki).</w:t>
            </w:r>
          </w:p>
          <w:p w14:paraId="1BAF940E" w14:textId="77777777"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 xml:space="preserve">Obudowa musi posiadać wbudowany wizualny system diagnostyczny, służący do sygnalizowania i diagnozowania problemów z komputerem i jego komponentami, sygnalizacja oparta na zmianie statusów diody LED przycisku POWER (tzn. barw i miganie). W szczególności musi sygnalizować: uszkodzenie lub brak pamięci RAM, uszkodzenie płyty głównej, uszkodzenie kontrolera video, awarię CMOS baterii, awarię </w:t>
            </w:r>
            <w:proofErr w:type="spellStart"/>
            <w:r w:rsidRPr="003648B9">
              <w:rPr>
                <w:rFonts w:cstheme="minorHAnsi"/>
                <w:shd w:val="clear" w:color="auto" w:fill="FFFFFF"/>
              </w:rPr>
              <w:t>BIOS’u</w:t>
            </w:r>
            <w:proofErr w:type="spellEnd"/>
            <w:r w:rsidRPr="003648B9">
              <w:rPr>
                <w:rFonts w:cstheme="minorHAnsi"/>
                <w:shd w:val="clear" w:color="auto" w:fill="FFFFFF"/>
              </w:rPr>
              <w:t>, awarię procesora. Oferowany system diagnostyczny nie może wykorzystywać minimalnej ilości wolnych slotów na płycie głównej,  wnęk zewnętrznych i dodatkowych oferowanych przez wykonawcę, oraz nie może być uzyskany przez konwertowanie, przerabianie innych złączy na płycie głównej nie wymienionych w specyfikacji a które nie są dedykowane dla systemu diagnostycznego. Komputer powinien być oznaczony niepowtarzalnym numerem seryjnym umieszczonym na obudowie i wpisanym na stałe w BIOS.</w:t>
            </w:r>
          </w:p>
        </w:tc>
      </w:tr>
      <w:tr w:rsidR="00545773" w:rsidRPr="003648B9" w14:paraId="23BE8D2B"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6B2BD302" w14:textId="77777777" w:rsidR="00545773" w:rsidRPr="003648B9" w:rsidRDefault="00545773"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0B4AE16D" w14:textId="685A51DB" w:rsidR="00545773" w:rsidRPr="003648B9" w:rsidRDefault="0021053E" w:rsidP="00922B72">
            <w:pPr>
              <w:spacing w:after="0" w:line="240" w:lineRule="auto"/>
              <w:rPr>
                <w:rFonts w:cstheme="minorHAnsi"/>
                <w:shd w:val="clear" w:color="auto" w:fill="FFFFFF"/>
              </w:rPr>
            </w:pPr>
            <w:r w:rsidRPr="003648B9">
              <w:rPr>
                <w:rFonts w:cstheme="minorHAnsi"/>
                <w:shd w:val="clear" w:color="auto" w:fill="FFFFFF"/>
              </w:rPr>
              <w:t>C</w:t>
            </w:r>
            <w:r w:rsidR="009D2C0E" w:rsidRPr="003648B9">
              <w:rPr>
                <w:rFonts w:cstheme="minorHAnsi"/>
                <w:shd w:val="clear" w:color="auto" w:fill="FFFFFF"/>
              </w:rPr>
              <w:t>o najmniej 3</w:t>
            </w:r>
            <w:r w:rsidR="00545773" w:rsidRPr="003648B9">
              <w:rPr>
                <w:rFonts w:cstheme="minorHAnsi"/>
                <w:shd w:val="clear" w:color="auto" w:fill="FFFFFF"/>
              </w:rPr>
              <w:t>-letnia gwarancja świadczona na miejscu u klienta w systemie reakcji serwisu do końca następnego dnia roboczego</w:t>
            </w:r>
            <w:r w:rsidR="00665A38" w:rsidRPr="003648B9">
              <w:rPr>
                <w:rFonts w:cstheme="minorHAnsi"/>
                <w:shd w:val="clear" w:color="auto" w:fill="FFFFFF"/>
              </w:rPr>
              <w:t>.</w:t>
            </w:r>
            <w:r w:rsidR="00F14424" w:rsidRPr="003648B9">
              <w:rPr>
                <w:rFonts w:cstheme="minorHAnsi"/>
                <w:shd w:val="clear" w:color="auto" w:fill="FFFFFF"/>
              </w:rPr>
              <w:t xml:space="preserve"> W przypadku awarii dysk twardy zostaje u Zamawiającego.</w:t>
            </w:r>
          </w:p>
          <w:p w14:paraId="52B6C313" w14:textId="7C0AD751"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Zamawiający wymaga możliwości sprawdzenia na dedykowanej stronie www (wymagane podanie adresu strony) konfiguracji sprzętowej komputera i czasu pozostałej gwarancji. Zamawiający wymaga podania adresu strony www pozwalającej na dostęp do sterowników i uaktualnień na podstawie identyfikatora umieszczonego trwale na obudowie oferowanego komputera (na przykład numeru seryjnego).</w:t>
            </w:r>
          </w:p>
          <w:p w14:paraId="48669DBF" w14:textId="77777777" w:rsidR="00545773" w:rsidRPr="003648B9" w:rsidRDefault="00545773" w:rsidP="00922B72">
            <w:pPr>
              <w:spacing w:after="0" w:line="240" w:lineRule="auto"/>
              <w:rPr>
                <w:rFonts w:cstheme="minorHAnsi"/>
                <w:shd w:val="clear" w:color="auto" w:fill="FFFFFF"/>
              </w:rPr>
            </w:pPr>
            <w:r w:rsidRPr="003648B9">
              <w:rPr>
                <w:rFonts w:cstheme="minorHAnsi"/>
                <w:shd w:val="clear" w:color="auto" w:fill="FFFFFF"/>
              </w:rPr>
              <w:t>Serwis oferowanego urządzenia musi być realizowany zgodnie z wymaganiem normy ISO 9001: 2008 lub równoważnej.</w:t>
            </w:r>
          </w:p>
        </w:tc>
      </w:tr>
    </w:tbl>
    <w:p w14:paraId="603A69DC" w14:textId="3E840687" w:rsidR="00545773" w:rsidRPr="003648B9" w:rsidRDefault="00545773" w:rsidP="00922B72">
      <w:pPr>
        <w:spacing w:line="240" w:lineRule="auto"/>
        <w:rPr>
          <w:rFonts w:cstheme="minorHAnsi"/>
        </w:rPr>
      </w:pPr>
      <w:r w:rsidRPr="003648B9">
        <w:rPr>
          <w:rFonts w:cstheme="minorHAnsi"/>
        </w:rPr>
        <w:t xml:space="preserve">Powyższe parametry spełnia np. model: </w:t>
      </w:r>
      <w:r w:rsidR="00AD7A4A" w:rsidRPr="003648B9">
        <w:rPr>
          <w:rFonts w:cstheme="minorHAnsi"/>
        </w:rPr>
        <w:t xml:space="preserve">Dell </w:t>
      </w:r>
      <w:proofErr w:type="spellStart"/>
      <w:r w:rsidR="00AD7A4A" w:rsidRPr="003648B9">
        <w:rPr>
          <w:rFonts w:cstheme="minorHAnsi"/>
        </w:rPr>
        <w:t>Optiplex</w:t>
      </w:r>
      <w:proofErr w:type="spellEnd"/>
      <w:r w:rsidR="00AD7A4A" w:rsidRPr="003648B9">
        <w:rPr>
          <w:rFonts w:cstheme="minorHAnsi"/>
        </w:rPr>
        <w:t xml:space="preserve"> 70</w:t>
      </w:r>
      <w:r w:rsidR="00EB4D2B" w:rsidRPr="003648B9">
        <w:rPr>
          <w:rFonts w:cstheme="minorHAnsi"/>
        </w:rPr>
        <w:t>9</w:t>
      </w:r>
      <w:r w:rsidRPr="003648B9">
        <w:rPr>
          <w:rFonts w:cstheme="minorHAnsi"/>
        </w:rPr>
        <w:t>0 Tower</w:t>
      </w:r>
    </w:p>
    <w:p w14:paraId="4DF6D456" w14:textId="3ACE4A44" w:rsidR="002163D0" w:rsidRPr="00B22766" w:rsidRDefault="00493DF4" w:rsidP="00922B72">
      <w:pPr>
        <w:spacing w:after="0" w:line="240" w:lineRule="auto"/>
        <w:rPr>
          <w:rFonts w:cstheme="minorHAnsi"/>
          <w:b/>
          <w:bCs/>
        </w:rPr>
      </w:pPr>
      <w:r>
        <w:rPr>
          <w:rFonts w:cstheme="minorHAnsi"/>
          <w:b/>
          <w:bCs/>
        </w:rPr>
        <w:t>1.1.2</w:t>
      </w:r>
      <w:r w:rsidR="00922B72" w:rsidRPr="00B22766">
        <w:rPr>
          <w:rFonts w:cstheme="minorHAnsi"/>
          <w:b/>
          <w:bCs/>
        </w:rPr>
        <w:t xml:space="preserve"> </w:t>
      </w:r>
      <w:r w:rsidR="001B1496" w:rsidRPr="00B22766">
        <w:rPr>
          <w:rFonts w:cstheme="minorHAnsi"/>
          <w:b/>
          <w:bCs/>
        </w:rPr>
        <w:t>Monitor – 6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2163D0" w:rsidRPr="003648B9" w14:paraId="641B450A" w14:textId="77777777" w:rsidTr="00922B72">
        <w:trPr>
          <w:trHeight w:val="341"/>
        </w:trPr>
        <w:tc>
          <w:tcPr>
            <w:tcW w:w="9517" w:type="dxa"/>
            <w:gridSpan w:val="2"/>
            <w:tcBorders>
              <w:top w:val="single" w:sz="4" w:space="0" w:color="auto"/>
              <w:left w:val="single" w:sz="4" w:space="0" w:color="auto"/>
              <w:bottom w:val="single" w:sz="4" w:space="0" w:color="auto"/>
              <w:right w:val="single" w:sz="4" w:space="0" w:color="auto"/>
            </w:tcBorders>
            <w:hideMark/>
          </w:tcPr>
          <w:p w14:paraId="113CC9ED" w14:textId="77777777" w:rsidR="002163D0" w:rsidRPr="003648B9" w:rsidRDefault="002163D0" w:rsidP="00922B72">
            <w:pPr>
              <w:spacing w:after="0" w:line="240" w:lineRule="auto"/>
              <w:rPr>
                <w:rFonts w:cstheme="minorHAnsi"/>
              </w:rPr>
            </w:pPr>
            <w:r w:rsidRPr="003648B9">
              <w:rPr>
                <w:rFonts w:cstheme="minorHAnsi"/>
                <w:bCs/>
              </w:rPr>
              <w:t>Wymagania</w:t>
            </w:r>
          </w:p>
        </w:tc>
      </w:tr>
      <w:tr w:rsidR="002163D0" w:rsidRPr="003648B9" w14:paraId="353F9455" w14:textId="77777777" w:rsidTr="00922B72">
        <w:trPr>
          <w:trHeight w:val="519"/>
        </w:trPr>
        <w:tc>
          <w:tcPr>
            <w:tcW w:w="1745" w:type="dxa"/>
            <w:tcBorders>
              <w:top w:val="single" w:sz="4" w:space="0" w:color="auto"/>
              <w:left w:val="single" w:sz="4" w:space="0" w:color="auto"/>
              <w:bottom w:val="single" w:sz="4" w:space="0" w:color="auto"/>
              <w:right w:val="single" w:sz="4" w:space="0" w:color="auto"/>
            </w:tcBorders>
            <w:hideMark/>
          </w:tcPr>
          <w:p w14:paraId="05347677" w14:textId="77777777" w:rsidR="002163D0" w:rsidRPr="003648B9" w:rsidRDefault="002163D0" w:rsidP="00922B72">
            <w:pPr>
              <w:spacing w:after="0" w:line="240" w:lineRule="auto"/>
              <w:rPr>
                <w:rFonts w:cstheme="minorHAnsi"/>
                <w:bCs/>
              </w:rPr>
            </w:pPr>
            <w:r w:rsidRPr="003648B9">
              <w:rPr>
                <w:rFonts w:cstheme="minorHAnsi"/>
                <w:bCs/>
              </w:rPr>
              <w:lastRenderedPageBreak/>
              <w:t>Matryca</w:t>
            </w:r>
          </w:p>
        </w:tc>
        <w:tc>
          <w:tcPr>
            <w:tcW w:w="7772" w:type="dxa"/>
            <w:tcBorders>
              <w:top w:val="single" w:sz="4" w:space="0" w:color="auto"/>
              <w:left w:val="single" w:sz="4" w:space="0" w:color="auto"/>
              <w:bottom w:val="single" w:sz="4" w:space="0" w:color="auto"/>
              <w:right w:val="single" w:sz="4" w:space="0" w:color="auto"/>
            </w:tcBorders>
          </w:tcPr>
          <w:p w14:paraId="48B160F0"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Przekątna nie mniejsza niż 24,5 cali </w:t>
            </w:r>
          </w:p>
          <w:p w14:paraId="57E0A962"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Rozdzielczość nie mniejsza niż 1920x1080 punktów</w:t>
            </w:r>
          </w:p>
          <w:p w14:paraId="60CEF868"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Matowa powłoka </w:t>
            </w:r>
          </w:p>
          <w:p w14:paraId="7F1C8585" w14:textId="3B9E59BD"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Wykonana w technologii LED IPS </w:t>
            </w:r>
            <w:r w:rsidR="00A76CD8">
              <w:rPr>
                <w:rFonts w:cstheme="minorHAnsi"/>
                <w:shd w:val="clear" w:color="auto" w:fill="FFFFFF"/>
                <w:lang w:val="cs-CZ"/>
              </w:rPr>
              <w:t>lub równoważnej</w:t>
            </w:r>
          </w:p>
          <w:p w14:paraId="043B340F"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widzenia w pionie nie mniej niż 178 stopni </w:t>
            </w:r>
          </w:p>
          <w:p w14:paraId="6E48D6EC"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widzenia w poziomie nie mniej niż 178 stopni </w:t>
            </w:r>
          </w:p>
          <w:p w14:paraId="7B6A13C4"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Jasność nie mniejsza niż 400 cd/m² </w:t>
            </w:r>
          </w:p>
          <w:p w14:paraId="2F85461B"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Kontrast statyczny co najmniej 1000:1 </w:t>
            </w:r>
          </w:p>
          <w:p w14:paraId="26DF560C"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Czas reakcji nie większy niż 1 ms</w:t>
            </w:r>
            <w:r w:rsidR="00B379E8" w:rsidRPr="003648B9">
              <w:rPr>
                <w:rFonts w:cstheme="minorHAnsi"/>
                <w:shd w:val="clear" w:color="auto" w:fill="FFFFFF"/>
                <w:lang w:val="cs-CZ"/>
              </w:rPr>
              <w:t xml:space="preserve"> (GTG)</w:t>
            </w:r>
          </w:p>
          <w:p w14:paraId="60F4D4D6"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Liczba wyświetlanych kolorów nie mniejsza n</w:t>
            </w:r>
            <w:r w:rsidR="001B1496" w:rsidRPr="003648B9">
              <w:rPr>
                <w:rFonts w:cstheme="minorHAnsi"/>
                <w:shd w:val="clear" w:color="auto" w:fill="FFFFFF"/>
                <w:lang w:val="cs-CZ"/>
              </w:rPr>
              <w:t>iż 16,7</w:t>
            </w:r>
            <w:r w:rsidRPr="003648B9">
              <w:rPr>
                <w:rFonts w:cstheme="minorHAnsi"/>
                <w:shd w:val="clear" w:color="auto" w:fill="FFFFFF"/>
                <w:lang w:val="cs-CZ"/>
              </w:rPr>
              <w:t xml:space="preserve"> mln</w:t>
            </w:r>
          </w:p>
          <w:p w14:paraId="2B9604B6" w14:textId="77777777" w:rsidR="002163D0" w:rsidRPr="003648B9" w:rsidRDefault="002163D0" w:rsidP="00922B72">
            <w:pPr>
              <w:spacing w:after="0" w:line="240" w:lineRule="auto"/>
              <w:rPr>
                <w:rFonts w:cstheme="minorHAnsi"/>
                <w:lang w:val="cs-CZ"/>
              </w:rPr>
            </w:pPr>
            <w:r w:rsidRPr="003648B9">
              <w:rPr>
                <w:rFonts w:cstheme="minorHAnsi"/>
                <w:lang w:val="cs-CZ"/>
              </w:rPr>
              <w:t>Częstotliwość odświeżania ekranu: co najmniej 240 Hz</w:t>
            </w:r>
          </w:p>
        </w:tc>
      </w:tr>
      <w:tr w:rsidR="002163D0" w:rsidRPr="003648B9" w14:paraId="24DB067F" w14:textId="77777777" w:rsidTr="00922B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632A4F07" w14:textId="77777777" w:rsidR="002163D0" w:rsidRPr="003648B9" w:rsidRDefault="002163D0"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6926AAB0"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Obudowa matrycy w kolorze czarnym </w:t>
            </w:r>
          </w:p>
          <w:p w14:paraId="0B6F1867"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regulacji: </w:t>
            </w:r>
          </w:p>
          <w:p w14:paraId="4007E190"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pochylenia (tilt)  </w:t>
            </w:r>
          </w:p>
          <w:p w14:paraId="0965295B"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Wysokość (height) </w:t>
            </w:r>
          </w:p>
          <w:p w14:paraId="08F04BF3" w14:textId="77777777" w:rsidR="002163D0" w:rsidRPr="003648B9" w:rsidRDefault="002163D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Orientacja ekranu (pivot) </w:t>
            </w:r>
          </w:p>
          <w:p w14:paraId="059E4C1F" w14:textId="77777777" w:rsidR="002163D0" w:rsidRPr="003648B9" w:rsidRDefault="002163D0" w:rsidP="00922B72">
            <w:pPr>
              <w:spacing w:after="0" w:line="240" w:lineRule="auto"/>
              <w:rPr>
                <w:rFonts w:cstheme="minorHAnsi"/>
                <w:lang w:val="cs-CZ"/>
              </w:rPr>
            </w:pPr>
            <w:r w:rsidRPr="003648B9">
              <w:rPr>
                <w:rFonts w:cstheme="minorHAnsi"/>
                <w:shd w:val="clear" w:color="auto" w:fill="FFFFFF"/>
                <w:lang w:val="cs-CZ"/>
              </w:rPr>
              <w:t>Kąt obrotu (swivel)</w:t>
            </w:r>
          </w:p>
        </w:tc>
      </w:tr>
      <w:tr w:rsidR="002163D0" w:rsidRPr="003648B9" w14:paraId="488AAC95"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019509B0" w14:textId="77777777" w:rsidR="002163D0" w:rsidRPr="003648B9" w:rsidRDefault="002163D0" w:rsidP="00922B72">
            <w:pPr>
              <w:spacing w:after="0" w:line="240" w:lineRule="auto"/>
              <w:rPr>
                <w:rFonts w:cstheme="minorHAnsi"/>
                <w:bCs/>
              </w:rPr>
            </w:pPr>
            <w:r w:rsidRPr="003648B9">
              <w:rPr>
                <w:rFonts w:cstheme="minorHAnsi"/>
                <w:bCs/>
              </w:rPr>
              <w:t>Złącza</w:t>
            </w:r>
          </w:p>
        </w:tc>
        <w:tc>
          <w:tcPr>
            <w:tcW w:w="7772" w:type="dxa"/>
            <w:tcBorders>
              <w:top w:val="single" w:sz="4" w:space="0" w:color="auto"/>
              <w:left w:val="single" w:sz="4" w:space="0" w:color="auto"/>
              <w:bottom w:val="single" w:sz="4" w:space="0" w:color="auto"/>
              <w:right w:val="single" w:sz="4" w:space="0" w:color="auto"/>
            </w:tcBorders>
          </w:tcPr>
          <w:p w14:paraId="4DA1465B" w14:textId="77777777" w:rsidR="002163D0" w:rsidRPr="003648B9" w:rsidRDefault="002163D0" w:rsidP="00922B72">
            <w:pPr>
              <w:spacing w:after="0" w:line="240" w:lineRule="auto"/>
              <w:rPr>
                <w:rFonts w:cstheme="minorHAnsi"/>
                <w:shd w:val="clear" w:color="auto" w:fill="FFFFFF"/>
              </w:rPr>
            </w:pPr>
            <w:r w:rsidRPr="003648B9">
              <w:rPr>
                <w:rFonts w:cstheme="minorHAnsi"/>
                <w:shd w:val="clear" w:color="auto" w:fill="FFFFFF"/>
              </w:rPr>
              <w:t>HDMI – co najmniej 2 szt.</w:t>
            </w:r>
          </w:p>
          <w:p w14:paraId="3F14EB59" w14:textId="77777777" w:rsidR="002163D0" w:rsidRPr="003648B9" w:rsidRDefault="002163D0" w:rsidP="00922B72">
            <w:pPr>
              <w:spacing w:after="0" w:line="240" w:lineRule="auto"/>
              <w:rPr>
                <w:rFonts w:cstheme="minorHAnsi"/>
                <w:shd w:val="clear" w:color="auto" w:fill="FFFFFF"/>
              </w:rPr>
            </w:pPr>
            <w:proofErr w:type="spellStart"/>
            <w:r w:rsidRPr="003648B9">
              <w:rPr>
                <w:rFonts w:cstheme="minorHAnsi"/>
                <w:shd w:val="clear" w:color="auto" w:fill="FFFFFF"/>
              </w:rPr>
              <w:t>DisplayPort</w:t>
            </w:r>
            <w:proofErr w:type="spellEnd"/>
            <w:r w:rsidRPr="003648B9">
              <w:rPr>
                <w:rFonts w:cstheme="minorHAnsi"/>
                <w:shd w:val="clear" w:color="auto" w:fill="FFFFFF"/>
              </w:rPr>
              <w:t xml:space="preserve"> – co najmniej 1 szt.</w:t>
            </w:r>
          </w:p>
          <w:p w14:paraId="209595EB" w14:textId="77777777" w:rsidR="002163D0" w:rsidRPr="003648B9" w:rsidRDefault="002163D0" w:rsidP="00922B72">
            <w:pPr>
              <w:spacing w:after="0" w:line="240" w:lineRule="auto"/>
              <w:rPr>
                <w:rFonts w:cstheme="minorHAnsi"/>
                <w:shd w:val="clear" w:color="auto" w:fill="FFFFFF"/>
              </w:rPr>
            </w:pPr>
            <w:r w:rsidRPr="003648B9">
              <w:rPr>
                <w:rFonts w:cstheme="minorHAnsi"/>
                <w:shd w:val="clear" w:color="auto" w:fill="FFFFFF"/>
              </w:rPr>
              <w:t>USB 3.1 Gen. 1 (USB 3.0) – co najmniej 4 szt.</w:t>
            </w:r>
          </w:p>
          <w:p w14:paraId="25A51105" w14:textId="77777777" w:rsidR="002163D0" w:rsidRPr="003648B9" w:rsidRDefault="002163D0" w:rsidP="00922B72">
            <w:pPr>
              <w:spacing w:after="0" w:line="240" w:lineRule="auto"/>
              <w:rPr>
                <w:rFonts w:cstheme="minorHAnsi"/>
                <w:shd w:val="clear" w:color="auto" w:fill="FFFFFF"/>
              </w:rPr>
            </w:pPr>
            <w:r w:rsidRPr="003648B9">
              <w:rPr>
                <w:rFonts w:cstheme="minorHAnsi"/>
                <w:shd w:val="clear" w:color="auto" w:fill="FFFFFF"/>
              </w:rPr>
              <w:t>AC-in (wejście zasilania) - 1 szt.</w:t>
            </w:r>
          </w:p>
        </w:tc>
      </w:tr>
      <w:tr w:rsidR="002163D0" w:rsidRPr="003648B9" w14:paraId="4CD15651" w14:textId="77777777" w:rsidTr="002E2A44">
        <w:trPr>
          <w:trHeight w:val="156"/>
        </w:trPr>
        <w:tc>
          <w:tcPr>
            <w:tcW w:w="1745" w:type="dxa"/>
            <w:tcBorders>
              <w:top w:val="single" w:sz="4" w:space="0" w:color="auto"/>
              <w:left w:val="single" w:sz="4" w:space="0" w:color="auto"/>
              <w:bottom w:val="single" w:sz="4" w:space="0" w:color="auto"/>
              <w:right w:val="single" w:sz="4" w:space="0" w:color="auto"/>
            </w:tcBorders>
          </w:tcPr>
          <w:p w14:paraId="0B0B99B6" w14:textId="77777777" w:rsidR="002163D0" w:rsidRPr="003648B9" w:rsidRDefault="002163D0" w:rsidP="00922B72">
            <w:pPr>
              <w:spacing w:after="0" w:line="240" w:lineRule="auto"/>
              <w:rPr>
                <w:rFonts w:cstheme="minorHAnsi"/>
                <w:bCs/>
              </w:rPr>
            </w:pPr>
            <w:r w:rsidRPr="003648B9">
              <w:rPr>
                <w:rFonts w:cstheme="minorHAnsi"/>
                <w:bCs/>
              </w:rPr>
              <w:t>Zasilanie</w:t>
            </w:r>
          </w:p>
        </w:tc>
        <w:tc>
          <w:tcPr>
            <w:tcW w:w="7772" w:type="dxa"/>
            <w:tcBorders>
              <w:top w:val="single" w:sz="4" w:space="0" w:color="auto"/>
              <w:left w:val="single" w:sz="4" w:space="0" w:color="auto"/>
              <w:bottom w:val="single" w:sz="4" w:space="0" w:color="auto"/>
              <w:right w:val="single" w:sz="4" w:space="0" w:color="auto"/>
            </w:tcBorders>
          </w:tcPr>
          <w:p w14:paraId="57149CD4" w14:textId="77777777" w:rsidR="002163D0" w:rsidRPr="003648B9" w:rsidRDefault="002163D0" w:rsidP="00922B72">
            <w:pPr>
              <w:spacing w:after="0" w:line="240" w:lineRule="auto"/>
              <w:rPr>
                <w:rFonts w:cstheme="minorHAnsi"/>
                <w:shd w:val="clear" w:color="auto" w:fill="FFFFFF"/>
              </w:rPr>
            </w:pPr>
            <w:r w:rsidRPr="003648B9">
              <w:rPr>
                <w:rFonts w:cstheme="minorHAnsi"/>
                <w:shd w:val="clear" w:color="auto" w:fill="FFFFFF"/>
              </w:rPr>
              <w:t>Wbudowany zasilacz dostosowany do polskich napięć wejściowych</w:t>
            </w:r>
          </w:p>
        </w:tc>
      </w:tr>
      <w:tr w:rsidR="002163D0" w:rsidRPr="003648B9" w14:paraId="6F0F126F"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15E95172" w14:textId="77777777" w:rsidR="002163D0" w:rsidRPr="003648B9" w:rsidRDefault="002163D0" w:rsidP="00922B72">
            <w:pPr>
              <w:spacing w:after="0" w:line="240" w:lineRule="auto"/>
              <w:rPr>
                <w:rFonts w:cstheme="minorHAnsi"/>
                <w:bCs/>
              </w:rPr>
            </w:pPr>
            <w:r w:rsidRPr="003648B9">
              <w:rPr>
                <w:rFonts w:cstheme="minorHAnsi"/>
                <w:bCs/>
              </w:rPr>
              <w:t>Dołączone akcesoria</w:t>
            </w:r>
          </w:p>
        </w:tc>
        <w:tc>
          <w:tcPr>
            <w:tcW w:w="7772" w:type="dxa"/>
            <w:tcBorders>
              <w:top w:val="single" w:sz="4" w:space="0" w:color="auto"/>
              <w:left w:val="single" w:sz="4" w:space="0" w:color="auto"/>
              <w:bottom w:val="single" w:sz="4" w:space="0" w:color="auto"/>
              <w:right w:val="single" w:sz="4" w:space="0" w:color="auto"/>
            </w:tcBorders>
          </w:tcPr>
          <w:p w14:paraId="32E64B18" w14:textId="77777777" w:rsidR="007E2D03" w:rsidRPr="003648B9" w:rsidRDefault="007E2D03" w:rsidP="00922B72">
            <w:pPr>
              <w:spacing w:after="0" w:line="240" w:lineRule="auto"/>
              <w:rPr>
                <w:rFonts w:cstheme="minorHAnsi"/>
                <w:shd w:val="clear" w:color="auto" w:fill="FFFFFF"/>
              </w:rPr>
            </w:pPr>
            <w:r w:rsidRPr="003648B9">
              <w:rPr>
                <w:rFonts w:cstheme="minorHAnsi"/>
                <w:shd w:val="clear" w:color="auto" w:fill="FFFFFF"/>
              </w:rPr>
              <w:t>Kabel HDMI</w:t>
            </w:r>
          </w:p>
          <w:p w14:paraId="47DBB8E7" w14:textId="77777777" w:rsidR="007E2D03" w:rsidRPr="003648B9" w:rsidRDefault="007E2D03" w:rsidP="00922B72">
            <w:pPr>
              <w:spacing w:after="0" w:line="240" w:lineRule="auto"/>
              <w:rPr>
                <w:rFonts w:cstheme="minorHAnsi"/>
                <w:shd w:val="clear" w:color="auto" w:fill="FFFFFF"/>
              </w:rPr>
            </w:pPr>
            <w:r w:rsidRPr="003648B9">
              <w:rPr>
                <w:rFonts w:cstheme="minorHAnsi"/>
                <w:shd w:val="clear" w:color="auto" w:fill="FFFFFF"/>
              </w:rPr>
              <w:t xml:space="preserve">Kabel </w:t>
            </w:r>
            <w:proofErr w:type="spellStart"/>
            <w:r w:rsidRPr="003648B9">
              <w:rPr>
                <w:rFonts w:cstheme="minorHAnsi"/>
                <w:shd w:val="clear" w:color="auto" w:fill="FFFFFF"/>
              </w:rPr>
              <w:t>DisplayPort</w:t>
            </w:r>
            <w:proofErr w:type="spellEnd"/>
          </w:p>
          <w:p w14:paraId="04E462CF" w14:textId="77777777" w:rsidR="002163D0" w:rsidRPr="003648B9" w:rsidRDefault="007E2D03" w:rsidP="00922B72">
            <w:pPr>
              <w:spacing w:after="0" w:line="240" w:lineRule="auto"/>
              <w:rPr>
                <w:rFonts w:cstheme="minorHAnsi"/>
                <w:shd w:val="clear" w:color="auto" w:fill="FFFFFF"/>
              </w:rPr>
            </w:pPr>
            <w:r w:rsidRPr="003648B9">
              <w:rPr>
                <w:rFonts w:cstheme="minorHAnsi"/>
                <w:shd w:val="clear" w:color="auto" w:fill="FFFFFF"/>
              </w:rPr>
              <w:t>Kabel USB 3.0</w:t>
            </w:r>
          </w:p>
          <w:p w14:paraId="53513FF2" w14:textId="3C3EA4BA" w:rsidR="009B6E5A" w:rsidRPr="003648B9" w:rsidRDefault="009B6E5A" w:rsidP="00922B72">
            <w:pPr>
              <w:spacing w:after="0" w:line="240" w:lineRule="auto"/>
              <w:rPr>
                <w:rFonts w:cstheme="minorHAnsi"/>
                <w:shd w:val="clear" w:color="auto" w:fill="FFFFFF"/>
              </w:rPr>
            </w:pPr>
            <w:r w:rsidRPr="003648B9">
              <w:rPr>
                <w:rFonts w:cstheme="minorHAnsi"/>
                <w:shd w:val="clear" w:color="auto" w:fill="FFFFFF"/>
              </w:rPr>
              <w:t>Kabel zasilający</w:t>
            </w:r>
          </w:p>
        </w:tc>
      </w:tr>
      <w:tr w:rsidR="002163D0" w:rsidRPr="003648B9" w14:paraId="6F81B6F6"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30431F44" w14:textId="77777777" w:rsidR="002163D0" w:rsidRPr="003648B9" w:rsidRDefault="002163D0" w:rsidP="00922B72">
            <w:pPr>
              <w:spacing w:after="0" w:line="240" w:lineRule="auto"/>
              <w:rPr>
                <w:rFonts w:cstheme="minorHAnsi"/>
                <w:bCs/>
              </w:rPr>
            </w:pPr>
            <w:r w:rsidRPr="003648B9">
              <w:rPr>
                <w:rFonts w:cstheme="minorHAnsi"/>
                <w:bCs/>
              </w:rPr>
              <w:t>Dodatkowe informacje</w:t>
            </w:r>
          </w:p>
        </w:tc>
        <w:tc>
          <w:tcPr>
            <w:tcW w:w="7772" w:type="dxa"/>
            <w:tcBorders>
              <w:top w:val="single" w:sz="4" w:space="0" w:color="auto"/>
              <w:left w:val="single" w:sz="4" w:space="0" w:color="auto"/>
              <w:bottom w:val="single" w:sz="4" w:space="0" w:color="auto"/>
              <w:right w:val="single" w:sz="4" w:space="0" w:color="auto"/>
            </w:tcBorders>
          </w:tcPr>
          <w:p w14:paraId="1A133FC2" w14:textId="77777777" w:rsidR="002163D0" w:rsidRPr="003648B9" w:rsidRDefault="007E2D03" w:rsidP="00922B72">
            <w:pPr>
              <w:spacing w:after="0" w:line="240" w:lineRule="auto"/>
              <w:rPr>
                <w:rFonts w:cstheme="minorHAnsi"/>
                <w:shd w:val="clear" w:color="auto" w:fill="FFFFFF"/>
              </w:rPr>
            </w:pPr>
            <w:r w:rsidRPr="003648B9">
              <w:rPr>
                <w:rFonts w:cstheme="minorHAnsi"/>
                <w:shd w:val="clear" w:color="auto" w:fill="FFFFFF"/>
              </w:rPr>
              <w:t>Wbudowany HUB USB</w:t>
            </w:r>
          </w:p>
        </w:tc>
      </w:tr>
      <w:tr w:rsidR="002163D0" w:rsidRPr="003648B9" w14:paraId="69919E27" w14:textId="77777777" w:rsidTr="00922B72">
        <w:trPr>
          <w:trHeight w:val="315"/>
        </w:trPr>
        <w:tc>
          <w:tcPr>
            <w:tcW w:w="1745" w:type="dxa"/>
            <w:tcBorders>
              <w:top w:val="single" w:sz="4" w:space="0" w:color="auto"/>
              <w:left w:val="single" w:sz="4" w:space="0" w:color="auto"/>
              <w:bottom w:val="single" w:sz="4" w:space="0" w:color="auto"/>
              <w:right w:val="single" w:sz="4" w:space="0" w:color="auto"/>
            </w:tcBorders>
          </w:tcPr>
          <w:p w14:paraId="5E54F221" w14:textId="77777777" w:rsidR="002163D0" w:rsidRPr="003648B9" w:rsidRDefault="002163D0"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7BD9B214" w14:textId="77777777" w:rsidR="002163D0" w:rsidRPr="003648B9" w:rsidRDefault="00F12C88" w:rsidP="00922B72">
            <w:pPr>
              <w:spacing w:after="0" w:line="240" w:lineRule="auto"/>
              <w:rPr>
                <w:rFonts w:cstheme="minorHAnsi"/>
                <w:shd w:val="clear" w:color="auto" w:fill="FFFFFF"/>
              </w:rPr>
            </w:pPr>
            <w:r w:rsidRPr="003648B9">
              <w:rPr>
                <w:rFonts w:cstheme="minorHAnsi"/>
                <w:shd w:val="clear" w:color="auto" w:fill="FFFFFF"/>
              </w:rPr>
              <w:t>C</w:t>
            </w:r>
            <w:r w:rsidR="0037211B" w:rsidRPr="003648B9">
              <w:rPr>
                <w:rFonts w:cstheme="minorHAnsi"/>
                <w:shd w:val="clear" w:color="auto" w:fill="FFFFFF"/>
              </w:rPr>
              <w:t>o najmniej 3</w:t>
            </w:r>
            <w:r w:rsidR="002163D0" w:rsidRPr="003648B9">
              <w:rPr>
                <w:rFonts w:cstheme="minorHAnsi"/>
                <w:shd w:val="clear" w:color="auto" w:fill="FFFFFF"/>
              </w:rPr>
              <w:t>-letnia gwarancja świadczona na miejscu u klienta w systemie reakcji serwisu do k</w:t>
            </w:r>
            <w:r w:rsidR="00545773" w:rsidRPr="003648B9">
              <w:rPr>
                <w:rFonts w:cstheme="minorHAnsi"/>
                <w:shd w:val="clear" w:color="auto" w:fill="FFFFFF"/>
              </w:rPr>
              <w:t>ońca następnego dnia roboczego.</w:t>
            </w:r>
          </w:p>
        </w:tc>
      </w:tr>
    </w:tbl>
    <w:p w14:paraId="49B0C22B" w14:textId="77777777" w:rsidR="00493DF4" w:rsidRDefault="002163D0" w:rsidP="00493DF4">
      <w:pPr>
        <w:spacing w:line="240" w:lineRule="auto"/>
        <w:rPr>
          <w:rFonts w:cstheme="minorHAnsi"/>
        </w:rPr>
      </w:pPr>
      <w:r w:rsidRPr="003648B9">
        <w:rPr>
          <w:rFonts w:cstheme="minorHAnsi"/>
        </w:rPr>
        <w:t xml:space="preserve">Powyższe parametry spełnia np. model: </w:t>
      </w:r>
      <w:r w:rsidR="001B1496" w:rsidRPr="003648B9">
        <w:rPr>
          <w:rFonts w:cstheme="minorHAnsi"/>
        </w:rPr>
        <w:t xml:space="preserve">Dell </w:t>
      </w:r>
      <w:proofErr w:type="spellStart"/>
      <w:r w:rsidR="001B1496" w:rsidRPr="003648B9">
        <w:rPr>
          <w:rFonts w:cstheme="minorHAnsi"/>
        </w:rPr>
        <w:t>Alienware</w:t>
      </w:r>
      <w:proofErr w:type="spellEnd"/>
      <w:r w:rsidR="001B1496" w:rsidRPr="003648B9">
        <w:rPr>
          <w:rFonts w:cstheme="minorHAnsi"/>
        </w:rPr>
        <w:t xml:space="preserve"> AW2521HFA </w:t>
      </w:r>
      <w:r w:rsidRPr="003648B9">
        <w:rPr>
          <w:rFonts w:cstheme="minorHAnsi"/>
        </w:rPr>
        <w:t>(</w:t>
      </w:r>
      <w:r w:rsidR="007E2D03" w:rsidRPr="003648B9">
        <w:rPr>
          <w:rFonts w:cstheme="minorHAnsi"/>
        </w:rPr>
        <w:t>210-AXRO Consumer</w:t>
      </w:r>
      <w:r w:rsidRPr="003648B9">
        <w:rPr>
          <w:rFonts w:cstheme="minorHAnsi"/>
        </w:rPr>
        <w:t>)</w:t>
      </w:r>
    </w:p>
    <w:p w14:paraId="2D8FE8F3" w14:textId="17FB3EE5" w:rsidR="000A78C9" w:rsidRPr="00493DF4" w:rsidRDefault="000A78C9" w:rsidP="00493DF4">
      <w:pPr>
        <w:pStyle w:val="Akapitzlist"/>
        <w:numPr>
          <w:ilvl w:val="1"/>
          <w:numId w:val="9"/>
        </w:numPr>
        <w:spacing w:line="240" w:lineRule="auto"/>
        <w:rPr>
          <w:rFonts w:cstheme="minorHAnsi"/>
        </w:rPr>
      </w:pPr>
      <w:r w:rsidRPr="00493DF4">
        <w:rPr>
          <w:rFonts w:cstheme="minorHAnsi"/>
          <w:b/>
          <w:bCs/>
        </w:rPr>
        <w:t xml:space="preserve">Zestaw komputerowy </w:t>
      </w:r>
      <w:r w:rsidR="002A684C" w:rsidRPr="00493DF4">
        <w:rPr>
          <w:rFonts w:cstheme="minorHAnsi"/>
          <w:b/>
          <w:bCs/>
        </w:rPr>
        <w:t xml:space="preserve">konfiguracja II </w:t>
      </w:r>
      <w:r w:rsidRPr="00493DF4">
        <w:rPr>
          <w:rFonts w:cstheme="minorHAnsi"/>
          <w:b/>
          <w:bCs/>
        </w:rPr>
        <w:t>(</w:t>
      </w:r>
      <w:r w:rsidR="00577797" w:rsidRPr="00493DF4">
        <w:rPr>
          <w:rFonts w:cstheme="minorHAnsi"/>
          <w:b/>
          <w:bCs/>
        </w:rPr>
        <w:t>stacja robocza</w:t>
      </w:r>
      <w:r w:rsidRPr="00493DF4">
        <w:rPr>
          <w:rFonts w:cstheme="minorHAnsi"/>
          <w:b/>
          <w:bCs/>
        </w:rPr>
        <w:t xml:space="preserve"> + monitor) – 16 sztuk</w:t>
      </w:r>
    </w:p>
    <w:p w14:paraId="04E89099" w14:textId="27F62B4E" w:rsidR="000A78C9" w:rsidRPr="00493DF4" w:rsidRDefault="002E2A44" w:rsidP="00493DF4">
      <w:pPr>
        <w:pStyle w:val="Akapitzlist"/>
        <w:numPr>
          <w:ilvl w:val="2"/>
          <w:numId w:val="9"/>
        </w:numPr>
        <w:spacing w:after="0" w:line="240" w:lineRule="auto"/>
        <w:rPr>
          <w:rFonts w:cstheme="minorHAnsi"/>
          <w:b/>
          <w:bCs/>
        </w:rPr>
      </w:pPr>
      <w:r w:rsidRPr="00493DF4">
        <w:rPr>
          <w:rFonts w:cstheme="minorHAnsi"/>
          <w:b/>
          <w:bCs/>
        </w:rPr>
        <w:t>Stacja robocza</w:t>
      </w:r>
      <w:r w:rsidR="000A78C9" w:rsidRPr="00493DF4">
        <w:rPr>
          <w:rFonts w:cstheme="minorHAnsi"/>
          <w:b/>
          <w:bCs/>
        </w:rPr>
        <w:t xml:space="preserve"> – 16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0A78C9" w:rsidRPr="003648B9" w14:paraId="3D2EA55D" w14:textId="77777777" w:rsidTr="002E2A44">
        <w:trPr>
          <w:trHeight w:val="242"/>
        </w:trPr>
        <w:tc>
          <w:tcPr>
            <w:tcW w:w="9517" w:type="dxa"/>
            <w:gridSpan w:val="2"/>
            <w:tcBorders>
              <w:top w:val="single" w:sz="4" w:space="0" w:color="auto"/>
              <w:left w:val="single" w:sz="4" w:space="0" w:color="auto"/>
              <w:bottom w:val="single" w:sz="4" w:space="0" w:color="auto"/>
              <w:right w:val="single" w:sz="4" w:space="0" w:color="auto"/>
            </w:tcBorders>
            <w:hideMark/>
          </w:tcPr>
          <w:p w14:paraId="68FFECDC" w14:textId="77777777" w:rsidR="000A78C9" w:rsidRPr="003648B9" w:rsidRDefault="000A78C9" w:rsidP="00922B72">
            <w:pPr>
              <w:spacing w:after="0" w:line="240" w:lineRule="auto"/>
              <w:rPr>
                <w:rFonts w:cstheme="minorHAnsi"/>
              </w:rPr>
            </w:pPr>
            <w:r w:rsidRPr="003648B9">
              <w:rPr>
                <w:rFonts w:cstheme="minorHAnsi"/>
                <w:bCs/>
              </w:rPr>
              <w:t>Wymagania</w:t>
            </w:r>
          </w:p>
        </w:tc>
      </w:tr>
      <w:tr w:rsidR="000A78C9" w:rsidRPr="003648B9" w14:paraId="71760847" w14:textId="77777777" w:rsidTr="002E2A44">
        <w:trPr>
          <w:trHeight w:val="415"/>
        </w:trPr>
        <w:tc>
          <w:tcPr>
            <w:tcW w:w="1745" w:type="dxa"/>
            <w:tcBorders>
              <w:top w:val="single" w:sz="4" w:space="0" w:color="auto"/>
              <w:left w:val="single" w:sz="4" w:space="0" w:color="auto"/>
              <w:bottom w:val="single" w:sz="4" w:space="0" w:color="auto"/>
              <w:right w:val="single" w:sz="4" w:space="0" w:color="auto"/>
            </w:tcBorders>
            <w:hideMark/>
          </w:tcPr>
          <w:p w14:paraId="418ABAC6" w14:textId="77777777" w:rsidR="000A78C9" w:rsidRPr="003648B9" w:rsidRDefault="000A78C9"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022C1D8B" w14:textId="42EAD8A1" w:rsidR="000A78C9" w:rsidRPr="003648B9" w:rsidRDefault="004C29F3" w:rsidP="00922B72">
            <w:pPr>
              <w:spacing w:after="0" w:line="240" w:lineRule="auto"/>
              <w:rPr>
                <w:rFonts w:cstheme="minorHAnsi"/>
              </w:rPr>
            </w:pPr>
            <w:r w:rsidRPr="003648B9">
              <w:rPr>
                <w:rFonts w:cstheme="minorHAnsi"/>
              </w:rPr>
              <w:t>Procesor osiągający w testach (https://www.cpubenchmark.net) wynik co najmniej 17637 punktów</w:t>
            </w:r>
            <w:r w:rsidRPr="003648B9">
              <w:rPr>
                <w:rFonts w:cstheme="minorHAnsi"/>
              </w:rPr>
              <w:br/>
              <w:t>6 rdzeni, 12 wątków, 12 MB cache (02.06.2022 r.)</w:t>
            </w:r>
          </w:p>
        </w:tc>
      </w:tr>
      <w:tr w:rsidR="000A78C9" w:rsidRPr="003648B9" w14:paraId="78DA191B" w14:textId="77777777" w:rsidTr="002E2A44">
        <w:trPr>
          <w:trHeight w:val="535"/>
        </w:trPr>
        <w:tc>
          <w:tcPr>
            <w:tcW w:w="1745" w:type="dxa"/>
            <w:tcBorders>
              <w:top w:val="single" w:sz="4" w:space="0" w:color="auto"/>
              <w:left w:val="single" w:sz="4" w:space="0" w:color="auto"/>
              <w:bottom w:val="single" w:sz="4" w:space="0" w:color="auto"/>
              <w:right w:val="single" w:sz="4" w:space="0" w:color="auto"/>
            </w:tcBorders>
            <w:hideMark/>
          </w:tcPr>
          <w:p w14:paraId="58288122" w14:textId="77777777" w:rsidR="000A78C9" w:rsidRPr="003648B9" w:rsidRDefault="000A78C9"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24EED124" w14:textId="3087580E" w:rsidR="000A78C9" w:rsidRPr="003648B9" w:rsidRDefault="004C29F3" w:rsidP="00922B72">
            <w:pPr>
              <w:spacing w:after="0" w:line="240" w:lineRule="auto"/>
              <w:rPr>
                <w:rFonts w:cstheme="minorHAnsi"/>
              </w:rPr>
            </w:pPr>
            <w:r w:rsidRPr="003648B9">
              <w:rPr>
                <w:rFonts w:cstheme="minorHAnsi"/>
                <w:snapToGrid w:val="0"/>
              </w:rPr>
              <w:t>Karta graficzna osiągająca w testach (https://www.videocardbenchmark.net)</w:t>
            </w:r>
            <w:r w:rsidRPr="003648B9">
              <w:rPr>
                <w:rFonts w:cstheme="minorHAnsi"/>
              </w:rPr>
              <w:t xml:space="preserve"> </w:t>
            </w:r>
            <w:proofErr w:type="spellStart"/>
            <w:r w:rsidRPr="003648B9">
              <w:rPr>
                <w:rFonts w:cstheme="minorHAnsi"/>
                <w:snapToGrid w:val="0"/>
              </w:rPr>
              <w:t>Passmark</w:t>
            </w:r>
            <w:proofErr w:type="spellEnd"/>
            <w:r w:rsidRPr="003648B9">
              <w:rPr>
                <w:rFonts w:cstheme="minorHAnsi"/>
                <w:snapToGrid w:val="0"/>
              </w:rPr>
              <w:t xml:space="preserve"> G3D Mark wynik co najmniej 12739 punktów (02.06.2022 r.) z własną pamięcią 6 GB DDR6</w:t>
            </w:r>
          </w:p>
        </w:tc>
      </w:tr>
      <w:tr w:rsidR="000A78C9" w:rsidRPr="003648B9" w14:paraId="1FA0EC2B" w14:textId="77777777" w:rsidTr="002E2A44">
        <w:trPr>
          <w:trHeight w:val="274"/>
        </w:trPr>
        <w:tc>
          <w:tcPr>
            <w:tcW w:w="1745" w:type="dxa"/>
            <w:tcBorders>
              <w:top w:val="single" w:sz="4" w:space="0" w:color="auto"/>
              <w:left w:val="single" w:sz="4" w:space="0" w:color="auto"/>
              <w:bottom w:val="single" w:sz="4" w:space="0" w:color="auto"/>
              <w:right w:val="single" w:sz="4" w:space="0" w:color="auto"/>
            </w:tcBorders>
            <w:hideMark/>
          </w:tcPr>
          <w:p w14:paraId="62022881" w14:textId="77777777" w:rsidR="000A78C9" w:rsidRPr="003648B9" w:rsidRDefault="000A78C9"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07D8B4E8" w14:textId="77777777" w:rsidR="000A78C9" w:rsidRPr="003648B9" w:rsidRDefault="000A78C9" w:rsidP="00922B72">
            <w:pPr>
              <w:spacing w:after="0" w:line="240" w:lineRule="auto"/>
              <w:rPr>
                <w:rFonts w:cstheme="minorHAnsi"/>
              </w:rPr>
            </w:pPr>
            <w:r w:rsidRPr="003648B9">
              <w:rPr>
                <w:rFonts w:cstheme="minorHAnsi"/>
                <w:iCs/>
                <w:snapToGrid w:val="0"/>
              </w:rPr>
              <w:t>Zintegrowana karta dźwiękowa zgodna z High Definition Audio</w:t>
            </w:r>
          </w:p>
        </w:tc>
      </w:tr>
      <w:tr w:rsidR="00ED3042" w:rsidRPr="003648B9" w14:paraId="0C7BD180" w14:textId="77777777" w:rsidTr="002E2A44">
        <w:trPr>
          <w:trHeight w:val="562"/>
        </w:trPr>
        <w:tc>
          <w:tcPr>
            <w:tcW w:w="1745" w:type="dxa"/>
            <w:tcBorders>
              <w:top w:val="single" w:sz="4" w:space="0" w:color="auto"/>
              <w:left w:val="single" w:sz="4" w:space="0" w:color="auto"/>
              <w:bottom w:val="single" w:sz="4" w:space="0" w:color="auto"/>
              <w:right w:val="single" w:sz="4" w:space="0" w:color="auto"/>
            </w:tcBorders>
          </w:tcPr>
          <w:p w14:paraId="4D6696D5" w14:textId="716DDF20" w:rsidR="00ED3042" w:rsidRPr="003648B9" w:rsidRDefault="00ED3042" w:rsidP="00922B72">
            <w:pPr>
              <w:spacing w:after="0" w:line="240" w:lineRule="auto"/>
              <w:rPr>
                <w:rFonts w:cstheme="minorHAnsi"/>
                <w:bCs/>
              </w:rPr>
            </w:pPr>
            <w:r w:rsidRPr="003648B9">
              <w:rPr>
                <w:rFonts w:cstheme="minorHAnsi"/>
                <w:bCs/>
              </w:rPr>
              <w:t>Karta sieci bezprzewodowej</w:t>
            </w:r>
          </w:p>
        </w:tc>
        <w:tc>
          <w:tcPr>
            <w:tcW w:w="7772" w:type="dxa"/>
            <w:tcBorders>
              <w:top w:val="single" w:sz="4" w:space="0" w:color="auto"/>
              <w:left w:val="single" w:sz="4" w:space="0" w:color="auto"/>
              <w:bottom w:val="single" w:sz="4" w:space="0" w:color="auto"/>
              <w:right w:val="single" w:sz="4" w:space="0" w:color="auto"/>
            </w:tcBorders>
          </w:tcPr>
          <w:p w14:paraId="73B54743" w14:textId="6CEB4294" w:rsidR="00ED3042" w:rsidRPr="003648B9" w:rsidRDefault="00ED3042" w:rsidP="00922B72">
            <w:pPr>
              <w:spacing w:after="0" w:line="240" w:lineRule="auto"/>
              <w:rPr>
                <w:rFonts w:cstheme="minorHAnsi"/>
                <w:iCs/>
                <w:snapToGrid w:val="0"/>
              </w:rPr>
            </w:pPr>
            <w:r w:rsidRPr="003648B9">
              <w:rPr>
                <w:rFonts w:cstheme="minorHAnsi"/>
                <w:iCs/>
                <w:snapToGrid w:val="0"/>
              </w:rPr>
              <w:t>brak</w:t>
            </w:r>
          </w:p>
        </w:tc>
      </w:tr>
      <w:tr w:rsidR="000A78C9" w:rsidRPr="003648B9" w14:paraId="2B2FB2CC" w14:textId="77777777" w:rsidTr="002E2A44">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7B90F6D3" w14:textId="77777777" w:rsidR="000A78C9" w:rsidRPr="003648B9" w:rsidRDefault="000A78C9"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0359E841" w14:textId="44B2F77E" w:rsidR="000A78C9" w:rsidRPr="003648B9" w:rsidRDefault="000A78C9" w:rsidP="00922B72">
            <w:pPr>
              <w:spacing w:after="0" w:line="240" w:lineRule="auto"/>
              <w:rPr>
                <w:rFonts w:cstheme="minorHAnsi"/>
                <w:bCs/>
              </w:rPr>
            </w:pPr>
            <w:r w:rsidRPr="003648B9">
              <w:rPr>
                <w:rFonts w:cstheme="minorHAnsi"/>
                <w:bCs/>
              </w:rPr>
              <w:t xml:space="preserve">Co najmniej </w:t>
            </w:r>
            <w:r w:rsidR="004C29F3" w:rsidRPr="003648B9">
              <w:rPr>
                <w:rFonts w:cstheme="minorHAnsi"/>
                <w:bCs/>
              </w:rPr>
              <w:t>16</w:t>
            </w:r>
            <w:r w:rsidRPr="003648B9">
              <w:rPr>
                <w:rFonts w:cstheme="minorHAnsi"/>
                <w:bCs/>
              </w:rPr>
              <w:t xml:space="preserve"> GB DDR</w:t>
            </w:r>
            <w:r w:rsidR="004C29F3" w:rsidRPr="003648B9">
              <w:rPr>
                <w:rFonts w:cstheme="minorHAnsi"/>
                <w:bCs/>
              </w:rPr>
              <w:t>4</w:t>
            </w:r>
            <w:r w:rsidR="00ED3042" w:rsidRPr="003648B9">
              <w:rPr>
                <w:rFonts w:cstheme="minorHAnsi"/>
                <w:bCs/>
              </w:rPr>
              <w:t xml:space="preserve"> (2 x </w:t>
            </w:r>
            <w:r w:rsidR="004C29F3" w:rsidRPr="003648B9">
              <w:rPr>
                <w:rFonts w:cstheme="minorHAnsi"/>
                <w:bCs/>
              </w:rPr>
              <w:t>8</w:t>
            </w:r>
            <w:r w:rsidR="00ED3042" w:rsidRPr="003648B9">
              <w:rPr>
                <w:rFonts w:cstheme="minorHAnsi"/>
                <w:bCs/>
              </w:rPr>
              <w:t xml:space="preserve"> GB)</w:t>
            </w:r>
          </w:p>
        </w:tc>
      </w:tr>
      <w:tr w:rsidR="000A78C9" w:rsidRPr="003648B9" w14:paraId="03A08005" w14:textId="77777777" w:rsidTr="002E2A44">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5FEB03E4" w14:textId="77777777" w:rsidR="000A78C9" w:rsidRPr="003648B9" w:rsidRDefault="000A78C9"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56011C1E" w14:textId="77777777" w:rsidR="000A78C9" w:rsidRPr="003648B9" w:rsidRDefault="000A78C9" w:rsidP="00922B72">
            <w:pPr>
              <w:spacing w:after="0" w:line="240" w:lineRule="auto"/>
              <w:rPr>
                <w:rFonts w:cstheme="minorHAnsi"/>
                <w:bCs/>
              </w:rPr>
            </w:pPr>
          </w:p>
        </w:tc>
      </w:tr>
      <w:tr w:rsidR="000A78C9" w:rsidRPr="003648B9" w14:paraId="4402BE84"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hideMark/>
          </w:tcPr>
          <w:p w14:paraId="3F5C007B" w14:textId="77777777" w:rsidR="000A78C9" w:rsidRPr="003648B9" w:rsidRDefault="000A78C9"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478B3F28" w14:textId="77777777" w:rsidR="000A78C9" w:rsidRPr="003648B9" w:rsidRDefault="000A78C9" w:rsidP="00922B72">
            <w:pPr>
              <w:spacing w:after="0" w:line="240" w:lineRule="auto"/>
              <w:rPr>
                <w:rFonts w:cstheme="minorHAnsi"/>
              </w:rPr>
            </w:pPr>
            <w:r w:rsidRPr="003648B9">
              <w:rPr>
                <w:rFonts w:cstheme="minorHAnsi"/>
              </w:rPr>
              <w:t xml:space="preserve">Co najmniej 1 TB SSD w standardzie </w:t>
            </w:r>
            <w:proofErr w:type="spellStart"/>
            <w:r w:rsidRPr="003648B9">
              <w:rPr>
                <w:rFonts w:cstheme="minorHAnsi"/>
              </w:rPr>
              <w:t>NVMe</w:t>
            </w:r>
            <w:proofErr w:type="spellEnd"/>
            <w:r w:rsidRPr="003648B9">
              <w:rPr>
                <w:rFonts w:cstheme="minorHAnsi"/>
              </w:rPr>
              <w:t xml:space="preserve"> PCIE</w:t>
            </w:r>
          </w:p>
        </w:tc>
      </w:tr>
      <w:tr w:rsidR="00C5450C" w:rsidRPr="003648B9" w14:paraId="3B9730D5"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550E3E52" w14:textId="3239385E" w:rsidR="00C5450C" w:rsidRPr="003648B9" w:rsidRDefault="00C5450C" w:rsidP="00922B72">
            <w:pPr>
              <w:spacing w:after="0" w:line="240" w:lineRule="auto"/>
              <w:rPr>
                <w:rFonts w:cstheme="minorHAnsi"/>
                <w:bCs/>
              </w:rPr>
            </w:pPr>
            <w:r w:rsidRPr="003648B9">
              <w:rPr>
                <w:rFonts w:cstheme="minorHAnsi"/>
                <w:bCs/>
              </w:rPr>
              <w:t>Napęd optyczny</w:t>
            </w:r>
          </w:p>
        </w:tc>
        <w:tc>
          <w:tcPr>
            <w:tcW w:w="7772" w:type="dxa"/>
            <w:tcBorders>
              <w:top w:val="single" w:sz="4" w:space="0" w:color="auto"/>
              <w:left w:val="single" w:sz="4" w:space="0" w:color="auto"/>
              <w:bottom w:val="single" w:sz="4" w:space="0" w:color="auto"/>
              <w:right w:val="single" w:sz="4" w:space="0" w:color="auto"/>
            </w:tcBorders>
          </w:tcPr>
          <w:p w14:paraId="1E79A40C" w14:textId="3ED59EEA" w:rsidR="00C5450C" w:rsidRPr="003648B9" w:rsidRDefault="00C5450C" w:rsidP="00922B72">
            <w:pPr>
              <w:spacing w:after="0" w:line="240" w:lineRule="auto"/>
              <w:rPr>
                <w:rFonts w:cstheme="minorHAnsi"/>
              </w:rPr>
            </w:pPr>
            <w:r w:rsidRPr="003648B9">
              <w:rPr>
                <w:rFonts w:cstheme="minorHAnsi"/>
              </w:rPr>
              <w:t>brak</w:t>
            </w:r>
          </w:p>
        </w:tc>
      </w:tr>
      <w:tr w:rsidR="000A78C9" w:rsidRPr="003648B9" w14:paraId="679B6C5E" w14:textId="77777777" w:rsidTr="002E2A44">
        <w:trPr>
          <w:trHeight w:val="630"/>
        </w:trPr>
        <w:tc>
          <w:tcPr>
            <w:tcW w:w="1745" w:type="dxa"/>
            <w:tcBorders>
              <w:top w:val="single" w:sz="4" w:space="0" w:color="auto"/>
              <w:left w:val="single" w:sz="4" w:space="0" w:color="auto"/>
              <w:bottom w:val="single" w:sz="4" w:space="0" w:color="auto"/>
              <w:right w:val="single" w:sz="4" w:space="0" w:color="auto"/>
            </w:tcBorders>
            <w:hideMark/>
          </w:tcPr>
          <w:p w14:paraId="3853B7C1" w14:textId="77777777" w:rsidR="000A78C9" w:rsidRPr="003648B9" w:rsidRDefault="000A78C9" w:rsidP="00922B72">
            <w:pPr>
              <w:spacing w:after="0" w:line="240" w:lineRule="auto"/>
              <w:rPr>
                <w:rFonts w:cstheme="minorHAnsi"/>
                <w:bCs/>
              </w:rPr>
            </w:pPr>
            <w:r w:rsidRPr="003648B9">
              <w:rPr>
                <w:rFonts w:cstheme="minorHAnsi"/>
                <w:bCs/>
              </w:rPr>
              <w:lastRenderedPageBreak/>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7EBD2CDE" w14:textId="226E6425" w:rsidR="000A78C9" w:rsidRPr="003648B9" w:rsidRDefault="000A78C9" w:rsidP="00922B72">
            <w:pPr>
              <w:spacing w:after="0" w:line="240" w:lineRule="auto"/>
              <w:jc w:val="both"/>
              <w:rPr>
                <w:rFonts w:cstheme="minorHAnsi"/>
              </w:rPr>
            </w:pPr>
            <w:r w:rsidRPr="003648B9">
              <w:rPr>
                <w:rFonts w:cstheme="minorHAnsi"/>
              </w:rPr>
              <w:t>Microsoft Windows 11 Professional, 64-bitowy, kompatybilny ze sprzętem i dołączonymi sterownikami, w polskiej wersji językowej lub równoważny spełniający następujące warunki równoważności:</w:t>
            </w:r>
          </w:p>
          <w:p w14:paraId="3A6F44F9" w14:textId="4B8AA746" w:rsidR="000A78C9" w:rsidRPr="003648B9" w:rsidRDefault="000A78C9" w:rsidP="00922B72">
            <w:pPr>
              <w:spacing w:after="0" w:line="240" w:lineRule="auto"/>
              <w:jc w:val="both"/>
              <w:rPr>
                <w:rFonts w:cstheme="minorHAnsi"/>
              </w:rPr>
            </w:pPr>
            <w:r w:rsidRPr="003648B9">
              <w:rPr>
                <w:rFonts w:cstheme="minorHAnsi"/>
              </w:rPr>
              <w:t>1. Współpraca z procesorami o architekturze x86-64.</w:t>
            </w:r>
          </w:p>
          <w:p w14:paraId="59B5D5E7" w14:textId="77777777" w:rsidR="000A78C9" w:rsidRPr="003648B9" w:rsidRDefault="000A78C9" w:rsidP="00922B72">
            <w:pPr>
              <w:spacing w:after="0" w:line="240" w:lineRule="auto"/>
              <w:jc w:val="both"/>
              <w:rPr>
                <w:rFonts w:cstheme="minorHAnsi"/>
              </w:rPr>
            </w:pPr>
            <w:r w:rsidRPr="003648B9">
              <w:rPr>
                <w:rFonts w:cstheme="minorHAnsi"/>
              </w:rPr>
              <w:t xml:space="preserve">2. Instalacja i użytkowanie aplikacji 32-bit. i 64-bit. na dostarczonym systemie operacyjnym. </w:t>
            </w:r>
          </w:p>
          <w:p w14:paraId="2FDBE9C4" w14:textId="54F4DAF3" w:rsidR="000A78C9" w:rsidRPr="003648B9" w:rsidRDefault="000A78C9" w:rsidP="00922B72">
            <w:pPr>
              <w:spacing w:after="0" w:line="240" w:lineRule="auto"/>
              <w:jc w:val="both"/>
              <w:rPr>
                <w:rFonts w:cstheme="minorHAnsi"/>
              </w:rPr>
            </w:pPr>
            <w:r w:rsidRPr="003648B9">
              <w:rPr>
                <w:rFonts w:cstheme="minorHAnsi"/>
              </w:rPr>
              <w:t>3. Pojemność obsługiwanej pamięci RAM w ramach jednej instancji systemu operacyjnego – co najmniej 32GB.</w:t>
            </w:r>
          </w:p>
          <w:p w14:paraId="22A3DECB" w14:textId="6C7491EE" w:rsidR="000A78C9" w:rsidRPr="003648B9" w:rsidRDefault="000A78C9" w:rsidP="00922B72">
            <w:pPr>
              <w:spacing w:after="0" w:line="240" w:lineRule="auto"/>
              <w:jc w:val="both"/>
              <w:rPr>
                <w:rFonts w:cstheme="minorHAnsi"/>
              </w:rPr>
            </w:pPr>
            <w:r w:rsidRPr="003648B9">
              <w:rPr>
                <w:rFonts w:cstheme="minorHAnsi"/>
              </w:rPr>
              <w:t>4. Możliwość dołączenia do domeny Active Directory.</w:t>
            </w:r>
          </w:p>
          <w:p w14:paraId="03A6DC61" w14:textId="08BA41A2" w:rsidR="000A78C9" w:rsidRPr="003648B9" w:rsidRDefault="000A78C9" w:rsidP="00922B72">
            <w:pPr>
              <w:spacing w:after="0" w:line="240" w:lineRule="auto"/>
              <w:jc w:val="both"/>
              <w:rPr>
                <w:rFonts w:cstheme="minorHAnsi"/>
              </w:rPr>
            </w:pPr>
            <w:r w:rsidRPr="003648B9">
              <w:rPr>
                <w:rFonts w:cstheme="minorHAnsi"/>
              </w:rPr>
              <w:t>5. Możliwość zdalnej pracy przy użyciu zdalnego pulpitu.</w:t>
            </w:r>
          </w:p>
          <w:p w14:paraId="703FA628" w14:textId="77777777" w:rsidR="000A700E" w:rsidRDefault="000A78C9" w:rsidP="00922B72">
            <w:pPr>
              <w:spacing w:after="0" w:line="240" w:lineRule="auto"/>
              <w:jc w:val="both"/>
              <w:rPr>
                <w:rFonts w:cstheme="minorHAnsi"/>
              </w:rPr>
            </w:pPr>
            <w:r w:rsidRPr="003648B9">
              <w:rPr>
                <w:rFonts w:cstheme="minorHAnsi"/>
              </w:rPr>
              <w:t>6. Możliwość wykonywania kopii zapasowej i przywracania do i z zasobów sieciowych.</w:t>
            </w:r>
          </w:p>
          <w:p w14:paraId="3361256B" w14:textId="2E864632" w:rsidR="000A78C9" w:rsidRPr="003648B9" w:rsidRDefault="000A78C9" w:rsidP="00922B72">
            <w:pPr>
              <w:spacing w:after="0" w:line="240" w:lineRule="auto"/>
              <w:jc w:val="both"/>
              <w:rPr>
                <w:rFonts w:cstheme="minorHAnsi"/>
              </w:rPr>
            </w:pPr>
            <w:r w:rsidRPr="003648B9">
              <w:rPr>
                <w:rFonts w:cstheme="minorHAnsi"/>
              </w:rPr>
              <w:t>7. Możliwość pracy wielowątkowej.</w:t>
            </w:r>
          </w:p>
          <w:p w14:paraId="30E54BD8" w14:textId="591D8AE1" w:rsidR="000A78C9" w:rsidRPr="003648B9" w:rsidRDefault="000A78C9" w:rsidP="00922B72">
            <w:pPr>
              <w:spacing w:after="0" w:line="240" w:lineRule="auto"/>
              <w:rPr>
                <w:rFonts w:cstheme="minorHAnsi"/>
              </w:rPr>
            </w:pPr>
            <w:r w:rsidRPr="003648B9">
              <w:rPr>
                <w:rFonts w:cstheme="minorHAnsi"/>
              </w:rPr>
              <w:t>8. W ramach dostarczonej licencji zawarte prawo do pobierania poprawek systemu operacyjnego.</w:t>
            </w:r>
          </w:p>
        </w:tc>
      </w:tr>
      <w:tr w:rsidR="000A78C9" w:rsidRPr="003648B9" w14:paraId="314D8E9E" w14:textId="77777777" w:rsidTr="002E2A44">
        <w:trPr>
          <w:trHeight w:val="630"/>
        </w:trPr>
        <w:tc>
          <w:tcPr>
            <w:tcW w:w="1745" w:type="dxa"/>
            <w:tcBorders>
              <w:top w:val="single" w:sz="4" w:space="0" w:color="auto"/>
              <w:left w:val="single" w:sz="4" w:space="0" w:color="auto"/>
              <w:bottom w:val="single" w:sz="4" w:space="0" w:color="auto"/>
              <w:right w:val="single" w:sz="4" w:space="0" w:color="auto"/>
            </w:tcBorders>
            <w:hideMark/>
          </w:tcPr>
          <w:p w14:paraId="50993640" w14:textId="77777777" w:rsidR="000A78C9" w:rsidRPr="003648B9" w:rsidRDefault="000A78C9"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20C328DE" w14:textId="77777777" w:rsidR="000A78C9" w:rsidRPr="003648B9" w:rsidRDefault="000A78C9" w:rsidP="00922B72">
            <w:pPr>
              <w:spacing w:after="0" w:line="240" w:lineRule="auto"/>
              <w:rPr>
                <w:rFonts w:cstheme="minorHAnsi"/>
                <w:lang w:val="it-IT"/>
              </w:rPr>
            </w:pPr>
            <w:r w:rsidRPr="003648B9">
              <w:rPr>
                <w:rFonts w:cstheme="minorHAnsi"/>
                <w:lang w:val="it-IT"/>
              </w:rPr>
              <w:t>port sieciowy RJ 45 co najmniej 1 Gbps</w:t>
            </w:r>
          </w:p>
          <w:p w14:paraId="7A038A89" w14:textId="1885B0BC" w:rsidR="000A78C9" w:rsidRPr="003648B9" w:rsidRDefault="00496196" w:rsidP="00922B72">
            <w:pPr>
              <w:spacing w:after="0" w:line="240" w:lineRule="auto"/>
              <w:rPr>
                <w:rFonts w:cstheme="minorHAnsi"/>
                <w:lang w:val="it-IT"/>
              </w:rPr>
            </w:pPr>
            <w:r w:rsidRPr="003648B9">
              <w:rPr>
                <w:rFonts w:cstheme="minorHAnsi"/>
                <w:lang w:val="it-IT"/>
              </w:rPr>
              <w:t>co najmniej 3</w:t>
            </w:r>
            <w:r w:rsidR="000A78C9" w:rsidRPr="003648B9">
              <w:rPr>
                <w:rFonts w:cstheme="minorHAnsi"/>
                <w:lang w:val="it-IT"/>
              </w:rPr>
              <w:t xml:space="preserve"> porty USB-A w standardzie co najmniej 2.0</w:t>
            </w:r>
          </w:p>
          <w:p w14:paraId="74E6AB51" w14:textId="77777777" w:rsidR="000A78C9" w:rsidRPr="003648B9" w:rsidRDefault="000A78C9" w:rsidP="00922B72">
            <w:pPr>
              <w:spacing w:after="0" w:line="240" w:lineRule="auto"/>
              <w:rPr>
                <w:rFonts w:cstheme="minorHAnsi"/>
                <w:lang w:val="it-IT"/>
              </w:rPr>
            </w:pPr>
            <w:r w:rsidRPr="003648B9">
              <w:rPr>
                <w:rFonts w:cstheme="minorHAnsi"/>
                <w:lang w:val="it-IT"/>
              </w:rPr>
              <w:t>co najmniej 4 porty USB-A w standardzie 3.2</w:t>
            </w:r>
          </w:p>
          <w:p w14:paraId="504744E0" w14:textId="77777777" w:rsidR="000A78C9" w:rsidRPr="003648B9" w:rsidRDefault="000A78C9" w:rsidP="00922B72">
            <w:pPr>
              <w:spacing w:after="0" w:line="240" w:lineRule="auto"/>
              <w:rPr>
                <w:rFonts w:cstheme="minorHAnsi"/>
                <w:lang w:val="it-IT"/>
              </w:rPr>
            </w:pPr>
            <w:r w:rsidRPr="003648B9">
              <w:rPr>
                <w:rFonts w:cstheme="minorHAnsi"/>
                <w:lang w:val="it-IT"/>
              </w:rPr>
              <w:t>co najmniej 1 port USB-C w standardzie 3.2 generacji 2</w:t>
            </w:r>
          </w:p>
          <w:p w14:paraId="592A285B" w14:textId="77777777" w:rsidR="000A78C9" w:rsidRPr="003648B9" w:rsidRDefault="000A78C9" w:rsidP="00922B72">
            <w:pPr>
              <w:spacing w:after="0" w:line="240" w:lineRule="auto"/>
              <w:rPr>
                <w:rFonts w:cstheme="minorHAnsi"/>
                <w:lang w:val="it-IT"/>
              </w:rPr>
            </w:pPr>
            <w:r w:rsidRPr="003648B9">
              <w:rPr>
                <w:rFonts w:cstheme="minorHAnsi"/>
                <w:lang w:val="it-IT"/>
              </w:rPr>
              <w:t>co najmniej 2 gniazda DisplayPort 1.4</w:t>
            </w:r>
          </w:p>
          <w:p w14:paraId="415B02E0" w14:textId="77777777" w:rsidR="000A78C9" w:rsidRPr="003648B9" w:rsidRDefault="000A78C9" w:rsidP="00922B72">
            <w:pPr>
              <w:spacing w:after="0" w:line="240" w:lineRule="auto"/>
              <w:rPr>
                <w:rFonts w:cstheme="minorHAnsi"/>
                <w:lang w:val="it-IT"/>
              </w:rPr>
            </w:pPr>
            <w:r w:rsidRPr="003648B9">
              <w:rPr>
                <w:rFonts w:cstheme="minorHAnsi"/>
                <w:lang w:val="it-IT"/>
              </w:rPr>
              <w:t xml:space="preserve">co najmniej 1 port audio typu combo (słuchawka/mikrofon) na przednim panelu panelu </w:t>
            </w:r>
          </w:p>
          <w:p w14:paraId="5B8A20B8" w14:textId="77777777" w:rsidR="000A78C9" w:rsidRPr="003648B9" w:rsidRDefault="000A78C9" w:rsidP="00922B72">
            <w:pPr>
              <w:spacing w:after="0" w:line="240" w:lineRule="auto"/>
              <w:rPr>
                <w:rFonts w:cstheme="minorHAnsi"/>
                <w:lang w:val="it-IT"/>
              </w:rPr>
            </w:pPr>
            <w:r w:rsidRPr="003648B9">
              <w:rPr>
                <w:rFonts w:cstheme="minorHAnsi"/>
                <w:lang w:val="it-IT"/>
              </w:rPr>
              <w:t>co najmniej 1 port audio-out na tylnym panelu obudowy</w:t>
            </w:r>
          </w:p>
          <w:p w14:paraId="5D160869" w14:textId="77777777" w:rsidR="000A78C9" w:rsidRPr="003648B9" w:rsidRDefault="000A78C9" w:rsidP="00922B72">
            <w:pPr>
              <w:spacing w:after="0" w:line="240" w:lineRule="auto"/>
              <w:rPr>
                <w:rFonts w:cstheme="minorHAnsi"/>
                <w:lang w:val="it-IT"/>
              </w:rPr>
            </w:pPr>
            <w:r w:rsidRPr="003648B9">
              <w:rPr>
                <w:rFonts w:cstheme="minorHAnsi"/>
                <w:lang w:val="it-IT"/>
              </w:rPr>
              <w:t>Wymagana ilość (na zewnątrz obudowy komputera) wszystkich portów USB Typu A i Typu C nie może być osiągnięta w wyniku stosowania konwerterów, przejściówek lub przewodów połączeniowych itp. Zainstalowane porty nie mogą blokować instalacji kart rozszerzeń na płycie głównej.</w:t>
            </w:r>
          </w:p>
        </w:tc>
      </w:tr>
      <w:tr w:rsidR="000A78C9" w:rsidRPr="003648B9" w14:paraId="2B43515A" w14:textId="77777777" w:rsidTr="002E2A44">
        <w:trPr>
          <w:trHeight w:val="506"/>
        </w:trPr>
        <w:tc>
          <w:tcPr>
            <w:tcW w:w="1745" w:type="dxa"/>
            <w:tcBorders>
              <w:top w:val="single" w:sz="4" w:space="0" w:color="auto"/>
              <w:left w:val="single" w:sz="4" w:space="0" w:color="auto"/>
              <w:bottom w:val="single" w:sz="4" w:space="0" w:color="auto"/>
              <w:right w:val="single" w:sz="4" w:space="0" w:color="auto"/>
            </w:tcBorders>
            <w:hideMark/>
          </w:tcPr>
          <w:p w14:paraId="07652183" w14:textId="77777777" w:rsidR="000A78C9" w:rsidRPr="003648B9" w:rsidRDefault="000A78C9" w:rsidP="00922B72">
            <w:pPr>
              <w:spacing w:after="0" w:line="240" w:lineRule="auto"/>
              <w:rPr>
                <w:rFonts w:cstheme="minorHAnsi"/>
                <w:bCs/>
              </w:rPr>
            </w:pPr>
            <w:r w:rsidRPr="003648B9">
              <w:rPr>
                <w:rFonts w:cstheme="minorHAnsi"/>
                <w:bCs/>
              </w:rPr>
              <w:t>Dodatkowe wyposażenie</w:t>
            </w:r>
          </w:p>
        </w:tc>
        <w:tc>
          <w:tcPr>
            <w:tcW w:w="7772" w:type="dxa"/>
            <w:tcBorders>
              <w:top w:val="single" w:sz="4" w:space="0" w:color="auto"/>
              <w:left w:val="single" w:sz="4" w:space="0" w:color="auto"/>
              <w:bottom w:val="single" w:sz="4" w:space="0" w:color="auto"/>
              <w:right w:val="single" w:sz="4" w:space="0" w:color="auto"/>
            </w:tcBorders>
          </w:tcPr>
          <w:p w14:paraId="4DC35776"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Klawiatura przewodowa USB w układzie polski programisty</w:t>
            </w:r>
          </w:p>
          <w:p w14:paraId="59FF1E89"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Mysz optyczna przewodowa USB z rolką (scroll) min 1000dpi</w:t>
            </w:r>
          </w:p>
        </w:tc>
      </w:tr>
      <w:tr w:rsidR="000A78C9" w:rsidRPr="003648B9" w14:paraId="713ED95C"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5094AC88" w14:textId="77777777" w:rsidR="000A78C9" w:rsidRPr="003648B9" w:rsidRDefault="000A78C9" w:rsidP="00922B72">
            <w:pPr>
              <w:spacing w:after="0" w:line="240" w:lineRule="auto"/>
              <w:rPr>
                <w:rFonts w:cstheme="minorHAnsi"/>
                <w:bCs/>
                <w:lang w:val="en-US"/>
              </w:rPr>
            </w:pPr>
            <w:r w:rsidRPr="003648B9">
              <w:rPr>
                <w:rFonts w:cstheme="minorHAnsi"/>
                <w:bCs/>
                <w:lang w:val="en-US"/>
              </w:rPr>
              <w:t>Bios</w:t>
            </w:r>
          </w:p>
        </w:tc>
        <w:tc>
          <w:tcPr>
            <w:tcW w:w="7772" w:type="dxa"/>
            <w:tcBorders>
              <w:top w:val="single" w:sz="4" w:space="0" w:color="auto"/>
              <w:left w:val="single" w:sz="4" w:space="0" w:color="auto"/>
              <w:bottom w:val="single" w:sz="4" w:space="0" w:color="auto"/>
              <w:right w:val="single" w:sz="4" w:space="0" w:color="auto"/>
            </w:tcBorders>
          </w:tcPr>
          <w:p w14:paraId="72ABB824" w14:textId="17F6B43A" w:rsidR="000A78C9" w:rsidRPr="00A76CD8"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BIOS zgodny ze specyfikacją UEFI, </w:t>
            </w:r>
          </w:p>
          <w:p w14:paraId="40C43C02"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Pełna obsługa BIOS za pomocą klawiatury i myszy.</w:t>
            </w:r>
          </w:p>
          <w:p w14:paraId="433EE72D"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bez uruchamiania systemu operacyjnego z dysku twardego komputera lub innych podłączonych do niego urządzeń zewnętrznych (w tym rozwiązań opartych o pamięć masową wewnętrzną lub zewnętrzną) odczytania z BIOS informacji o: </w:t>
            </w:r>
          </w:p>
          <w:p w14:paraId="5F378A01"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wersji BIOS, </w:t>
            </w:r>
          </w:p>
          <w:p w14:paraId="70B62E57"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numerze seryjnym i dacie wyprodukowania komputera,</w:t>
            </w:r>
          </w:p>
          <w:p w14:paraId="181CA19D"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włączonej lub wyłączonej funkcji aktualizacji BIOS</w:t>
            </w:r>
          </w:p>
          <w:p w14:paraId="1D70CDFE"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ilości i prędkości zainstalowanej pamięci RAM, oraz sposobie obsadzeniu slotów pamięci </w:t>
            </w:r>
          </w:p>
          <w:p w14:paraId="0B9B4778"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typie, prędkości oraz wielkości z pamięci cache L2 i L3 zainstalowanego procesora</w:t>
            </w:r>
          </w:p>
          <w:p w14:paraId="5F1170ED"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pojemności zainstalowanego lub zainstalowanych dysków twardych</w:t>
            </w:r>
          </w:p>
          <w:p w14:paraId="3B2625FD"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wszystkich urządzeniach podpiętych do dostępnych na płycie głównej portów SATA oraz M SATA</w:t>
            </w:r>
          </w:p>
          <w:p w14:paraId="418C3859"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rodzajach napędów optycznych</w:t>
            </w:r>
          </w:p>
          <w:p w14:paraId="3B5A7537"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MAC adresie zintegrowanej karty sieciowej,</w:t>
            </w:r>
          </w:p>
          <w:p w14:paraId="184F9261"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zintegrowanym układzie graficznym,</w:t>
            </w:r>
          </w:p>
          <w:p w14:paraId="3FAF4D15" w14:textId="77777777" w:rsidR="000A78C9" w:rsidRPr="003648B9" w:rsidRDefault="000A78C9"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kontrolerze audio</w:t>
            </w:r>
          </w:p>
          <w:p w14:paraId="432D0129"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Funkcja blokowania/odblokowania BOOT-owania stacji roboczej z zewnętrznych urządzeń.</w:t>
            </w:r>
          </w:p>
          <w:p w14:paraId="30925644"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wyłączenia/włączenia karty sieciowej, z funkcją PXE, </w:t>
            </w:r>
          </w:p>
          <w:p w14:paraId="79043668"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lastRenderedPageBreak/>
              <w:t>Możliwość włączenia/wyłączenia kontrolera SATA</w:t>
            </w:r>
          </w:p>
          <w:p w14:paraId="31A82D77"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audio,</w:t>
            </w:r>
          </w:p>
          <w:p w14:paraId="1BE50779"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układu TPM.</w:t>
            </w:r>
          </w:p>
          <w:p w14:paraId="3C5C6D3F"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włączenia/wyłączenia czujnika otwarcia obudowy i ustawienia go w tryb cichy </w:t>
            </w:r>
          </w:p>
          <w:p w14:paraId="40D7DDE2"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zdefiniowania automatycznego uruchamiania komputera w min. dwóch trybach: codziennie lub w wybrane dni tygodnia,</w:t>
            </w:r>
          </w:p>
          <w:p w14:paraId="3467F255"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wzbudzania komputera za pośrednictwem portów USB,</w:t>
            </w:r>
          </w:p>
          <w:p w14:paraId="12C86872" w14:textId="79EF2CF8"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włączania</w:t>
            </w:r>
            <w:r w:rsidR="00C8146D" w:rsidRPr="003648B9">
              <w:rPr>
                <w:rFonts w:cstheme="minorHAnsi"/>
                <w:shd w:val="clear" w:color="auto" w:fill="FFFFFF"/>
                <w:lang w:val="cs-CZ"/>
              </w:rPr>
              <w:t>/wyłączania funkcji Wake on Lan</w:t>
            </w:r>
          </w:p>
          <w:p w14:paraId="2D5B8E6B"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ustawienia portów USB w trybie „no BOOT”, czyli podczas startu komputer nie wykrywa urządzeń bootujących typu USB, natomiast po uruchomieniu systemu operacyjnego porty USB są aktywne.</w:t>
            </w:r>
          </w:p>
          <w:p w14:paraId="2C7370C5"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Funkcja zbierania i zapisywania logów, możliwość przeglądania i kasowania zdarzeń przebiegu procedury POST. Funkcja ta obejmuje datę i godzinę zdarzeń oraz kody wizualnego systemu diagnostycznego LED. </w:t>
            </w:r>
          </w:p>
          <w:p w14:paraId="63B9FD7F"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wyłączania portów USB w tym: wszystkich portów USB 2.0 i 3.0, tylko portów USB znajdujących się na przednim panelu, tylko portów USB znajdujących się na tylnym panelu obudowy.</w:t>
            </w:r>
          </w:p>
        </w:tc>
      </w:tr>
      <w:tr w:rsidR="000A78C9" w:rsidRPr="003648B9" w14:paraId="14C444E5"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132591AA" w14:textId="77777777" w:rsidR="000A78C9" w:rsidRPr="003648B9" w:rsidRDefault="000A78C9" w:rsidP="00922B72">
            <w:pPr>
              <w:spacing w:after="0" w:line="240" w:lineRule="auto"/>
              <w:rPr>
                <w:rFonts w:cstheme="minorHAnsi"/>
                <w:bCs/>
                <w:lang w:val="en-US"/>
              </w:rPr>
            </w:pPr>
            <w:proofErr w:type="spellStart"/>
            <w:r w:rsidRPr="003648B9">
              <w:rPr>
                <w:rFonts w:cstheme="minorHAnsi"/>
                <w:bCs/>
                <w:lang w:val="en-US"/>
              </w:rPr>
              <w:lastRenderedPageBreak/>
              <w:t>Bezpieczeństwo</w:t>
            </w:r>
            <w:proofErr w:type="spellEnd"/>
          </w:p>
        </w:tc>
        <w:tc>
          <w:tcPr>
            <w:tcW w:w="7772" w:type="dxa"/>
            <w:tcBorders>
              <w:top w:val="single" w:sz="4" w:space="0" w:color="auto"/>
              <w:left w:val="single" w:sz="4" w:space="0" w:color="auto"/>
              <w:bottom w:val="single" w:sz="4" w:space="0" w:color="auto"/>
              <w:right w:val="single" w:sz="4" w:space="0" w:color="auto"/>
            </w:tcBorders>
          </w:tcPr>
          <w:p w14:paraId="2351E852"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184A6928"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p w14:paraId="79B0F56D"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Czujnik otwarcia obudowy musi zbierać logi i zapisywać je w BIOS.</w:t>
            </w:r>
          </w:p>
        </w:tc>
      </w:tr>
      <w:tr w:rsidR="000A78C9" w:rsidRPr="003648B9" w14:paraId="3BBC6627"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4893C70E" w14:textId="77777777" w:rsidR="000A78C9" w:rsidRPr="003648B9" w:rsidRDefault="000A78C9" w:rsidP="00922B72">
            <w:pPr>
              <w:spacing w:after="0" w:line="240" w:lineRule="auto"/>
              <w:rPr>
                <w:rFonts w:cstheme="minorHAnsi"/>
                <w:bCs/>
                <w:lang w:val="en-US"/>
              </w:rPr>
            </w:pPr>
            <w:proofErr w:type="spellStart"/>
            <w:r w:rsidRPr="003648B9">
              <w:rPr>
                <w:rFonts w:cstheme="minorHAnsi"/>
                <w:bCs/>
                <w:lang w:val="en-US"/>
              </w:rPr>
              <w:t>Certyfikaty</w:t>
            </w:r>
            <w:proofErr w:type="spellEnd"/>
            <w:r w:rsidRPr="003648B9">
              <w:rPr>
                <w:rFonts w:cstheme="minorHAnsi"/>
                <w:bCs/>
                <w:lang w:val="en-US"/>
              </w:rPr>
              <w:t xml:space="preserve"> I </w:t>
            </w:r>
            <w:proofErr w:type="spellStart"/>
            <w:r w:rsidRPr="003648B9">
              <w:rPr>
                <w:rFonts w:cstheme="minorHAnsi"/>
                <w:bCs/>
                <w:lang w:val="en-US"/>
              </w:rPr>
              <w:t>standardy</w:t>
            </w:r>
            <w:proofErr w:type="spellEnd"/>
          </w:p>
        </w:tc>
        <w:tc>
          <w:tcPr>
            <w:tcW w:w="7772" w:type="dxa"/>
            <w:tcBorders>
              <w:top w:val="single" w:sz="4" w:space="0" w:color="auto"/>
              <w:left w:val="single" w:sz="4" w:space="0" w:color="auto"/>
              <w:bottom w:val="single" w:sz="4" w:space="0" w:color="auto"/>
              <w:right w:val="single" w:sz="4" w:space="0" w:color="auto"/>
            </w:tcBorders>
          </w:tcPr>
          <w:p w14:paraId="684830F6"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Zamawiający wymaga, aby oferowany sprzęt  był urządzeniem wyprodukowanym zgodnie z  normą ISO 9001  lub równoważne i  PN-EN  ISO 50001 lub równoważny. </w:t>
            </w:r>
          </w:p>
          <w:p w14:paraId="5B8295DF" w14:textId="182F395D" w:rsidR="000A78C9" w:rsidRPr="003648B9" w:rsidRDefault="003D7C1F" w:rsidP="00922B72">
            <w:pPr>
              <w:spacing w:after="0" w:line="240" w:lineRule="auto"/>
              <w:rPr>
                <w:rFonts w:cstheme="minorHAnsi"/>
                <w:shd w:val="clear" w:color="auto" w:fill="FFFFFF"/>
                <w:lang w:val="cs-CZ"/>
              </w:rPr>
            </w:pPr>
            <w:r w:rsidRPr="003648B9">
              <w:rPr>
                <w:rFonts w:cstheme="minorHAnsi"/>
                <w:shd w:val="clear" w:color="auto" w:fill="FFFFFF"/>
                <w:lang w:val="cs-CZ"/>
              </w:rPr>
              <w:t>Komputer musi posiadać deklarację zgodności CE.</w:t>
            </w:r>
          </w:p>
        </w:tc>
      </w:tr>
      <w:tr w:rsidR="000A78C9" w:rsidRPr="003648B9" w14:paraId="684CC9AB"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hideMark/>
          </w:tcPr>
          <w:p w14:paraId="45A7AD5A" w14:textId="77777777" w:rsidR="000A78C9" w:rsidRPr="003648B9" w:rsidRDefault="000A78C9"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4CB21E9A" w14:textId="53CB3FD6" w:rsidR="000A78C9" w:rsidRPr="003648B9" w:rsidRDefault="00AB35C4" w:rsidP="00922B72">
            <w:pPr>
              <w:spacing w:after="0" w:line="240" w:lineRule="auto"/>
              <w:rPr>
                <w:rFonts w:cstheme="minorHAnsi"/>
              </w:rPr>
            </w:pPr>
            <w:r w:rsidRPr="003648B9">
              <w:rPr>
                <w:rFonts w:cstheme="minorHAnsi"/>
                <w:shd w:val="clear" w:color="auto" w:fill="FFFFFF"/>
              </w:rPr>
              <w:t>Maksymalnie 10</w:t>
            </w:r>
            <w:r w:rsidR="000E57DD" w:rsidRPr="003648B9">
              <w:rPr>
                <w:rFonts w:cstheme="minorHAnsi"/>
                <w:shd w:val="clear" w:color="auto" w:fill="FFFFFF"/>
              </w:rPr>
              <w:t>,5</w:t>
            </w:r>
            <w:r w:rsidR="000A78C9" w:rsidRPr="003648B9">
              <w:rPr>
                <w:rFonts w:cstheme="minorHAnsi"/>
                <w:shd w:val="clear" w:color="auto" w:fill="FFFFFF"/>
              </w:rPr>
              <w:t xml:space="preserve"> kg</w:t>
            </w:r>
          </w:p>
        </w:tc>
      </w:tr>
      <w:tr w:rsidR="000A78C9" w:rsidRPr="003648B9" w14:paraId="228F1B28"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4E18926" w14:textId="77777777" w:rsidR="000A78C9" w:rsidRPr="003648B9" w:rsidRDefault="000A78C9" w:rsidP="00922B72">
            <w:pPr>
              <w:spacing w:after="0" w:line="240" w:lineRule="auto"/>
              <w:rPr>
                <w:rFonts w:cstheme="minorHAnsi"/>
                <w:bCs/>
              </w:rPr>
            </w:pPr>
            <w:r w:rsidRPr="003648B9">
              <w:rPr>
                <w:rFonts w:cstheme="minorHAnsi"/>
                <w:bCs/>
              </w:rPr>
              <w:t>Zasilacz</w:t>
            </w:r>
          </w:p>
        </w:tc>
        <w:tc>
          <w:tcPr>
            <w:tcW w:w="7772" w:type="dxa"/>
            <w:tcBorders>
              <w:top w:val="single" w:sz="4" w:space="0" w:color="auto"/>
              <w:left w:val="single" w:sz="4" w:space="0" w:color="auto"/>
              <w:bottom w:val="single" w:sz="4" w:space="0" w:color="auto"/>
              <w:right w:val="single" w:sz="4" w:space="0" w:color="auto"/>
            </w:tcBorders>
          </w:tcPr>
          <w:p w14:paraId="3B576374"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Wewnętrzny o mocy co najmniej 500W, zapewniający pracę bez ograniczenia wydajności któregokolwiek z podzespołów</w:t>
            </w:r>
          </w:p>
        </w:tc>
      </w:tr>
      <w:tr w:rsidR="000A78C9" w:rsidRPr="003648B9" w14:paraId="53720386"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71181FB" w14:textId="77777777" w:rsidR="000A78C9" w:rsidRPr="003648B9" w:rsidRDefault="000A78C9"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25B459B8"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Typu Tower z obsługą kart PCI Express. Obudowa fabrycznie przystosowana do pracy w orientacji pionowej, wyposażona w dystanse gumowe zapobiegające poślizgom obudowy i zarysowaniu lakieru.</w:t>
            </w:r>
          </w:p>
          <w:p w14:paraId="12E2B207" w14:textId="633C5139"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Suma wymiarów </w:t>
            </w:r>
            <w:r w:rsidR="00AB35C4" w:rsidRPr="003648B9">
              <w:rPr>
                <w:rFonts w:cstheme="minorHAnsi"/>
                <w:shd w:val="clear" w:color="auto" w:fill="FFFFFF"/>
              </w:rPr>
              <w:t>obudowy nie może przekraczać 850</w:t>
            </w:r>
            <w:r w:rsidRPr="003648B9">
              <w:rPr>
                <w:rFonts w:cstheme="minorHAnsi"/>
                <w:shd w:val="clear" w:color="auto" w:fill="FFFFFF"/>
              </w:rPr>
              <w:t xml:space="preserve"> mm</w:t>
            </w:r>
          </w:p>
          <w:p w14:paraId="1DD46347" w14:textId="66B8690B"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Moduł konstrukcji obudowy w jednostce centralnej komputera powinien pozwalać na demontaż kart rozszerzeń i dysków twardych bez konieczności użycia narzędzi (wyklucza się użycia wkrętów, śrub motylkowych, śrub </w:t>
            </w:r>
            <w:proofErr w:type="spellStart"/>
            <w:r w:rsidRPr="003648B9">
              <w:rPr>
                <w:rFonts w:cstheme="minorHAnsi"/>
                <w:shd w:val="clear" w:color="auto" w:fill="FFFFFF"/>
              </w:rPr>
              <w:t>radełkowych</w:t>
            </w:r>
            <w:proofErr w:type="spellEnd"/>
            <w:r w:rsidRPr="003648B9">
              <w:rPr>
                <w:rFonts w:cstheme="minorHAnsi"/>
                <w:shd w:val="clear" w:color="auto" w:fill="FFFFFF"/>
              </w:rPr>
              <w:t>).</w:t>
            </w:r>
          </w:p>
          <w:p w14:paraId="77F15F20"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Obudowa musi umożliwiać zastosowanie zabezpieczenia fizycznego w postaci linki metalowej (złącze blokady </w:t>
            </w:r>
            <w:proofErr w:type="spellStart"/>
            <w:r w:rsidRPr="003648B9">
              <w:rPr>
                <w:rFonts w:cstheme="minorHAnsi"/>
                <w:shd w:val="clear" w:color="auto" w:fill="FFFFFF"/>
              </w:rPr>
              <w:t>Kensingtona</w:t>
            </w:r>
            <w:proofErr w:type="spellEnd"/>
            <w:r w:rsidRPr="003648B9">
              <w:rPr>
                <w:rFonts w:cstheme="minorHAnsi"/>
                <w:shd w:val="clear" w:color="auto" w:fill="FFFFFF"/>
              </w:rPr>
              <w:t>) oraz kłódki (oczko w obudowie do założenia kłódki).</w:t>
            </w:r>
          </w:p>
          <w:p w14:paraId="01DB41A5"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Obudowa musi posiadać wbudowany wizualny system diagnostyczny, służący do sygnalizowania i diagnozowania problemów z komputerem i jego komponentami, </w:t>
            </w:r>
            <w:r w:rsidRPr="003648B9">
              <w:rPr>
                <w:rFonts w:cstheme="minorHAnsi"/>
                <w:shd w:val="clear" w:color="auto" w:fill="FFFFFF"/>
              </w:rPr>
              <w:lastRenderedPageBreak/>
              <w:t xml:space="preserve">sygnalizacja oparta na zmianie statusów diody LED przycisku POWER (tzn. barw i miganie). W szczególności musi sygnalizować: uszkodzenie lub brak pamięci RAM, uszkodzenie płyty głównej, uszkodzenie kontrolera video, awarię CMOS baterii, awarię </w:t>
            </w:r>
            <w:proofErr w:type="spellStart"/>
            <w:r w:rsidRPr="003648B9">
              <w:rPr>
                <w:rFonts w:cstheme="minorHAnsi"/>
                <w:shd w:val="clear" w:color="auto" w:fill="FFFFFF"/>
              </w:rPr>
              <w:t>BIOS’u</w:t>
            </w:r>
            <w:proofErr w:type="spellEnd"/>
            <w:r w:rsidRPr="003648B9">
              <w:rPr>
                <w:rFonts w:cstheme="minorHAnsi"/>
                <w:shd w:val="clear" w:color="auto" w:fill="FFFFFF"/>
              </w:rPr>
              <w:t>, awarię procesora. Oferowany system diagnostyczny nie może wykorzystywać minimalnej ilości wolnych slotów na płycie głównej,  wnęk zewnętrznych i dodatkowych oferowanych przez wykonawcę, oraz nie może być uzyskany przez konwertowanie, przerabianie innych złączy na płycie głównej nie wymienionych w specyfikacji a które nie są dedykowane dla systemu diagnostycznego. Komputer powinien być oznaczony niepowtarzalnym numerem seryjnym umieszczonym na obudowie i wpisanym na stałe w BIOS.</w:t>
            </w:r>
          </w:p>
        </w:tc>
      </w:tr>
      <w:tr w:rsidR="000A78C9" w:rsidRPr="003648B9" w14:paraId="0D145113"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57FE0871" w14:textId="77777777" w:rsidR="000A78C9" w:rsidRPr="003648B9" w:rsidRDefault="000A78C9" w:rsidP="00922B72">
            <w:pPr>
              <w:spacing w:after="0" w:line="240" w:lineRule="auto"/>
              <w:rPr>
                <w:rFonts w:cstheme="minorHAnsi"/>
                <w:bCs/>
              </w:rPr>
            </w:pPr>
            <w:r w:rsidRPr="003648B9">
              <w:rPr>
                <w:rFonts w:cstheme="minorHAnsi"/>
                <w:bCs/>
              </w:rPr>
              <w:lastRenderedPageBreak/>
              <w:t>Gwarancja</w:t>
            </w:r>
          </w:p>
        </w:tc>
        <w:tc>
          <w:tcPr>
            <w:tcW w:w="7772" w:type="dxa"/>
            <w:tcBorders>
              <w:top w:val="single" w:sz="4" w:space="0" w:color="auto"/>
              <w:left w:val="single" w:sz="4" w:space="0" w:color="auto"/>
              <w:bottom w:val="single" w:sz="4" w:space="0" w:color="auto"/>
              <w:right w:val="single" w:sz="4" w:space="0" w:color="auto"/>
            </w:tcBorders>
          </w:tcPr>
          <w:p w14:paraId="4796C2F3" w14:textId="3532422E"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Co najmniej 3-letnia gwarancja świadczona na miejscu u klienta w systemie reakcji serwisu do końca następnego dnia roboczego</w:t>
            </w:r>
            <w:r w:rsidR="001D534A" w:rsidRPr="003648B9">
              <w:rPr>
                <w:rFonts w:cstheme="minorHAnsi"/>
                <w:shd w:val="clear" w:color="auto" w:fill="FFFFFF"/>
              </w:rPr>
              <w:t>.</w:t>
            </w:r>
            <w:r w:rsidR="006632C0" w:rsidRPr="003648B9">
              <w:rPr>
                <w:rFonts w:cstheme="minorHAnsi"/>
                <w:shd w:val="clear" w:color="auto" w:fill="FFFFFF"/>
              </w:rPr>
              <w:t xml:space="preserve"> W przypadku awarii dysk twardy zostaje u Zamawiającego.</w:t>
            </w:r>
          </w:p>
          <w:p w14:paraId="7DC1AD54"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Zamawiający wymaga możliwości sprawdzenia na dedykowanej stronie www (wymagane podanie adresu strony) konfiguracji sprzętowej komputera i czasu pozostałej gwarancji. Zamawiający wymaga podania adresu strony www pozwalającej na dostęp do sterowników i uaktualnień na podstawie identyfikatora umieszczonego trwale na obudowie oferowanego komputera (na przykład numeru seryjnego). </w:t>
            </w:r>
          </w:p>
          <w:p w14:paraId="0A23738B"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Serwis oferowanego urządzenia musi być realizowany zgodnie z wymaganiem normy ISO 9001: 2008 lub równoważnej.</w:t>
            </w:r>
          </w:p>
        </w:tc>
      </w:tr>
    </w:tbl>
    <w:p w14:paraId="5F76F482" w14:textId="0BE0AC39" w:rsidR="000A78C9" w:rsidRPr="003648B9" w:rsidRDefault="000A78C9" w:rsidP="002E2A44">
      <w:pPr>
        <w:spacing w:line="240" w:lineRule="auto"/>
        <w:rPr>
          <w:rFonts w:cstheme="minorHAnsi"/>
        </w:rPr>
      </w:pPr>
      <w:r w:rsidRPr="003648B9">
        <w:rPr>
          <w:rFonts w:cstheme="minorHAnsi"/>
        </w:rPr>
        <w:t xml:space="preserve">Powyższe parametry spełnia np. model: Dell </w:t>
      </w:r>
      <w:proofErr w:type="spellStart"/>
      <w:r w:rsidRPr="003648B9">
        <w:rPr>
          <w:rFonts w:cstheme="minorHAnsi"/>
        </w:rPr>
        <w:t>Optiplex</w:t>
      </w:r>
      <w:proofErr w:type="spellEnd"/>
      <w:r w:rsidRPr="003648B9">
        <w:rPr>
          <w:rFonts w:cstheme="minorHAnsi"/>
        </w:rPr>
        <w:t xml:space="preserve"> 70</w:t>
      </w:r>
      <w:r w:rsidR="000344AC" w:rsidRPr="003648B9">
        <w:rPr>
          <w:rFonts w:cstheme="minorHAnsi"/>
        </w:rPr>
        <w:t>9</w:t>
      </w:r>
      <w:r w:rsidRPr="003648B9">
        <w:rPr>
          <w:rFonts w:cstheme="minorHAnsi"/>
        </w:rPr>
        <w:t>0 Tower</w:t>
      </w:r>
    </w:p>
    <w:p w14:paraId="14D91425" w14:textId="3A3B1938" w:rsidR="000A78C9" w:rsidRPr="00493DF4" w:rsidRDefault="000A78C9" w:rsidP="00493DF4">
      <w:pPr>
        <w:pStyle w:val="Akapitzlist"/>
        <w:numPr>
          <w:ilvl w:val="2"/>
          <w:numId w:val="9"/>
        </w:numPr>
        <w:spacing w:after="0" w:line="240" w:lineRule="auto"/>
        <w:rPr>
          <w:rFonts w:cstheme="minorHAnsi"/>
          <w:b/>
          <w:bCs/>
        </w:rPr>
      </w:pPr>
      <w:r w:rsidRPr="00493DF4">
        <w:rPr>
          <w:rFonts w:cstheme="minorHAnsi"/>
          <w:b/>
          <w:bCs/>
        </w:rPr>
        <w:t xml:space="preserve">Monitor – </w:t>
      </w:r>
      <w:r w:rsidR="009428C9" w:rsidRPr="00493DF4">
        <w:rPr>
          <w:rFonts w:cstheme="minorHAnsi"/>
          <w:b/>
          <w:bCs/>
        </w:rPr>
        <w:t>1</w:t>
      </w:r>
      <w:r w:rsidRPr="00493DF4">
        <w:rPr>
          <w:rFonts w:cstheme="minorHAnsi"/>
          <w:b/>
          <w:bCs/>
        </w:rPr>
        <w:t>6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0A78C9" w:rsidRPr="003648B9" w14:paraId="34953EE8" w14:textId="77777777" w:rsidTr="002E2A44">
        <w:trPr>
          <w:trHeight w:val="312"/>
        </w:trPr>
        <w:tc>
          <w:tcPr>
            <w:tcW w:w="9517" w:type="dxa"/>
            <w:gridSpan w:val="2"/>
            <w:tcBorders>
              <w:top w:val="single" w:sz="4" w:space="0" w:color="auto"/>
              <w:left w:val="single" w:sz="4" w:space="0" w:color="auto"/>
              <w:bottom w:val="single" w:sz="4" w:space="0" w:color="auto"/>
              <w:right w:val="single" w:sz="4" w:space="0" w:color="auto"/>
            </w:tcBorders>
            <w:hideMark/>
          </w:tcPr>
          <w:p w14:paraId="66E68550" w14:textId="77777777" w:rsidR="000A78C9" w:rsidRPr="003648B9" w:rsidRDefault="000A78C9" w:rsidP="00922B72">
            <w:pPr>
              <w:spacing w:after="0" w:line="240" w:lineRule="auto"/>
              <w:rPr>
                <w:rFonts w:cstheme="minorHAnsi"/>
              </w:rPr>
            </w:pPr>
            <w:r w:rsidRPr="003648B9">
              <w:rPr>
                <w:rFonts w:cstheme="minorHAnsi"/>
                <w:bCs/>
              </w:rPr>
              <w:t>Wymagania</w:t>
            </w:r>
          </w:p>
        </w:tc>
      </w:tr>
      <w:tr w:rsidR="000A78C9" w:rsidRPr="003648B9" w14:paraId="561B577A" w14:textId="77777777" w:rsidTr="002E2A44">
        <w:trPr>
          <w:trHeight w:val="519"/>
        </w:trPr>
        <w:tc>
          <w:tcPr>
            <w:tcW w:w="1745" w:type="dxa"/>
            <w:tcBorders>
              <w:top w:val="single" w:sz="4" w:space="0" w:color="auto"/>
              <w:left w:val="single" w:sz="4" w:space="0" w:color="auto"/>
              <w:bottom w:val="single" w:sz="4" w:space="0" w:color="auto"/>
              <w:right w:val="single" w:sz="4" w:space="0" w:color="auto"/>
            </w:tcBorders>
            <w:hideMark/>
          </w:tcPr>
          <w:p w14:paraId="5C9B12E3" w14:textId="77777777" w:rsidR="000A78C9" w:rsidRPr="003648B9" w:rsidRDefault="000A78C9" w:rsidP="00922B72">
            <w:pPr>
              <w:spacing w:after="0" w:line="240" w:lineRule="auto"/>
              <w:rPr>
                <w:rFonts w:cstheme="minorHAnsi"/>
                <w:bCs/>
              </w:rPr>
            </w:pPr>
            <w:r w:rsidRPr="003648B9">
              <w:rPr>
                <w:rFonts w:cstheme="minorHAnsi"/>
                <w:bCs/>
              </w:rPr>
              <w:t>Matryca</w:t>
            </w:r>
          </w:p>
        </w:tc>
        <w:tc>
          <w:tcPr>
            <w:tcW w:w="7772" w:type="dxa"/>
            <w:tcBorders>
              <w:top w:val="single" w:sz="4" w:space="0" w:color="auto"/>
              <w:left w:val="single" w:sz="4" w:space="0" w:color="auto"/>
              <w:bottom w:val="single" w:sz="4" w:space="0" w:color="auto"/>
              <w:right w:val="single" w:sz="4" w:space="0" w:color="auto"/>
            </w:tcBorders>
          </w:tcPr>
          <w:p w14:paraId="443068AE"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Przekątna nie mniejsza niż 24</w:t>
            </w:r>
            <w:r w:rsidR="008B0530" w:rsidRPr="003648B9">
              <w:rPr>
                <w:rFonts w:cstheme="minorHAnsi"/>
                <w:shd w:val="clear" w:color="auto" w:fill="FFFFFF"/>
                <w:lang w:val="cs-CZ"/>
              </w:rPr>
              <w:t xml:space="preserve"> cale</w:t>
            </w:r>
          </w:p>
          <w:p w14:paraId="102CA95D"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Rozdziel</w:t>
            </w:r>
            <w:r w:rsidR="00724F8F" w:rsidRPr="003648B9">
              <w:rPr>
                <w:rFonts w:cstheme="minorHAnsi"/>
                <w:shd w:val="clear" w:color="auto" w:fill="FFFFFF"/>
                <w:lang w:val="cs-CZ"/>
              </w:rPr>
              <w:t>czość nie mniejsza niż 1920x1200</w:t>
            </w:r>
            <w:r w:rsidRPr="003648B9">
              <w:rPr>
                <w:rFonts w:cstheme="minorHAnsi"/>
                <w:shd w:val="clear" w:color="auto" w:fill="FFFFFF"/>
                <w:lang w:val="cs-CZ"/>
              </w:rPr>
              <w:t xml:space="preserve"> punktów</w:t>
            </w:r>
          </w:p>
          <w:p w14:paraId="1C6A1992"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Matowa powłoka </w:t>
            </w:r>
          </w:p>
          <w:p w14:paraId="2D63C624" w14:textId="649B66CE"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Wykonana w technologii LED IPS </w:t>
            </w:r>
            <w:r w:rsidR="00F57C88">
              <w:rPr>
                <w:rFonts w:cstheme="minorHAnsi"/>
                <w:shd w:val="clear" w:color="auto" w:fill="FFFFFF"/>
                <w:lang w:val="cs-CZ"/>
              </w:rPr>
              <w:t>lub równoważnej</w:t>
            </w:r>
            <w:bookmarkStart w:id="0" w:name="_GoBack"/>
            <w:bookmarkEnd w:id="0"/>
          </w:p>
          <w:p w14:paraId="67B50D38"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widzenia w pionie nie mniej niż 178 stopni </w:t>
            </w:r>
          </w:p>
          <w:p w14:paraId="27C91BC0"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widzenia w poziomie nie mniej niż 178 stopni </w:t>
            </w:r>
          </w:p>
          <w:p w14:paraId="693A58A2" w14:textId="73CC8721" w:rsidR="000A78C9" w:rsidRPr="003648B9" w:rsidRDefault="00724F8F"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Jasność nie mniejsza niż </w:t>
            </w:r>
            <w:r w:rsidR="0075192B" w:rsidRPr="003648B9">
              <w:rPr>
                <w:rFonts w:cstheme="minorHAnsi"/>
                <w:shd w:val="clear" w:color="auto" w:fill="FFFFFF"/>
                <w:lang w:val="cs-CZ"/>
              </w:rPr>
              <w:t>2</w:t>
            </w:r>
            <w:r w:rsidRPr="003648B9">
              <w:rPr>
                <w:rFonts w:cstheme="minorHAnsi"/>
                <w:shd w:val="clear" w:color="auto" w:fill="FFFFFF"/>
                <w:lang w:val="cs-CZ"/>
              </w:rPr>
              <w:t>50</w:t>
            </w:r>
            <w:r w:rsidR="000A78C9" w:rsidRPr="003648B9">
              <w:rPr>
                <w:rFonts w:cstheme="minorHAnsi"/>
                <w:shd w:val="clear" w:color="auto" w:fill="FFFFFF"/>
                <w:lang w:val="cs-CZ"/>
              </w:rPr>
              <w:t xml:space="preserve"> cd/m² </w:t>
            </w:r>
          </w:p>
          <w:p w14:paraId="7E672E6B"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Kontrast statyczny co najmniej 1000:1 </w:t>
            </w:r>
          </w:p>
          <w:p w14:paraId="576CAA78" w14:textId="77777777" w:rsidR="000A78C9" w:rsidRPr="003648B9" w:rsidRDefault="00724F8F" w:rsidP="00922B72">
            <w:pPr>
              <w:spacing w:after="0" w:line="240" w:lineRule="auto"/>
              <w:rPr>
                <w:rFonts w:cstheme="minorHAnsi"/>
                <w:shd w:val="clear" w:color="auto" w:fill="FFFFFF"/>
                <w:lang w:val="cs-CZ"/>
              </w:rPr>
            </w:pPr>
            <w:r w:rsidRPr="003648B9">
              <w:rPr>
                <w:rFonts w:cstheme="minorHAnsi"/>
                <w:shd w:val="clear" w:color="auto" w:fill="FFFFFF"/>
                <w:lang w:val="cs-CZ"/>
              </w:rPr>
              <w:t>Czas reakcji nie większy niż 5</w:t>
            </w:r>
            <w:r w:rsidR="000A78C9" w:rsidRPr="003648B9">
              <w:rPr>
                <w:rFonts w:cstheme="minorHAnsi"/>
                <w:shd w:val="clear" w:color="auto" w:fill="FFFFFF"/>
                <w:lang w:val="cs-CZ"/>
              </w:rPr>
              <w:t xml:space="preserve"> ms (GTG)</w:t>
            </w:r>
          </w:p>
          <w:p w14:paraId="7ED49123" w14:textId="7485F7FA"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Liczba wyświetlanych kolorów nie mniejsza niż </w:t>
            </w:r>
            <w:r w:rsidR="0075192B" w:rsidRPr="003648B9">
              <w:rPr>
                <w:rFonts w:cstheme="minorHAnsi"/>
                <w:shd w:val="clear" w:color="auto" w:fill="FFFFFF"/>
                <w:lang w:val="cs-CZ"/>
              </w:rPr>
              <w:t>1</w:t>
            </w:r>
            <w:r w:rsidRPr="003648B9">
              <w:rPr>
                <w:rFonts w:cstheme="minorHAnsi"/>
                <w:shd w:val="clear" w:color="auto" w:fill="FFFFFF"/>
                <w:lang w:val="cs-CZ"/>
              </w:rPr>
              <w:t>,</w:t>
            </w:r>
            <w:r w:rsidR="0075192B" w:rsidRPr="003648B9">
              <w:rPr>
                <w:rFonts w:cstheme="minorHAnsi"/>
                <w:shd w:val="clear" w:color="auto" w:fill="FFFFFF"/>
                <w:lang w:val="cs-CZ"/>
              </w:rPr>
              <w:t>0</w:t>
            </w:r>
            <w:r w:rsidRPr="003648B9">
              <w:rPr>
                <w:rFonts w:cstheme="minorHAnsi"/>
                <w:shd w:val="clear" w:color="auto" w:fill="FFFFFF"/>
                <w:lang w:val="cs-CZ"/>
              </w:rPr>
              <w:t>7 ml</w:t>
            </w:r>
            <w:r w:rsidR="0075192B" w:rsidRPr="003648B9">
              <w:rPr>
                <w:rFonts w:cstheme="minorHAnsi"/>
                <w:shd w:val="clear" w:color="auto" w:fill="FFFFFF"/>
                <w:lang w:val="cs-CZ"/>
              </w:rPr>
              <w:t>d</w:t>
            </w:r>
          </w:p>
          <w:p w14:paraId="3BD0D9DC" w14:textId="4FC95F90" w:rsidR="00724F8F" w:rsidRPr="003648B9" w:rsidRDefault="00724F8F" w:rsidP="00922B72">
            <w:pPr>
              <w:spacing w:after="0" w:line="240" w:lineRule="auto"/>
              <w:rPr>
                <w:rFonts w:cstheme="minorHAnsi"/>
                <w:shd w:val="clear" w:color="auto" w:fill="FFFFFF"/>
                <w:lang w:val="cs-CZ"/>
              </w:rPr>
            </w:pPr>
            <w:r w:rsidRPr="003648B9">
              <w:rPr>
                <w:rFonts w:cstheme="minorHAnsi"/>
                <w:shd w:val="clear" w:color="auto" w:fill="FFFFFF"/>
                <w:lang w:val="cs-CZ"/>
              </w:rPr>
              <w:t>Odwzorowanie przestrzeni barw sRGB</w:t>
            </w:r>
            <w:r w:rsidR="00397359" w:rsidRPr="003648B9">
              <w:rPr>
                <w:rFonts w:cstheme="minorHAnsi"/>
                <w:shd w:val="clear" w:color="auto" w:fill="FFFFFF"/>
                <w:lang w:val="cs-CZ"/>
              </w:rPr>
              <w:t xml:space="preserve"> </w:t>
            </w:r>
            <w:r w:rsidRPr="003648B9">
              <w:rPr>
                <w:rFonts w:cstheme="minorHAnsi"/>
                <w:shd w:val="clear" w:color="auto" w:fill="FFFFFF"/>
                <w:lang w:val="cs-CZ"/>
              </w:rPr>
              <w:t>co najmniej 100%</w:t>
            </w:r>
          </w:p>
          <w:p w14:paraId="45048CE2" w14:textId="5B27602A" w:rsidR="0075192B" w:rsidRPr="003648B9" w:rsidRDefault="0075192B" w:rsidP="00922B72">
            <w:pPr>
              <w:spacing w:after="0" w:line="240" w:lineRule="auto"/>
              <w:rPr>
                <w:rFonts w:cstheme="minorHAnsi"/>
                <w:shd w:val="clear" w:color="auto" w:fill="FFFFFF"/>
                <w:lang w:val="cs-CZ"/>
              </w:rPr>
            </w:pPr>
            <w:r w:rsidRPr="003648B9">
              <w:rPr>
                <w:rFonts w:cstheme="minorHAnsi"/>
                <w:shd w:val="clear" w:color="auto" w:fill="FFFFFF"/>
                <w:lang w:val="cs-CZ"/>
              </w:rPr>
              <w:t>Odwzorowanie przestrzeni barw Adobe RGB co najmniej 99%</w:t>
            </w:r>
          </w:p>
          <w:p w14:paraId="5A9D8926" w14:textId="7570F1F2" w:rsidR="0075192B" w:rsidRPr="003648B9" w:rsidRDefault="0075192B" w:rsidP="00922B72">
            <w:pPr>
              <w:spacing w:after="0" w:line="240" w:lineRule="auto"/>
              <w:rPr>
                <w:rFonts w:cstheme="minorHAnsi"/>
                <w:shd w:val="clear" w:color="auto" w:fill="FFFFFF"/>
                <w:lang w:val="cs-CZ"/>
              </w:rPr>
            </w:pPr>
            <w:r w:rsidRPr="003648B9">
              <w:rPr>
                <w:rFonts w:cstheme="minorHAnsi"/>
                <w:shd w:val="clear" w:color="auto" w:fill="FFFFFF"/>
                <w:lang w:val="cs-CZ"/>
              </w:rPr>
              <w:t>Odwzorowanie przestrzeni barw DCI-P3 co najmniej 95%</w:t>
            </w:r>
          </w:p>
          <w:p w14:paraId="5642A75C" w14:textId="5FFA11D7" w:rsidR="000A78C9" w:rsidRPr="003648B9" w:rsidRDefault="000A78C9" w:rsidP="00922B72">
            <w:pPr>
              <w:spacing w:after="0" w:line="240" w:lineRule="auto"/>
              <w:rPr>
                <w:rFonts w:cstheme="minorHAnsi"/>
                <w:lang w:val="cs-CZ"/>
              </w:rPr>
            </w:pPr>
            <w:r w:rsidRPr="003648B9">
              <w:rPr>
                <w:rFonts w:cstheme="minorHAnsi"/>
                <w:lang w:val="cs-CZ"/>
              </w:rPr>
              <w:t>Częstotliwość odświeżania ekranu</w:t>
            </w:r>
            <w:r w:rsidR="00724F8F" w:rsidRPr="003648B9">
              <w:rPr>
                <w:rFonts w:cstheme="minorHAnsi"/>
                <w:lang w:val="cs-CZ"/>
              </w:rPr>
              <w:t xml:space="preserve">: co najmniej </w:t>
            </w:r>
            <w:r w:rsidR="0075192B" w:rsidRPr="003648B9">
              <w:rPr>
                <w:rFonts w:cstheme="minorHAnsi"/>
                <w:lang w:val="cs-CZ"/>
              </w:rPr>
              <w:t>6</w:t>
            </w:r>
            <w:r w:rsidRPr="003648B9">
              <w:rPr>
                <w:rFonts w:cstheme="minorHAnsi"/>
                <w:lang w:val="cs-CZ"/>
              </w:rPr>
              <w:t>0 Hz</w:t>
            </w:r>
          </w:p>
        </w:tc>
      </w:tr>
      <w:tr w:rsidR="000A78C9" w:rsidRPr="003648B9" w14:paraId="262CEDC5" w14:textId="77777777" w:rsidTr="002E2A44">
        <w:trPr>
          <w:trHeight w:val="630"/>
        </w:trPr>
        <w:tc>
          <w:tcPr>
            <w:tcW w:w="1745" w:type="dxa"/>
            <w:tcBorders>
              <w:top w:val="single" w:sz="4" w:space="0" w:color="auto"/>
              <w:left w:val="single" w:sz="4" w:space="0" w:color="auto"/>
              <w:bottom w:val="single" w:sz="4" w:space="0" w:color="auto"/>
              <w:right w:val="single" w:sz="4" w:space="0" w:color="auto"/>
            </w:tcBorders>
            <w:hideMark/>
          </w:tcPr>
          <w:p w14:paraId="71F7C21A" w14:textId="77777777" w:rsidR="000A78C9" w:rsidRPr="003648B9" w:rsidRDefault="000A78C9"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48DE5708"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Obudowa matrycy w kolorze czarnym </w:t>
            </w:r>
            <w:r w:rsidR="00724F8F" w:rsidRPr="003648B9">
              <w:rPr>
                <w:rFonts w:cstheme="minorHAnsi"/>
                <w:shd w:val="clear" w:color="auto" w:fill="FFFFFF"/>
                <w:lang w:val="cs-CZ"/>
              </w:rPr>
              <w:t>lub srebrnym</w:t>
            </w:r>
          </w:p>
          <w:p w14:paraId="14BDA3DA"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regulacji: </w:t>
            </w:r>
          </w:p>
          <w:p w14:paraId="4A43A2C8"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Kąt pochylenia (tilt)  </w:t>
            </w:r>
          </w:p>
          <w:p w14:paraId="1FC8C287"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Wysokość (height) </w:t>
            </w:r>
          </w:p>
          <w:p w14:paraId="73DB6FC9" w14:textId="77777777" w:rsidR="000A78C9" w:rsidRPr="003648B9" w:rsidRDefault="000A78C9"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Orientacja ekranu (pivot) </w:t>
            </w:r>
          </w:p>
          <w:p w14:paraId="445C5B72" w14:textId="77777777" w:rsidR="000A78C9" w:rsidRPr="003648B9" w:rsidRDefault="000A78C9" w:rsidP="00922B72">
            <w:pPr>
              <w:spacing w:after="0" w:line="240" w:lineRule="auto"/>
              <w:rPr>
                <w:rFonts w:cstheme="minorHAnsi"/>
                <w:lang w:val="cs-CZ"/>
              </w:rPr>
            </w:pPr>
            <w:r w:rsidRPr="003648B9">
              <w:rPr>
                <w:rFonts w:cstheme="minorHAnsi"/>
                <w:shd w:val="clear" w:color="auto" w:fill="FFFFFF"/>
                <w:lang w:val="cs-CZ"/>
              </w:rPr>
              <w:t>Kąt obrotu (swivel)</w:t>
            </w:r>
          </w:p>
        </w:tc>
      </w:tr>
      <w:tr w:rsidR="000A78C9" w:rsidRPr="003648B9" w14:paraId="12BCA19E"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24AA71BD" w14:textId="77777777" w:rsidR="000A78C9" w:rsidRPr="003648B9" w:rsidRDefault="000A78C9" w:rsidP="00922B72">
            <w:pPr>
              <w:spacing w:after="0" w:line="240" w:lineRule="auto"/>
              <w:rPr>
                <w:rFonts w:cstheme="minorHAnsi"/>
                <w:bCs/>
              </w:rPr>
            </w:pPr>
            <w:r w:rsidRPr="003648B9">
              <w:rPr>
                <w:rFonts w:cstheme="minorHAnsi"/>
                <w:bCs/>
              </w:rPr>
              <w:t>Złącza</w:t>
            </w:r>
          </w:p>
        </w:tc>
        <w:tc>
          <w:tcPr>
            <w:tcW w:w="7772" w:type="dxa"/>
            <w:tcBorders>
              <w:top w:val="single" w:sz="4" w:space="0" w:color="auto"/>
              <w:left w:val="single" w:sz="4" w:space="0" w:color="auto"/>
              <w:bottom w:val="single" w:sz="4" w:space="0" w:color="auto"/>
              <w:right w:val="single" w:sz="4" w:space="0" w:color="auto"/>
            </w:tcBorders>
          </w:tcPr>
          <w:p w14:paraId="39DA2AF7" w14:textId="3280FF75"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HDMI – co najmniej </w:t>
            </w:r>
            <w:r w:rsidR="0075192B" w:rsidRPr="003648B9">
              <w:rPr>
                <w:rFonts w:cstheme="minorHAnsi"/>
                <w:shd w:val="clear" w:color="auto" w:fill="FFFFFF"/>
              </w:rPr>
              <w:t>1</w:t>
            </w:r>
            <w:r w:rsidRPr="003648B9">
              <w:rPr>
                <w:rFonts w:cstheme="minorHAnsi"/>
                <w:shd w:val="clear" w:color="auto" w:fill="FFFFFF"/>
              </w:rPr>
              <w:t xml:space="preserve"> szt.</w:t>
            </w:r>
          </w:p>
          <w:p w14:paraId="01AF0E44" w14:textId="77777777" w:rsidR="000A78C9" w:rsidRPr="003648B9" w:rsidRDefault="000A78C9" w:rsidP="00922B72">
            <w:pPr>
              <w:spacing w:after="0" w:line="240" w:lineRule="auto"/>
              <w:rPr>
                <w:rFonts w:cstheme="minorHAnsi"/>
                <w:shd w:val="clear" w:color="auto" w:fill="FFFFFF"/>
              </w:rPr>
            </w:pPr>
            <w:proofErr w:type="spellStart"/>
            <w:r w:rsidRPr="003648B9">
              <w:rPr>
                <w:rFonts w:cstheme="minorHAnsi"/>
                <w:shd w:val="clear" w:color="auto" w:fill="FFFFFF"/>
              </w:rPr>
              <w:t>DisplayPort</w:t>
            </w:r>
            <w:proofErr w:type="spellEnd"/>
            <w:r w:rsidRPr="003648B9">
              <w:rPr>
                <w:rFonts w:cstheme="minorHAnsi"/>
                <w:shd w:val="clear" w:color="auto" w:fill="FFFFFF"/>
              </w:rPr>
              <w:t xml:space="preserve"> – co najmniej 1 szt.</w:t>
            </w:r>
          </w:p>
          <w:p w14:paraId="33C2F396" w14:textId="1A5AC83E"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USB 3.1 Gen. 1 (USB 3.0) – co najmniej </w:t>
            </w:r>
            <w:r w:rsidR="0075192B" w:rsidRPr="003648B9">
              <w:rPr>
                <w:rFonts w:cstheme="minorHAnsi"/>
                <w:shd w:val="clear" w:color="auto" w:fill="FFFFFF"/>
              </w:rPr>
              <w:t>2</w:t>
            </w:r>
            <w:r w:rsidRPr="003648B9">
              <w:rPr>
                <w:rFonts w:cstheme="minorHAnsi"/>
                <w:shd w:val="clear" w:color="auto" w:fill="FFFFFF"/>
              </w:rPr>
              <w:t xml:space="preserve"> szt.</w:t>
            </w:r>
          </w:p>
          <w:p w14:paraId="590793C4"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AC-in (wejście zasilania) - 1 szt.</w:t>
            </w:r>
          </w:p>
        </w:tc>
      </w:tr>
      <w:tr w:rsidR="000A78C9" w:rsidRPr="003648B9" w14:paraId="43388813"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990F4F3" w14:textId="77777777" w:rsidR="000A78C9" w:rsidRPr="003648B9" w:rsidRDefault="000A78C9" w:rsidP="00922B72">
            <w:pPr>
              <w:spacing w:after="0" w:line="240" w:lineRule="auto"/>
              <w:rPr>
                <w:rFonts w:cstheme="minorHAnsi"/>
                <w:bCs/>
              </w:rPr>
            </w:pPr>
            <w:r w:rsidRPr="003648B9">
              <w:rPr>
                <w:rFonts w:cstheme="minorHAnsi"/>
                <w:bCs/>
              </w:rPr>
              <w:t>Zasilanie</w:t>
            </w:r>
          </w:p>
        </w:tc>
        <w:tc>
          <w:tcPr>
            <w:tcW w:w="7772" w:type="dxa"/>
            <w:tcBorders>
              <w:top w:val="single" w:sz="4" w:space="0" w:color="auto"/>
              <w:left w:val="single" w:sz="4" w:space="0" w:color="auto"/>
              <w:bottom w:val="single" w:sz="4" w:space="0" w:color="auto"/>
              <w:right w:val="single" w:sz="4" w:space="0" w:color="auto"/>
            </w:tcBorders>
          </w:tcPr>
          <w:p w14:paraId="79120436"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Wbudowany zasilacz dostosowany do polskich napięć wejściowych</w:t>
            </w:r>
          </w:p>
        </w:tc>
      </w:tr>
      <w:tr w:rsidR="000A78C9" w:rsidRPr="003648B9" w14:paraId="5CC76477"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AC90F80" w14:textId="77777777" w:rsidR="000A78C9" w:rsidRPr="003648B9" w:rsidRDefault="000A78C9" w:rsidP="00922B72">
            <w:pPr>
              <w:spacing w:after="0" w:line="240" w:lineRule="auto"/>
              <w:rPr>
                <w:rFonts w:cstheme="minorHAnsi"/>
                <w:bCs/>
              </w:rPr>
            </w:pPr>
            <w:r w:rsidRPr="003648B9">
              <w:rPr>
                <w:rFonts w:cstheme="minorHAnsi"/>
                <w:bCs/>
              </w:rPr>
              <w:lastRenderedPageBreak/>
              <w:t>Dołączone akcesoria</w:t>
            </w:r>
          </w:p>
        </w:tc>
        <w:tc>
          <w:tcPr>
            <w:tcW w:w="7772" w:type="dxa"/>
            <w:tcBorders>
              <w:top w:val="single" w:sz="4" w:space="0" w:color="auto"/>
              <w:left w:val="single" w:sz="4" w:space="0" w:color="auto"/>
              <w:bottom w:val="single" w:sz="4" w:space="0" w:color="auto"/>
              <w:right w:val="single" w:sz="4" w:space="0" w:color="auto"/>
            </w:tcBorders>
          </w:tcPr>
          <w:p w14:paraId="32F8C675" w14:textId="0ACE9CA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 xml:space="preserve">Kabel </w:t>
            </w:r>
            <w:proofErr w:type="spellStart"/>
            <w:r w:rsidRPr="003648B9">
              <w:rPr>
                <w:rFonts w:cstheme="minorHAnsi"/>
                <w:shd w:val="clear" w:color="auto" w:fill="FFFFFF"/>
              </w:rPr>
              <w:t>DisplayPort</w:t>
            </w:r>
            <w:proofErr w:type="spellEnd"/>
            <w:r w:rsidR="005210BC" w:rsidRPr="003648B9">
              <w:rPr>
                <w:rFonts w:cstheme="minorHAnsi"/>
                <w:shd w:val="clear" w:color="auto" w:fill="FFFFFF"/>
              </w:rPr>
              <w:t xml:space="preserve"> </w:t>
            </w:r>
            <w:r w:rsidR="00904141" w:rsidRPr="003648B9">
              <w:rPr>
                <w:rFonts w:cstheme="minorHAnsi"/>
                <w:shd w:val="clear" w:color="auto" w:fill="FFFFFF"/>
              </w:rPr>
              <w:t xml:space="preserve">1.4 </w:t>
            </w:r>
            <w:r w:rsidR="003302E3" w:rsidRPr="003648B9">
              <w:rPr>
                <w:rFonts w:cstheme="minorHAnsi"/>
                <w:shd w:val="clear" w:color="auto" w:fill="FFFFFF"/>
              </w:rPr>
              <w:t xml:space="preserve">o długości co najmniej 2m </w:t>
            </w:r>
            <w:r w:rsidR="003302E3" w:rsidRPr="003648B9">
              <w:rPr>
                <w:rFonts w:cstheme="minorHAnsi"/>
                <w:b/>
                <w:bCs/>
                <w:shd w:val="clear" w:color="auto" w:fill="FFFFFF"/>
              </w:rPr>
              <w:t>(wymagane dołączenie przez Wykonawcę)</w:t>
            </w:r>
          </w:p>
          <w:p w14:paraId="2442C475"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Kabel USB 3.0</w:t>
            </w:r>
          </w:p>
          <w:p w14:paraId="0CE232E6" w14:textId="327DB5DC" w:rsidR="0075192B" w:rsidRPr="003648B9" w:rsidRDefault="0075192B" w:rsidP="00922B72">
            <w:pPr>
              <w:spacing w:after="0" w:line="240" w:lineRule="auto"/>
              <w:rPr>
                <w:rFonts w:cstheme="minorHAnsi"/>
                <w:shd w:val="clear" w:color="auto" w:fill="FFFFFF"/>
              </w:rPr>
            </w:pPr>
            <w:r w:rsidRPr="003648B9">
              <w:rPr>
                <w:rFonts w:cstheme="minorHAnsi"/>
                <w:shd w:val="clear" w:color="auto" w:fill="FFFFFF"/>
              </w:rPr>
              <w:t>Kabel zasilający</w:t>
            </w:r>
          </w:p>
        </w:tc>
      </w:tr>
      <w:tr w:rsidR="000A78C9" w:rsidRPr="003648B9" w14:paraId="7D80AE86"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8660AEF" w14:textId="77777777" w:rsidR="000A78C9" w:rsidRPr="003648B9" w:rsidRDefault="000A78C9" w:rsidP="00922B72">
            <w:pPr>
              <w:spacing w:after="0" w:line="240" w:lineRule="auto"/>
              <w:rPr>
                <w:rFonts w:cstheme="minorHAnsi"/>
                <w:bCs/>
              </w:rPr>
            </w:pPr>
            <w:r w:rsidRPr="003648B9">
              <w:rPr>
                <w:rFonts w:cstheme="minorHAnsi"/>
                <w:bCs/>
              </w:rPr>
              <w:t>Dodatkowe informacje</w:t>
            </w:r>
          </w:p>
        </w:tc>
        <w:tc>
          <w:tcPr>
            <w:tcW w:w="7772" w:type="dxa"/>
            <w:tcBorders>
              <w:top w:val="single" w:sz="4" w:space="0" w:color="auto"/>
              <w:left w:val="single" w:sz="4" w:space="0" w:color="auto"/>
              <w:bottom w:val="single" w:sz="4" w:space="0" w:color="auto"/>
              <w:right w:val="single" w:sz="4" w:space="0" w:color="auto"/>
            </w:tcBorders>
          </w:tcPr>
          <w:p w14:paraId="2DBE6DA2"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Wbudowany HUB USB</w:t>
            </w:r>
          </w:p>
        </w:tc>
      </w:tr>
      <w:tr w:rsidR="000A78C9" w:rsidRPr="003648B9" w14:paraId="483E55B7"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4CB4403E" w14:textId="77777777" w:rsidR="000A78C9" w:rsidRPr="003648B9" w:rsidRDefault="000A78C9"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3A116437" w14:textId="77777777" w:rsidR="000A78C9" w:rsidRPr="003648B9" w:rsidRDefault="000A78C9" w:rsidP="00922B72">
            <w:pPr>
              <w:spacing w:after="0" w:line="240" w:lineRule="auto"/>
              <w:rPr>
                <w:rFonts w:cstheme="minorHAnsi"/>
                <w:shd w:val="clear" w:color="auto" w:fill="FFFFFF"/>
              </w:rPr>
            </w:pPr>
            <w:r w:rsidRPr="003648B9">
              <w:rPr>
                <w:rFonts w:cstheme="minorHAnsi"/>
                <w:shd w:val="clear" w:color="auto" w:fill="FFFFFF"/>
              </w:rPr>
              <w:t>Co najmniej 3-letnia gwarancja</w:t>
            </w:r>
          </w:p>
        </w:tc>
      </w:tr>
    </w:tbl>
    <w:p w14:paraId="1A6B2F1D" w14:textId="27941D0D" w:rsidR="000A78C9" w:rsidRDefault="000A78C9" w:rsidP="002E2A44">
      <w:pPr>
        <w:spacing w:line="240" w:lineRule="auto"/>
        <w:rPr>
          <w:rFonts w:cstheme="minorHAnsi"/>
        </w:rPr>
      </w:pPr>
      <w:r w:rsidRPr="003648B9">
        <w:rPr>
          <w:rFonts w:cstheme="minorHAnsi"/>
        </w:rPr>
        <w:t xml:space="preserve">Powyższe parametry spełnia np. model: </w:t>
      </w:r>
      <w:proofErr w:type="spellStart"/>
      <w:r w:rsidR="00B152C1" w:rsidRPr="003648B9">
        <w:rPr>
          <w:rFonts w:cstheme="minorHAnsi"/>
        </w:rPr>
        <w:t>BenQ</w:t>
      </w:r>
      <w:proofErr w:type="spellEnd"/>
      <w:r w:rsidR="00B152C1" w:rsidRPr="003648B9">
        <w:rPr>
          <w:rFonts w:cstheme="minorHAnsi"/>
        </w:rPr>
        <w:t xml:space="preserve"> SW240 9H.LH2LB.QBE</w:t>
      </w:r>
    </w:p>
    <w:p w14:paraId="68216A92" w14:textId="77777777" w:rsidR="00493DF4" w:rsidRDefault="00493DF4" w:rsidP="002E2A44">
      <w:pPr>
        <w:spacing w:line="240" w:lineRule="auto"/>
        <w:rPr>
          <w:rFonts w:cstheme="minorHAnsi"/>
          <w:b/>
          <w:bCs/>
          <w:sz w:val="24"/>
          <w:szCs w:val="24"/>
        </w:rPr>
      </w:pPr>
      <w:r>
        <w:rPr>
          <w:rFonts w:cstheme="minorHAnsi"/>
          <w:b/>
          <w:bCs/>
          <w:sz w:val="24"/>
          <w:szCs w:val="24"/>
        </w:rPr>
        <w:br w:type="page"/>
      </w:r>
    </w:p>
    <w:p w14:paraId="3FCBE128" w14:textId="77777777" w:rsidR="00B67C45" w:rsidRDefault="002A684C" w:rsidP="002E2A44">
      <w:pPr>
        <w:spacing w:line="240" w:lineRule="auto"/>
        <w:rPr>
          <w:rFonts w:cstheme="minorHAnsi"/>
          <w:b/>
          <w:bCs/>
          <w:sz w:val="24"/>
          <w:szCs w:val="24"/>
        </w:rPr>
      </w:pPr>
      <w:r w:rsidRPr="00EA2E9D">
        <w:rPr>
          <w:rFonts w:cstheme="minorHAnsi"/>
          <w:b/>
          <w:bCs/>
          <w:sz w:val="24"/>
          <w:szCs w:val="24"/>
        </w:rPr>
        <w:lastRenderedPageBreak/>
        <w:t>Zadanie 2.</w:t>
      </w:r>
    </w:p>
    <w:p w14:paraId="782B4CB8" w14:textId="57C51BE4" w:rsidR="002A684C" w:rsidRPr="00EA2E9D" w:rsidRDefault="002A684C" w:rsidP="002E2A44">
      <w:pPr>
        <w:spacing w:line="240" w:lineRule="auto"/>
        <w:rPr>
          <w:rFonts w:cstheme="minorHAnsi"/>
          <w:b/>
          <w:bCs/>
          <w:sz w:val="24"/>
          <w:szCs w:val="24"/>
        </w:rPr>
      </w:pPr>
      <w:r w:rsidRPr="00EA2E9D">
        <w:rPr>
          <w:rFonts w:cstheme="minorHAnsi"/>
          <w:b/>
          <w:bCs/>
          <w:sz w:val="24"/>
          <w:szCs w:val="24"/>
        </w:rPr>
        <w:t xml:space="preserve"> </w:t>
      </w:r>
      <w:r w:rsidR="00EA2E9D" w:rsidRPr="00EA2E9D">
        <w:rPr>
          <w:rFonts w:cstheme="minorHAnsi"/>
          <w:b/>
          <w:bCs/>
          <w:sz w:val="24"/>
          <w:szCs w:val="24"/>
        </w:rPr>
        <w:t>80 sztuk z</w:t>
      </w:r>
      <w:r w:rsidRPr="00EA2E9D">
        <w:rPr>
          <w:rFonts w:cstheme="minorHAnsi"/>
          <w:b/>
          <w:bCs/>
          <w:sz w:val="24"/>
          <w:szCs w:val="24"/>
        </w:rPr>
        <w:t>estaw</w:t>
      </w:r>
      <w:r w:rsidR="00EA2E9D" w:rsidRPr="00EA2E9D">
        <w:rPr>
          <w:rFonts w:cstheme="minorHAnsi"/>
          <w:b/>
          <w:bCs/>
          <w:sz w:val="24"/>
          <w:szCs w:val="24"/>
        </w:rPr>
        <w:t>ów</w:t>
      </w:r>
      <w:r w:rsidRPr="00EA2E9D">
        <w:rPr>
          <w:rFonts w:cstheme="minorHAnsi"/>
          <w:b/>
          <w:bCs/>
          <w:sz w:val="24"/>
          <w:szCs w:val="24"/>
        </w:rPr>
        <w:t xml:space="preserve"> komputerow</w:t>
      </w:r>
      <w:r w:rsidR="00EA2E9D" w:rsidRPr="00EA2E9D">
        <w:rPr>
          <w:rFonts w:cstheme="minorHAnsi"/>
          <w:b/>
          <w:bCs/>
          <w:sz w:val="24"/>
          <w:szCs w:val="24"/>
        </w:rPr>
        <w:t>ych</w:t>
      </w:r>
      <w:r w:rsidRPr="00EA2E9D">
        <w:rPr>
          <w:rFonts w:cstheme="minorHAnsi"/>
          <w:b/>
          <w:bCs/>
          <w:sz w:val="24"/>
          <w:szCs w:val="24"/>
        </w:rPr>
        <w:t xml:space="preserve"> typu </w:t>
      </w:r>
      <w:proofErr w:type="spellStart"/>
      <w:r w:rsidRPr="00EA2E9D">
        <w:rPr>
          <w:rFonts w:cstheme="minorHAnsi"/>
          <w:b/>
          <w:bCs/>
          <w:sz w:val="24"/>
          <w:szCs w:val="24"/>
        </w:rPr>
        <w:t>All</w:t>
      </w:r>
      <w:proofErr w:type="spellEnd"/>
      <w:r w:rsidRPr="00EA2E9D">
        <w:rPr>
          <w:rFonts w:cstheme="minorHAnsi"/>
          <w:b/>
          <w:bCs/>
          <w:sz w:val="24"/>
          <w:szCs w:val="24"/>
        </w:rPr>
        <w:t>-in</w:t>
      </w:r>
      <w:r w:rsidR="00EA2E9D" w:rsidRPr="00EA2E9D">
        <w:rPr>
          <w:rFonts w:cstheme="minorHAnsi"/>
          <w:b/>
          <w:bCs/>
          <w:sz w:val="24"/>
          <w:szCs w:val="24"/>
        </w:rPr>
        <w:t>-one – 14 konfiguracja I, 56 konfiguracja II, 10 konfiguracja III</w:t>
      </w:r>
    </w:p>
    <w:p w14:paraId="4338E505" w14:textId="20C8452E" w:rsidR="001D77A0" w:rsidRPr="00493DF4" w:rsidRDefault="00493DF4" w:rsidP="00493DF4">
      <w:pPr>
        <w:pStyle w:val="Akapitzlist"/>
        <w:numPr>
          <w:ilvl w:val="1"/>
          <w:numId w:val="11"/>
        </w:numPr>
        <w:spacing w:after="0" w:line="240" w:lineRule="auto"/>
        <w:rPr>
          <w:rFonts w:cstheme="minorHAnsi"/>
          <w:b/>
          <w:bCs/>
        </w:rPr>
      </w:pPr>
      <w:r>
        <w:rPr>
          <w:rFonts w:cstheme="minorHAnsi"/>
          <w:b/>
          <w:bCs/>
        </w:rPr>
        <w:t xml:space="preserve"> </w:t>
      </w:r>
      <w:r w:rsidR="001D77A0" w:rsidRPr="00493DF4">
        <w:rPr>
          <w:rFonts w:cstheme="minorHAnsi"/>
          <w:b/>
          <w:bCs/>
        </w:rPr>
        <w:t xml:space="preserve">Zestaw komputerowy typu </w:t>
      </w:r>
      <w:proofErr w:type="spellStart"/>
      <w:r w:rsidR="001D77A0" w:rsidRPr="00493DF4">
        <w:rPr>
          <w:rFonts w:cstheme="minorHAnsi"/>
          <w:b/>
          <w:bCs/>
        </w:rPr>
        <w:t>All</w:t>
      </w:r>
      <w:proofErr w:type="spellEnd"/>
      <w:r w:rsidR="001D77A0" w:rsidRPr="00493DF4">
        <w:rPr>
          <w:rFonts w:cstheme="minorHAnsi"/>
          <w:b/>
          <w:bCs/>
        </w:rPr>
        <w:t>-in-one</w:t>
      </w:r>
      <w:r w:rsidR="00EA2E9D" w:rsidRPr="00493DF4">
        <w:rPr>
          <w:rFonts w:cstheme="minorHAnsi"/>
          <w:b/>
          <w:bCs/>
        </w:rPr>
        <w:t xml:space="preserve"> konfiguracja I</w:t>
      </w:r>
      <w:r w:rsidR="001D77A0" w:rsidRPr="00493DF4">
        <w:rPr>
          <w:rFonts w:cstheme="minorHAnsi"/>
          <w:b/>
          <w:bCs/>
        </w:rPr>
        <w:t xml:space="preserve"> – </w:t>
      </w:r>
      <w:r w:rsidR="00FA5227" w:rsidRPr="00493DF4">
        <w:rPr>
          <w:rFonts w:cstheme="minorHAnsi"/>
          <w:b/>
          <w:bCs/>
        </w:rPr>
        <w:t>14</w:t>
      </w:r>
      <w:r w:rsidR="001D77A0" w:rsidRPr="00493DF4">
        <w:rPr>
          <w:rFonts w:cstheme="minorHAnsi"/>
          <w:b/>
          <w:bCs/>
        </w:rPr>
        <w:t xml:space="preserve">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1D77A0" w:rsidRPr="003648B9" w14:paraId="16448F52" w14:textId="77777777" w:rsidTr="002E2A44">
        <w:trPr>
          <w:trHeight w:val="274"/>
        </w:trPr>
        <w:tc>
          <w:tcPr>
            <w:tcW w:w="9517" w:type="dxa"/>
            <w:gridSpan w:val="2"/>
            <w:tcBorders>
              <w:top w:val="single" w:sz="4" w:space="0" w:color="auto"/>
              <w:left w:val="single" w:sz="4" w:space="0" w:color="auto"/>
              <w:bottom w:val="single" w:sz="4" w:space="0" w:color="auto"/>
              <w:right w:val="single" w:sz="4" w:space="0" w:color="auto"/>
            </w:tcBorders>
            <w:hideMark/>
          </w:tcPr>
          <w:p w14:paraId="78B6C22F" w14:textId="77777777" w:rsidR="001D77A0" w:rsidRPr="003648B9" w:rsidRDefault="001D77A0" w:rsidP="00922B72">
            <w:pPr>
              <w:spacing w:after="0" w:line="240" w:lineRule="auto"/>
              <w:rPr>
                <w:rFonts w:cstheme="minorHAnsi"/>
              </w:rPr>
            </w:pPr>
            <w:r w:rsidRPr="003648B9">
              <w:rPr>
                <w:rFonts w:cstheme="minorHAnsi"/>
                <w:bCs/>
              </w:rPr>
              <w:t>Wymagania</w:t>
            </w:r>
          </w:p>
        </w:tc>
      </w:tr>
      <w:tr w:rsidR="001D77A0" w:rsidRPr="003648B9" w14:paraId="2360B30D" w14:textId="77777777" w:rsidTr="002E2A44">
        <w:trPr>
          <w:trHeight w:val="419"/>
        </w:trPr>
        <w:tc>
          <w:tcPr>
            <w:tcW w:w="1745" w:type="dxa"/>
            <w:tcBorders>
              <w:top w:val="single" w:sz="4" w:space="0" w:color="auto"/>
              <w:left w:val="single" w:sz="4" w:space="0" w:color="auto"/>
              <w:bottom w:val="single" w:sz="4" w:space="0" w:color="auto"/>
              <w:right w:val="single" w:sz="4" w:space="0" w:color="auto"/>
            </w:tcBorders>
            <w:hideMark/>
          </w:tcPr>
          <w:p w14:paraId="5F3AF535" w14:textId="77777777" w:rsidR="001D77A0" w:rsidRPr="003648B9" w:rsidRDefault="001D77A0"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73DDE9D6" w14:textId="573247ED" w:rsidR="001D77A0" w:rsidRPr="003648B9" w:rsidRDefault="001D77A0" w:rsidP="00922B72">
            <w:pPr>
              <w:spacing w:after="0" w:line="240" w:lineRule="auto"/>
              <w:rPr>
                <w:rFonts w:cstheme="minorHAnsi"/>
              </w:rPr>
            </w:pPr>
            <w:r w:rsidRPr="003648B9">
              <w:rPr>
                <w:rFonts w:cstheme="minorHAnsi"/>
              </w:rPr>
              <w:t xml:space="preserve">Procesor osiągający w testach (https://www.cpubenchmark.net) wynik co najmniej </w:t>
            </w:r>
            <w:r w:rsidR="0089488B" w:rsidRPr="003648B9">
              <w:rPr>
                <w:rFonts w:cstheme="minorHAnsi"/>
              </w:rPr>
              <w:t>1</w:t>
            </w:r>
            <w:r w:rsidR="009A5DF4" w:rsidRPr="003648B9">
              <w:rPr>
                <w:rFonts w:cstheme="minorHAnsi"/>
              </w:rPr>
              <w:t>2168</w:t>
            </w:r>
            <w:r w:rsidR="0089488B" w:rsidRPr="003648B9">
              <w:rPr>
                <w:rFonts w:cstheme="minorHAnsi"/>
              </w:rPr>
              <w:t xml:space="preserve"> punktów</w:t>
            </w:r>
            <w:r w:rsidR="0089488B" w:rsidRPr="003648B9">
              <w:rPr>
                <w:rFonts w:cstheme="minorHAnsi"/>
              </w:rPr>
              <w:br/>
              <w:t>6 rdzeni, 12 wątków, 12</w:t>
            </w:r>
            <w:r w:rsidRPr="003648B9">
              <w:rPr>
                <w:rFonts w:cstheme="minorHAnsi"/>
              </w:rPr>
              <w:t xml:space="preserve"> MB cache</w:t>
            </w:r>
            <w:r w:rsidR="0089488B" w:rsidRPr="003648B9">
              <w:rPr>
                <w:rFonts w:cstheme="minorHAnsi"/>
              </w:rPr>
              <w:t xml:space="preserve"> (</w:t>
            </w:r>
            <w:r w:rsidR="009A5DF4" w:rsidRPr="003648B9">
              <w:rPr>
                <w:rFonts w:cstheme="minorHAnsi"/>
              </w:rPr>
              <w:t>02</w:t>
            </w:r>
            <w:r w:rsidRPr="003648B9">
              <w:rPr>
                <w:rFonts w:cstheme="minorHAnsi"/>
              </w:rPr>
              <w:t>.0</w:t>
            </w:r>
            <w:r w:rsidR="009A5DF4" w:rsidRPr="003648B9">
              <w:rPr>
                <w:rFonts w:cstheme="minorHAnsi"/>
              </w:rPr>
              <w:t>6</w:t>
            </w:r>
            <w:r w:rsidRPr="003648B9">
              <w:rPr>
                <w:rFonts w:cstheme="minorHAnsi"/>
              </w:rPr>
              <w:t>.2022 r.)</w:t>
            </w:r>
          </w:p>
        </w:tc>
      </w:tr>
      <w:tr w:rsidR="001D77A0" w:rsidRPr="003648B9" w14:paraId="7A39FDAC" w14:textId="77777777" w:rsidTr="002E2A44">
        <w:trPr>
          <w:trHeight w:val="539"/>
        </w:trPr>
        <w:tc>
          <w:tcPr>
            <w:tcW w:w="1745" w:type="dxa"/>
            <w:tcBorders>
              <w:top w:val="single" w:sz="4" w:space="0" w:color="auto"/>
              <w:left w:val="single" w:sz="4" w:space="0" w:color="auto"/>
              <w:bottom w:val="single" w:sz="4" w:space="0" w:color="auto"/>
              <w:right w:val="single" w:sz="4" w:space="0" w:color="auto"/>
            </w:tcBorders>
            <w:hideMark/>
          </w:tcPr>
          <w:p w14:paraId="4FC1BA63" w14:textId="77777777" w:rsidR="001D77A0" w:rsidRPr="003648B9" w:rsidRDefault="001D77A0"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56183870" w14:textId="1E521F72" w:rsidR="001D77A0" w:rsidRPr="003648B9" w:rsidRDefault="001D77A0" w:rsidP="00922B72">
            <w:pPr>
              <w:spacing w:after="0" w:line="240" w:lineRule="auto"/>
              <w:rPr>
                <w:rFonts w:cstheme="minorHAnsi"/>
              </w:rPr>
            </w:pPr>
            <w:r w:rsidRPr="003648B9">
              <w:rPr>
                <w:rFonts w:cstheme="minorHAnsi"/>
                <w:snapToGrid w:val="0"/>
              </w:rPr>
              <w:t>Karta graficzna osiągająca w testach (</w:t>
            </w:r>
            <w:hyperlink r:id="rId8" w:history="1">
              <w:r w:rsidR="002E2A44" w:rsidRPr="003648B9">
                <w:rPr>
                  <w:rStyle w:val="Hipercze"/>
                  <w:rFonts w:cstheme="minorHAnsi"/>
                  <w:snapToGrid w:val="0"/>
                </w:rPr>
                <w:t>https://www.videocardbenchmark.net</w:t>
              </w:r>
            </w:hyperlink>
            <w:r w:rsidR="002E2A44" w:rsidRPr="003648B9">
              <w:rPr>
                <w:rFonts w:cstheme="minorHAnsi"/>
                <w:snapToGrid w:val="0"/>
              </w:rPr>
              <w:t xml:space="preserve"> </w:t>
            </w:r>
            <w:r w:rsidRPr="003648B9">
              <w:rPr>
                <w:rFonts w:cstheme="minorHAnsi"/>
                <w:snapToGrid w:val="0"/>
              </w:rPr>
              <w:t>)</w:t>
            </w:r>
            <w:r w:rsidRPr="003648B9">
              <w:rPr>
                <w:rFonts w:cstheme="minorHAnsi"/>
              </w:rPr>
              <w:t xml:space="preserve"> </w:t>
            </w:r>
            <w:proofErr w:type="spellStart"/>
            <w:r w:rsidRPr="003648B9">
              <w:rPr>
                <w:rFonts w:cstheme="minorHAnsi"/>
                <w:snapToGrid w:val="0"/>
              </w:rPr>
              <w:t>Passmark</w:t>
            </w:r>
            <w:proofErr w:type="spellEnd"/>
            <w:r w:rsidRPr="003648B9">
              <w:rPr>
                <w:rFonts w:cstheme="minorHAnsi"/>
                <w:snapToGrid w:val="0"/>
              </w:rPr>
              <w:t xml:space="preserve"> </w:t>
            </w:r>
            <w:r w:rsidR="00674205" w:rsidRPr="003648B9">
              <w:rPr>
                <w:rFonts w:cstheme="minorHAnsi"/>
                <w:snapToGrid w:val="0"/>
              </w:rPr>
              <w:t>G3D Mark wynik co najmniej 74</w:t>
            </w:r>
            <w:r w:rsidR="009A5DF4" w:rsidRPr="003648B9">
              <w:rPr>
                <w:rFonts w:cstheme="minorHAnsi"/>
                <w:snapToGrid w:val="0"/>
              </w:rPr>
              <w:t>94</w:t>
            </w:r>
            <w:r w:rsidRPr="003648B9">
              <w:rPr>
                <w:rFonts w:cstheme="minorHAnsi"/>
                <w:snapToGrid w:val="0"/>
              </w:rPr>
              <w:t xml:space="preserve"> punktów (</w:t>
            </w:r>
            <w:r w:rsidR="009A5DF4" w:rsidRPr="003648B9">
              <w:rPr>
                <w:rFonts w:cstheme="minorHAnsi"/>
                <w:snapToGrid w:val="0"/>
              </w:rPr>
              <w:t>02</w:t>
            </w:r>
            <w:r w:rsidRPr="003648B9">
              <w:rPr>
                <w:rFonts w:cstheme="minorHAnsi"/>
                <w:snapToGrid w:val="0"/>
              </w:rPr>
              <w:t>.0</w:t>
            </w:r>
            <w:r w:rsidR="009A5DF4" w:rsidRPr="003648B9">
              <w:rPr>
                <w:rFonts w:cstheme="minorHAnsi"/>
                <w:snapToGrid w:val="0"/>
              </w:rPr>
              <w:t>6</w:t>
            </w:r>
            <w:r w:rsidRPr="003648B9">
              <w:rPr>
                <w:rFonts w:cstheme="minorHAnsi"/>
                <w:snapToGrid w:val="0"/>
              </w:rPr>
              <w:t xml:space="preserve">.2022 r.) </w:t>
            </w:r>
            <w:r w:rsidR="00674205" w:rsidRPr="003648B9">
              <w:rPr>
                <w:rFonts w:cstheme="minorHAnsi"/>
                <w:snapToGrid w:val="0"/>
              </w:rPr>
              <w:t>z własną pamięcią 4</w:t>
            </w:r>
            <w:r w:rsidRPr="003648B9">
              <w:rPr>
                <w:rFonts w:cstheme="minorHAnsi"/>
                <w:snapToGrid w:val="0"/>
              </w:rPr>
              <w:t xml:space="preserve"> GB DDR6</w:t>
            </w:r>
          </w:p>
        </w:tc>
      </w:tr>
      <w:tr w:rsidR="001D77A0" w:rsidRPr="003648B9" w14:paraId="60D2C0C0" w14:textId="77777777" w:rsidTr="002E2A44">
        <w:trPr>
          <w:trHeight w:val="278"/>
        </w:trPr>
        <w:tc>
          <w:tcPr>
            <w:tcW w:w="1745" w:type="dxa"/>
            <w:tcBorders>
              <w:top w:val="single" w:sz="4" w:space="0" w:color="auto"/>
              <w:left w:val="single" w:sz="4" w:space="0" w:color="auto"/>
              <w:bottom w:val="single" w:sz="4" w:space="0" w:color="auto"/>
              <w:right w:val="single" w:sz="4" w:space="0" w:color="auto"/>
            </w:tcBorders>
            <w:hideMark/>
          </w:tcPr>
          <w:p w14:paraId="1DC59949" w14:textId="77777777" w:rsidR="001D77A0" w:rsidRPr="003648B9" w:rsidRDefault="001D77A0"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40964B47" w14:textId="77777777" w:rsidR="001D77A0" w:rsidRPr="003648B9" w:rsidRDefault="001D77A0" w:rsidP="00922B72">
            <w:pPr>
              <w:spacing w:after="0" w:line="240" w:lineRule="auto"/>
              <w:rPr>
                <w:rFonts w:cstheme="minorHAnsi"/>
              </w:rPr>
            </w:pPr>
            <w:r w:rsidRPr="003648B9">
              <w:rPr>
                <w:rFonts w:cstheme="minorHAnsi"/>
                <w:iCs/>
                <w:snapToGrid w:val="0"/>
              </w:rPr>
              <w:t>Zintegrowana karta dźwiękowa zgodna z High Definition Audio</w:t>
            </w:r>
          </w:p>
        </w:tc>
      </w:tr>
      <w:tr w:rsidR="001D77A0" w:rsidRPr="003648B9" w14:paraId="2494B5EB" w14:textId="77777777" w:rsidTr="002E2A44">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10397D6A" w14:textId="77777777" w:rsidR="001D77A0" w:rsidRPr="003648B9" w:rsidRDefault="001D77A0"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088D020F" w14:textId="26FF0D74" w:rsidR="001D77A0" w:rsidRPr="003648B9" w:rsidRDefault="001D77A0" w:rsidP="00922B72">
            <w:pPr>
              <w:spacing w:after="0" w:line="240" w:lineRule="auto"/>
              <w:rPr>
                <w:rFonts w:cstheme="minorHAnsi"/>
                <w:bCs/>
              </w:rPr>
            </w:pPr>
            <w:r w:rsidRPr="003648B9">
              <w:rPr>
                <w:rFonts w:cstheme="minorHAnsi"/>
                <w:bCs/>
              </w:rPr>
              <w:t>Co najmniej 16 GB DDR4</w:t>
            </w:r>
            <w:r w:rsidR="00EC58BE" w:rsidRPr="003648B9">
              <w:rPr>
                <w:rFonts w:cstheme="minorHAnsi"/>
                <w:bCs/>
              </w:rPr>
              <w:t xml:space="preserve"> (2 x 8 GB)</w:t>
            </w:r>
          </w:p>
        </w:tc>
      </w:tr>
      <w:tr w:rsidR="001D77A0" w:rsidRPr="003648B9" w14:paraId="634A5CA2" w14:textId="77777777" w:rsidTr="002E2A44">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7813C23F" w14:textId="77777777" w:rsidR="001D77A0" w:rsidRPr="003648B9" w:rsidRDefault="001D77A0"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290FEED6" w14:textId="77777777" w:rsidR="001D77A0" w:rsidRPr="003648B9" w:rsidRDefault="001D77A0" w:rsidP="00922B72">
            <w:pPr>
              <w:spacing w:after="0" w:line="240" w:lineRule="auto"/>
              <w:rPr>
                <w:rFonts w:cstheme="minorHAnsi"/>
                <w:bCs/>
              </w:rPr>
            </w:pPr>
          </w:p>
        </w:tc>
      </w:tr>
      <w:tr w:rsidR="001D77A0" w:rsidRPr="003648B9" w14:paraId="72FFDE20"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hideMark/>
          </w:tcPr>
          <w:p w14:paraId="36D0AB56" w14:textId="77777777" w:rsidR="001D77A0" w:rsidRPr="003648B9" w:rsidRDefault="001D77A0"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7E49DF13" w14:textId="27925C24" w:rsidR="001D77A0" w:rsidRPr="003648B9" w:rsidRDefault="001D77A0" w:rsidP="00922B72">
            <w:pPr>
              <w:spacing w:after="0" w:line="240" w:lineRule="auto"/>
              <w:rPr>
                <w:rFonts w:cstheme="minorHAnsi"/>
              </w:rPr>
            </w:pPr>
            <w:r w:rsidRPr="003648B9">
              <w:rPr>
                <w:rFonts w:cstheme="minorHAnsi"/>
              </w:rPr>
              <w:t xml:space="preserve">Co najmniej </w:t>
            </w:r>
            <w:r w:rsidR="0057074A" w:rsidRPr="003648B9">
              <w:rPr>
                <w:rFonts w:cstheme="minorHAnsi"/>
              </w:rPr>
              <w:t>512</w:t>
            </w:r>
            <w:r w:rsidRPr="003648B9">
              <w:rPr>
                <w:rFonts w:cstheme="minorHAnsi"/>
              </w:rPr>
              <w:t xml:space="preserve"> </w:t>
            </w:r>
            <w:r w:rsidR="0057074A" w:rsidRPr="003648B9">
              <w:rPr>
                <w:rFonts w:cstheme="minorHAnsi"/>
              </w:rPr>
              <w:t>G</w:t>
            </w:r>
            <w:r w:rsidRPr="003648B9">
              <w:rPr>
                <w:rFonts w:cstheme="minorHAnsi"/>
              </w:rPr>
              <w:t xml:space="preserve">B SSD w standardzie </w:t>
            </w:r>
            <w:proofErr w:type="spellStart"/>
            <w:r w:rsidRPr="003648B9">
              <w:rPr>
                <w:rFonts w:cstheme="minorHAnsi"/>
              </w:rPr>
              <w:t>NVMe</w:t>
            </w:r>
            <w:proofErr w:type="spellEnd"/>
            <w:r w:rsidRPr="003648B9">
              <w:rPr>
                <w:rFonts w:cstheme="minorHAnsi"/>
              </w:rPr>
              <w:t xml:space="preserve"> PCIE</w:t>
            </w:r>
          </w:p>
        </w:tc>
      </w:tr>
      <w:tr w:rsidR="00122BDB" w:rsidRPr="003648B9" w14:paraId="5CFEC941"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5CF96623" w14:textId="77777777" w:rsidR="00122BDB" w:rsidRPr="003648B9" w:rsidRDefault="00122BDB" w:rsidP="00922B72">
            <w:pPr>
              <w:spacing w:after="0" w:line="240" w:lineRule="auto"/>
              <w:rPr>
                <w:rFonts w:cstheme="minorHAnsi"/>
                <w:bCs/>
              </w:rPr>
            </w:pPr>
            <w:r w:rsidRPr="003648B9">
              <w:rPr>
                <w:rFonts w:cstheme="minorHAnsi"/>
                <w:bCs/>
              </w:rPr>
              <w:t>Monitor</w:t>
            </w:r>
          </w:p>
        </w:tc>
        <w:tc>
          <w:tcPr>
            <w:tcW w:w="7772" w:type="dxa"/>
            <w:tcBorders>
              <w:top w:val="single" w:sz="4" w:space="0" w:color="auto"/>
              <w:left w:val="single" w:sz="4" w:space="0" w:color="auto"/>
              <w:bottom w:val="single" w:sz="4" w:space="0" w:color="auto"/>
              <w:right w:val="single" w:sz="4" w:space="0" w:color="auto"/>
            </w:tcBorders>
          </w:tcPr>
          <w:p w14:paraId="66D037EF" w14:textId="77777777" w:rsidR="00122BDB" w:rsidRPr="003648B9" w:rsidRDefault="00122BDB" w:rsidP="00922B72">
            <w:pPr>
              <w:spacing w:after="0" w:line="240" w:lineRule="auto"/>
              <w:rPr>
                <w:rFonts w:cstheme="minorHAnsi"/>
              </w:rPr>
            </w:pPr>
            <w:r w:rsidRPr="003648B9">
              <w:rPr>
                <w:rFonts w:cstheme="minorHAnsi"/>
              </w:rPr>
              <w:t>O przekątnej co najmniej 23,8", płaski Full-HD, rozdzielczość: 1920x1080, bezdotykowy</w:t>
            </w:r>
          </w:p>
        </w:tc>
      </w:tr>
      <w:tr w:rsidR="00122BDB" w:rsidRPr="003648B9" w14:paraId="3A4A183C"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357B9F00" w14:textId="77777777" w:rsidR="00122BDB" w:rsidRPr="003648B9" w:rsidRDefault="00122BDB" w:rsidP="00922B72">
            <w:pPr>
              <w:spacing w:after="0" w:line="240" w:lineRule="auto"/>
              <w:rPr>
                <w:rFonts w:cstheme="minorHAnsi"/>
                <w:bCs/>
              </w:rPr>
            </w:pPr>
            <w:r w:rsidRPr="003648B9">
              <w:rPr>
                <w:rFonts w:cstheme="minorHAnsi"/>
                <w:bCs/>
              </w:rPr>
              <w:t>Karta sieci bezprzewodowej</w:t>
            </w:r>
          </w:p>
        </w:tc>
        <w:tc>
          <w:tcPr>
            <w:tcW w:w="7772" w:type="dxa"/>
            <w:tcBorders>
              <w:top w:val="single" w:sz="4" w:space="0" w:color="auto"/>
              <w:left w:val="single" w:sz="4" w:space="0" w:color="auto"/>
              <w:bottom w:val="single" w:sz="4" w:space="0" w:color="auto"/>
              <w:right w:val="single" w:sz="4" w:space="0" w:color="auto"/>
            </w:tcBorders>
          </w:tcPr>
          <w:p w14:paraId="628F9B6A" w14:textId="77777777" w:rsidR="00122BDB" w:rsidRPr="003648B9" w:rsidRDefault="00420856" w:rsidP="00922B72">
            <w:pPr>
              <w:spacing w:after="0" w:line="240" w:lineRule="auto"/>
              <w:rPr>
                <w:rFonts w:cstheme="minorHAnsi"/>
              </w:rPr>
            </w:pPr>
            <w:r w:rsidRPr="003648B9">
              <w:rPr>
                <w:rFonts w:cstheme="minorHAnsi"/>
              </w:rPr>
              <w:t>Z obsługą standardu co najmniej AC</w:t>
            </w:r>
          </w:p>
        </w:tc>
      </w:tr>
      <w:tr w:rsidR="00A709B9" w:rsidRPr="003648B9" w14:paraId="101DDF38"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479090C2" w14:textId="77777777" w:rsidR="00A709B9" w:rsidRPr="003648B9" w:rsidRDefault="00A709B9" w:rsidP="00922B72">
            <w:pPr>
              <w:spacing w:after="0" w:line="240" w:lineRule="auto"/>
              <w:rPr>
                <w:rFonts w:cstheme="minorHAnsi"/>
                <w:bCs/>
              </w:rPr>
            </w:pPr>
            <w:r w:rsidRPr="003648B9">
              <w:rPr>
                <w:rFonts w:cstheme="minorHAnsi"/>
                <w:bCs/>
              </w:rPr>
              <w:t>Kamera</w:t>
            </w:r>
          </w:p>
        </w:tc>
        <w:tc>
          <w:tcPr>
            <w:tcW w:w="7772" w:type="dxa"/>
            <w:tcBorders>
              <w:top w:val="single" w:sz="4" w:space="0" w:color="auto"/>
              <w:left w:val="single" w:sz="4" w:space="0" w:color="auto"/>
              <w:bottom w:val="single" w:sz="4" w:space="0" w:color="auto"/>
              <w:right w:val="single" w:sz="4" w:space="0" w:color="auto"/>
            </w:tcBorders>
          </w:tcPr>
          <w:p w14:paraId="100E4FF3" w14:textId="77777777" w:rsidR="00A709B9" w:rsidRPr="003648B9" w:rsidRDefault="00A709B9" w:rsidP="00922B72">
            <w:pPr>
              <w:spacing w:after="0" w:line="240" w:lineRule="auto"/>
              <w:rPr>
                <w:rFonts w:cstheme="minorHAnsi"/>
              </w:rPr>
            </w:pPr>
            <w:r w:rsidRPr="003648B9">
              <w:rPr>
                <w:rFonts w:cstheme="minorHAnsi"/>
              </w:rPr>
              <w:t>Wbudowana w obudowę matrycy cyfrowa kamera FHD (1920x1080). Wbudowana w obudowę kamera IR umożliwiająca autentykację na poziomie oferowanego systemu operacyjnego. Wbudowany w obudowę mechanizm umożliwiający skuteczne zasłonięcie obiektywu kamery. Funkcjonalność realizowana na przykład poprzez wsunięcie kamery w górną krawędź obudowy.</w:t>
            </w:r>
          </w:p>
        </w:tc>
      </w:tr>
      <w:tr w:rsidR="00B62E81" w:rsidRPr="003648B9" w14:paraId="133FBA56"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4371C1C0" w14:textId="3D42051E" w:rsidR="00B62E81" w:rsidRPr="003648B9" w:rsidRDefault="00B62E81" w:rsidP="00922B72">
            <w:pPr>
              <w:spacing w:after="0" w:line="240" w:lineRule="auto"/>
              <w:rPr>
                <w:rFonts w:cstheme="minorHAnsi"/>
                <w:bCs/>
              </w:rPr>
            </w:pPr>
            <w:r w:rsidRPr="003648B9">
              <w:rPr>
                <w:rFonts w:cstheme="minorHAnsi"/>
                <w:bCs/>
              </w:rPr>
              <w:t>Głośniki</w:t>
            </w:r>
          </w:p>
        </w:tc>
        <w:tc>
          <w:tcPr>
            <w:tcW w:w="7772" w:type="dxa"/>
            <w:tcBorders>
              <w:top w:val="single" w:sz="4" w:space="0" w:color="auto"/>
              <w:left w:val="single" w:sz="4" w:space="0" w:color="auto"/>
              <w:bottom w:val="single" w:sz="4" w:space="0" w:color="auto"/>
              <w:right w:val="single" w:sz="4" w:space="0" w:color="auto"/>
            </w:tcBorders>
          </w:tcPr>
          <w:p w14:paraId="7E22AC7A" w14:textId="1A3E5487" w:rsidR="00B62E81" w:rsidRPr="003648B9" w:rsidRDefault="00B62E81" w:rsidP="00922B72">
            <w:pPr>
              <w:spacing w:after="0" w:line="240" w:lineRule="auto"/>
              <w:rPr>
                <w:rFonts w:cstheme="minorHAnsi"/>
              </w:rPr>
            </w:pPr>
            <w:r w:rsidRPr="003648B9">
              <w:rPr>
                <w:rFonts w:cstheme="minorHAnsi"/>
              </w:rPr>
              <w:t>Wbudowane, stereo</w:t>
            </w:r>
          </w:p>
        </w:tc>
      </w:tr>
      <w:tr w:rsidR="00CC4075" w:rsidRPr="003648B9" w14:paraId="43922DC5"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152806EC" w14:textId="69BF40E9" w:rsidR="00CC4075" w:rsidRPr="003648B9" w:rsidRDefault="00CC4075" w:rsidP="00922B72">
            <w:pPr>
              <w:spacing w:after="0" w:line="240" w:lineRule="auto"/>
              <w:rPr>
                <w:rFonts w:cstheme="minorHAnsi"/>
                <w:bCs/>
              </w:rPr>
            </w:pPr>
            <w:r w:rsidRPr="003648B9">
              <w:rPr>
                <w:rFonts w:cstheme="minorHAnsi"/>
                <w:bCs/>
              </w:rPr>
              <w:t>Napęd optyczny</w:t>
            </w:r>
          </w:p>
        </w:tc>
        <w:tc>
          <w:tcPr>
            <w:tcW w:w="7772" w:type="dxa"/>
            <w:tcBorders>
              <w:top w:val="single" w:sz="4" w:space="0" w:color="auto"/>
              <w:left w:val="single" w:sz="4" w:space="0" w:color="auto"/>
              <w:bottom w:val="single" w:sz="4" w:space="0" w:color="auto"/>
              <w:right w:val="single" w:sz="4" w:space="0" w:color="auto"/>
            </w:tcBorders>
          </w:tcPr>
          <w:p w14:paraId="3B9E50E5" w14:textId="37FAC614" w:rsidR="00CC4075" w:rsidRPr="003648B9" w:rsidRDefault="00EC566B" w:rsidP="00922B72">
            <w:pPr>
              <w:spacing w:after="0" w:line="240" w:lineRule="auto"/>
              <w:rPr>
                <w:rFonts w:cstheme="minorHAnsi"/>
              </w:rPr>
            </w:pPr>
            <w:r w:rsidRPr="003648B9">
              <w:rPr>
                <w:rFonts w:cstheme="minorHAnsi"/>
              </w:rPr>
              <w:t>brak</w:t>
            </w:r>
          </w:p>
        </w:tc>
      </w:tr>
      <w:tr w:rsidR="001D77A0" w:rsidRPr="003648B9" w14:paraId="40C5AF7B" w14:textId="77777777" w:rsidTr="002E2A44">
        <w:trPr>
          <w:trHeight w:val="630"/>
        </w:trPr>
        <w:tc>
          <w:tcPr>
            <w:tcW w:w="1745" w:type="dxa"/>
            <w:tcBorders>
              <w:top w:val="single" w:sz="4" w:space="0" w:color="auto"/>
              <w:left w:val="single" w:sz="4" w:space="0" w:color="auto"/>
              <w:bottom w:val="single" w:sz="4" w:space="0" w:color="auto"/>
              <w:right w:val="single" w:sz="4" w:space="0" w:color="auto"/>
            </w:tcBorders>
            <w:hideMark/>
          </w:tcPr>
          <w:p w14:paraId="650914D3" w14:textId="77777777" w:rsidR="001D77A0" w:rsidRPr="003648B9" w:rsidRDefault="001D77A0" w:rsidP="00922B72">
            <w:pPr>
              <w:spacing w:after="0" w:line="240" w:lineRule="auto"/>
              <w:rPr>
                <w:rFonts w:cstheme="minorHAnsi"/>
                <w:bCs/>
              </w:rPr>
            </w:pPr>
            <w:r w:rsidRPr="003648B9">
              <w:rPr>
                <w:rFonts w:cstheme="minorHAnsi"/>
                <w:bCs/>
              </w:rPr>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2870C64F" w14:textId="5D4247D8" w:rsidR="001D77A0" w:rsidRPr="003648B9" w:rsidRDefault="001D77A0" w:rsidP="00922B72">
            <w:pPr>
              <w:spacing w:after="0" w:line="240" w:lineRule="auto"/>
              <w:jc w:val="both"/>
              <w:rPr>
                <w:rFonts w:cstheme="minorHAnsi"/>
              </w:rPr>
            </w:pPr>
            <w:r w:rsidRPr="003648B9">
              <w:rPr>
                <w:rFonts w:cstheme="minorHAnsi"/>
              </w:rPr>
              <w:t>Microsoft Windows 11 Professional, 64-bitowy, kompatybilny ze sprzętem i dołączonymi sterownikami, w polskiej wersji językowej lub równoważny spełniający następujące warunki równoważności:</w:t>
            </w:r>
          </w:p>
          <w:p w14:paraId="09748E82" w14:textId="52675291" w:rsidR="001D77A0" w:rsidRPr="003648B9" w:rsidRDefault="001D77A0" w:rsidP="00922B72">
            <w:pPr>
              <w:spacing w:after="0" w:line="240" w:lineRule="auto"/>
              <w:jc w:val="both"/>
              <w:rPr>
                <w:rFonts w:cstheme="minorHAnsi"/>
              </w:rPr>
            </w:pPr>
            <w:r w:rsidRPr="003648B9">
              <w:rPr>
                <w:rFonts w:cstheme="minorHAnsi"/>
              </w:rPr>
              <w:t>1. Współpraca z procesorami o architekturze x86-64.</w:t>
            </w:r>
          </w:p>
          <w:p w14:paraId="578BC17B" w14:textId="77777777" w:rsidR="001D77A0" w:rsidRPr="003648B9" w:rsidRDefault="001D77A0" w:rsidP="00922B72">
            <w:pPr>
              <w:spacing w:after="0" w:line="240" w:lineRule="auto"/>
              <w:jc w:val="both"/>
              <w:rPr>
                <w:rFonts w:cstheme="minorHAnsi"/>
              </w:rPr>
            </w:pPr>
            <w:r w:rsidRPr="003648B9">
              <w:rPr>
                <w:rFonts w:cstheme="minorHAnsi"/>
              </w:rPr>
              <w:t xml:space="preserve">2. Instalacja i użytkowanie aplikacji 32-bit. i 64-bit. na dostarczonym systemie operacyjnym. </w:t>
            </w:r>
          </w:p>
          <w:p w14:paraId="278A64A0" w14:textId="60D76C13" w:rsidR="001D77A0" w:rsidRPr="003648B9" w:rsidRDefault="001D77A0" w:rsidP="00922B72">
            <w:pPr>
              <w:spacing w:after="0" w:line="240" w:lineRule="auto"/>
              <w:jc w:val="both"/>
              <w:rPr>
                <w:rFonts w:cstheme="minorHAnsi"/>
              </w:rPr>
            </w:pPr>
            <w:r w:rsidRPr="003648B9">
              <w:rPr>
                <w:rFonts w:cstheme="minorHAnsi"/>
              </w:rPr>
              <w:t xml:space="preserve">3. Pojemność obsługiwanej pamięci RAM w ramach jednej instancji systemu operacyjnego – co najmniej 32GB. </w:t>
            </w:r>
          </w:p>
          <w:p w14:paraId="034318E8" w14:textId="435A0838" w:rsidR="001D77A0" w:rsidRPr="003648B9" w:rsidRDefault="001D77A0" w:rsidP="00922B72">
            <w:pPr>
              <w:spacing w:after="0" w:line="240" w:lineRule="auto"/>
              <w:jc w:val="both"/>
              <w:rPr>
                <w:rFonts w:cstheme="minorHAnsi"/>
              </w:rPr>
            </w:pPr>
            <w:r w:rsidRPr="003648B9">
              <w:rPr>
                <w:rFonts w:cstheme="minorHAnsi"/>
              </w:rPr>
              <w:t xml:space="preserve">4. Możliwość dołączenia do domeny Active Directory. </w:t>
            </w:r>
          </w:p>
          <w:p w14:paraId="401F3A66" w14:textId="6FFA14B9" w:rsidR="001D77A0" w:rsidRPr="003648B9" w:rsidRDefault="001D77A0" w:rsidP="00922B72">
            <w:pPr>
              <w:spacing w:after="0" w:line="240" w:lineRule="auto"/>
              <w:jc w:val="both"/>
              <w:rPr>
                <w:rFonts w:cstheme="minorHAnsi"/>
              </w:rPr>
            </w:pPr>
            <w:r w:rsidRPr="003648B9">
              <w:rPr>
                <w:rFonts w:cstheme="minorHAnsi"/>
              </w:rPr>
              <w:t xml:space="preserve">5. Możliwość zdalnej pracy przy użyciu zdalnego pulpitu. </w:t>
            </w:r>
          </w:p>
          <w:p w14:paraId="091024CA" w14:textId="7967DA53" w:rsidR="001D77A0" w:rsidRPr="003648B9" w:rsidRDefault="001D77A0" w:rsidP="00922B72">
            <w:pPr>
              <w:spacing w:after="0" w:line="240" w:lineRule="auto"/>
              <w:jc w:val="both"/>
              <w:rPr>
                <w:rFonts w:cstheme="minorHAnsi"/>
              </w:rPr>
            </w:pPr>
            <w:r w:rsidRPr="003648B9">
              <w:rPr>
                <w:rFonts w:cstheme="minorHAnsi"/>
              </w:rPr>
              <w:t>6. Możliwość wykonywania kopii zapasowej i przywracania do i z zasobów sieciowych.                                                                                                                             7. Możliwość pracy wielowątkowej.</w:t>
            </w:r>
          </w:p>
          <w:p w14:paraId="4B6019AC" w14:textId="7669B7CF" w:rsidR="001D77A0" w:rsidRPr="003648B9" w:rsidRDefault="001D77A0" w:rsidP="00922B72">
            <w:pPr>
              <w:spacing w:after="0" w:line="240" w:lineRule="auto"/>
              <w:rPr>
                <w:rFonts w:cstheme="minorHAnsi"/>
              </w:rPr>
            </w:pPr>
            <w:r w:rsidRPr="003648B9">
              <w:rPr>
                <w:rFonts w:cstheme="minorHAnsi"/>
              </w:rPr>
              <w:t>8. W ramach dostarczonej licencji zawarte prawo do pobierania poprawek systemu operacyjnego.</w:t>
            </w:r>
          </w:p>
        </w:tc>
      </w:tr>
      <w:tr w:rsidR="001D77A0" w:rsidRPr="003648B9" w14:paraId="4CA4DC2E" w14:textId="77777777" w:rsidTr="002E2A44">
        <w:trPr>
          <w:trHeight w:val="630"/>
        </w:trPr>
        <w:tc>
          <w:tcPr>
            <w:tcW w:w="1745" w:type="dxa"/>
            <w:tcBorders>
              <w:top w:val="single" w:sz="4" w:space="0" w:color="auto"/>
              <w:left w:val="single" w:sz="4" w:space="0" w:color="auto"/>
              <w:bottom w:val="single" w:sz="4" w:space="0" w:color="auto"/>
              <w:right w:val="single" w:sz="4" w:space="0" w:color="auto"/>
            </w:tcBorders>
            <w:hideMark/>
          </w:tcPr>
          <w:p w14:paraId="7AE9CCE9" w14:textId="77777777" w:rsidR="001D77A0" w:rsidRPr="003648B9" w:rsidRDefault="001D77A0"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7666EE91" w14:textId="77777777" w:rsidR="001D77A0" w:rsidRPr="003648B9" w:rsidRDefault="001D77A0" w:rsidP="00922B72">
            <w:pPr>
              <w:spacing w:after="0" w:line="240" w:lineRule="auto"/>
              <w:rPr>
                <w:rFonts w:cstheme="minorHAnsi"/>
                <w:lang w:val="it-IT"/>
              </w:rPr>
            </w:pPr>
            <w:r w:rsidRPr="003648B9">
              <w:rPr>
                <w:rFonts w:cstheme="minorHAnsi"/>
                <w:lang w:val="it-IT"/>
              </w:rPr>
              <w:t>port sieciowy RJ 45 co najmniej 1 Gbps</w:t>
            </w:r>
          </w:p>
          <w:p w14:paraId="65DB2E7A" w14:textId="5BA24ACE" w:rsidR="001D77A0" w:rsidRPr="003648B9" w:rsidRDefault="00C92DAF" w:rsidP="00922B72">
            <w:pPr>
              <w:spacing w:after="0" w:line="240" w:lineRule="auto"/>
              <w:rPr>
                <w:rFonts w:cstheme="minorHAnsi"/>
                <w:lang w:val="it-IT"/>
              </w:rPr>
            </w:pPr>
            <w:r w:rsidRPr="003648B9">
              <w:rPr>
                <w:rFonts w:cstheme="minorHAnsi"/>
                <w:lang w:val="it-IT"/>
              </w:rPr>
              <w:t xml:space="preserve">co najmniej </w:t>
            </w:r>
            <w:r w:rsidR="00543300" w:rsidRPr="003648B9">
              <w:rPr>
                <w:rFonts w:cstheme="minorHAnsi"/>
                <w:lang w:val="it-IT"/>
              </w:rPr>
              <w:t>4</w:t>
            </w:r>
            <w:r w:rsidRPr="003648B9">
              <w:rPr>
                <w:rFonts w:cstheme="minorHAnsi"/>
                <w:lang w:val="it-IT"/>
              </w:rPr>
              <w:t xml:space="preserve"> port</w:t>
            </w:r>
            <w:r w:rsidR="00543300" w:rsidRPr="003648B9">
              <w:rPr>
                <w:rFonts w:cstheme="minorHAnsi"/>
                <w:lang w:val="it-IT"/>
              </w:rPr>
              <w:t>y</w:t>
            </w:r>
            <w:r w:rsidR="001D77A0" w:rsidRPr="003648B9">
              <w:rPr>
                <w:rFonts w:cstheme="minorHAnsi"/>
                <w:lang w:val="it-IT"/>
              </w:rPr>
              <w:t xml:space="preserve"> USB-A w standardzie 3.2</w:t>
            </w:r>
          </w:p>
          <w:p w14:paraId="2492FDA0" w14:textId="77777777" w:rsidR="001D77A0" w:rsidRPr="003648B9" w:rsidRDefault="001D77A0" w:rsidP="00922B72">
            <w:pPr>
              <w:spacing w:after="0" w:line="240" w:lineRule="auto"/>
              <w:rPr>
                <w:rFonts w:cstheme="minorHAnsi"/>
                <w:lang w:val="it-IT"/>
              </w:rPr>
            </w:pPr>
            <w:r w:rsidRPr="003648B9">
              <w:rPr>
                <w:rFonts w:cstheme="minorHAnsi"/>
                <w:lang w:val="it-IT"/>
              </w:rPr>
              <w:t>co najmniej 1 port USB-C w standardzie 3.2</w:t>
            </w:r>
          </w:p>
          <w:p w14:paraId="3618ADE8" w14:textId="77777777" w:rsidR="001D77A0" w:rsidRPr="003648B9" w:rsidRDefault="001D77A0" w:rsidP="00922B72">
            <w:pPr>
              <w:spacing w:after="0" w:line="240" w:lineRule="auto"/>
              <w:rPr>
                <w:rFonts w:cstheme="minorHAnsi"/>
                <w:lang w:val="it-IT"/>
              </w:rPr>
            </w:pPr>
            <w:r w:rsidRPr="003648B9">
              <w:rPr>
                <w:rFonts w:cstheme="minorHAnsi"/>
                <w:lang w:val="it-IT"/>
              </w:rPr>
              <w:t xml:space="preserve">co najmniej </w:t>
            </w:r>
            <w:r w:rsidR="00C92DAF" w:rsidRPr="003648B9">
              <w:rPr>
                <w:rFonts w:cstheme="minorHAnsi"/>
                <w:lang w:val="it-IT"/>
              </w:rPr>
              <w:t>1 gniazdo</w:t>
            </w:r>
            <w:r w:rsidRPr="003648B9">
              <w:rPr>
                <w:rFonts w:cstheme="minorHAnsi"/>
                <w:lang w:val="it-IT"/>
              </w:rPr>
              <w:t xml:space="preserve"> DisplayPort 1.4</w:t>
            </w:r>
          </w:p>
          <w:p w14:paraId="6BD45B65" w14:textId="77777777" w:rsidR="001D77A0" w:rsidRPr="003648B9" w:rsidRDefault="001D77A0" w:rsidP="00922B72">
            <w:pPr>
              <w:spacing w:after="0" w:line="240" w:lineRule="auto"/>
              <w:rPr>
                <w:rFonts w:cstheme="minorHAnsi"/>
                <w:lang w:val="it-IT"/>
              </w:rPr>
            </w:pPr>
            <w:r w:rsidRPr="003648B9">
              <w:rPr>
                <w:rFonts w:cstheme="minorHAnsi"/>
                <w:lang w:val="it-IT"/>
              </w:rPr>
              <w:t xml:space="preserve">co najmniej 1 port </w:t>
            </w:r>
            <w:r w:rsidR="00C92DAF" w:rsidRPr="003648B9">
              <w:rPr>
                <w:rFonts w:cstheme="minorHAnsi"/>
                <w:lang w:val="it-IT"/>
              </w:rPr>
              <w:t>wyjściowy audio</w:t>
            </w:r>
          </w:p>
          <w:p w14:paraId="4CC321C9" w14:textId="5351E457" w:rsidR="00C92DAF" w:rsidRPr="003648B9" w:rsidRDefault="001D77A0" w:rsidP="00922B72">
            <w:pPr>
              <w:spacing w:after="0" w:line="240" w:lineRule="auto"/>
              <w:rPr>
                <w:rFonts w:cstheme="minorHAnsi"/>
                <w:lang w:val="it-IT"/>
              </w:rPr>
            </w:pPr>
            <w:r w:rsidRPr="003648B9">
              <w:rPr>
                <w:rFonts w:cstheme="minorHAnsi"/>
                <w:lang w:val="it-IT"/>
              </w:rPr>
              <w:t xml:space="preserve">co najmniej </w:t>
            </w:r>
            <w:r w:rsidR="001120D0" w:rsidRPr="003648B9">
              <w:rPr>
                <w:rFonts w:cstheme="minorHAnsi"/>
                <w:lang w:val="it-IT"/>
              </w:rPr>
              <w:t>1</w:t>
            </w:r>
            <w:r w:rsidR="00C92DAF" w:rsidRPr="003648B9">
              <w:rPr>
                <w:rFonts w:cstheme="minorHAnsi"/>
                <w:lang w:val="it-IT"/>
              </w:rPr>
              <w:t xml:space="preserve"> port Hdmi</w:t>
            </w:r>
            <w:r w:rsidR="001120D0" w:rsidRPr="003648B9">
              <w:rPr>
                <w:rFonts w:cstheme="minorHAnsi"/>
                <w:lang w:val="it-IT"/>
              </w:rPr>
              <w:t xml:space="preserve"> out</w:t>
            </w:r>
          </w:p>
          <w:p w14:paraId="74F3EBAA" w14:textId="46108084" w:rsidR="001D77A0" w:rsidRPr="003648B9" w:rsidRDefault="001D77A0" w:rsidP="00922B72">
            <w:pPr>
              <w:spacing w:after="0" w:line="240" w:lineRule="auto"/>
              <w:rPr>
                <w:rFonts w:cstheme="minorHAnsi"/>
                <w:lang w:val="it-IT"/>
              </w:rPr>
            </w:pPr>
            <w:r w:rsidRPr="003648B9">
              <w:rPr>
                <w:rFonts w:cstheme="minorHAnsi"/>
                <w:lang w:val="it-IT"/>
              </w:rPr>
              <w:lastRenderedPageBreak/>
              <w:t xml:space="preserve">Wymagana ilość (na zewnątrz obudowy komputera) wszystkich portów USB Typu A i Typu C nie może być osiągnięta w wyniku stosowania konwerterów, przejściówek lub przewodów połączeniowych itp. </w:t>
            </w:r>
            <w:r w:rsidR="00095A25" w:rsidRPr="003648B9">
              <w:rPr>
                <w:rFonts w:cstheme="minorHAnsi"/>
                <w:lang w:val="it-IT"/>
              </w:rPr>
              <w:t>Nie dopuszcza się, aby porty USB były umieszczone na dolnej oraz górnej krawędzi obudowy (dłuższy bok obudowy).</w:t>
            </w:r>
          </w:p>
        </w:tc>
      </w:tr>
      <w:tr w:rsidR="000A0922" w:rsidRPr="003648B9" w14:paraId="0BB322E5" w14:textId="77777777" w:rsidTr="002E2A44">
        <w:trPr>
          <w:trHeight w:val="283"/>
        </w:trPr>
        <w:tc>
          <w:tcPr>
            <w:tcW w:w="1745" w:type="dxa"/>
            <w:tcBorders>
              <w:top w:val="single" w:sz="4" w:space="0" w:color="auto"/>
              <w:left w:val="single" w:sz="4" w:space="0" w:color="auto"/>
              <w:bottom w:val="single" w:sz="4" w:space="0" w:color="auto"/>
              <w:right w:val="single" w:sz="4" w:space="0" w:color="auto"/>
            </w:tcBorders>
          </w:tcPr>
          <w:p w14:paraId="74CC1E81" w14:textId="7822C9A4" w:rsidR="000A0922" w:rsidRPr="003648B9" w:rsidRDefault="000A0922" w:rsidP="00922B72">
            <w:pPr>
              <w:spacing w:after="0" w:line="240" w:lineRule="auto"/>
              <w:rPr>
                <w:rFonts w:cstheme="minorHAnsi"/>
                <w:bCs/>
              </w:rPr>
            </w:pPr>
            <w:r w:rsidRPr="003648B9">
              <w:rPr>
                <w:rFonts w:cstheme="minorHAnsi"/>
                <w:bCs/>
              </w:rPr>
              <w:lastRenderedPageBreak/>
              <w:t>Podstawa komputera</w:t>
            </w:r>
          </w:p>
        </w:tc>
        <w:tc>
          <w:tcPr>
            <w:tcW w:w="7772" w:type="dxa"/>
            <w:tcBorders>
              <w:top w:val="single" w:sz="4" w:space="0" w:color="auto"/>
              <w:left w:val="single" w:sz="4" w:space="0" w:color="auto"/>
              <w:bottom w:val="single" w:sz="4" w:space="0" w:color="auto"/>
              <w:right w:val="single" w:sz="4" w:space="0" w:color="auto"/>
            </w:tcBorders>
          </w:tcPr>
          <w:p w14:paraId="60EB3661" w14:textId="77777777" w:rsidR="000A0922" w:rsidRPr="003648B9" w:rsidRDefault="000A0922" w:rsidP="00922B72">
            <w:pPr>
              <w:spacing w:after="0" w:line="240" w:lineRule="auto"/>
              <w:rPr>
                <w:rFonts w:cstheme="minorHAnsi"/>
                <w:lang w:val="it-IT"/>
              </w:rPr>
            </w:pPr>
            <w:r w:rsidRPr="003648B9">
              <w:rPr>
                <w:rFonts w:cstheme="minorHAnsi"/>
                <w:lang w:val="it-IT"/>
              </w:rPr>
              <w:t>Regulacja pochyłu pionowego w zakresie od -5 do 30 stopni.</w:t>
            </w:r>
          </w:p>
          <w:p w14:paraId="3A921B74" w14:textId="77777777" w:rsidR="000A0922" w:rsidRPr="003648B9" w:rsidRDefault="000A0922" w:rsidP="00922B72">
            <w:pPr>
              <w:spacing w:after="0" w:line="240" w:lineRule="auto"/>
              <w:rPr>
                <w:rFonts w:cstheme="minorHAnsi"/>
                <w:lang w:val="it-IT"/>
              </w:rPr>
            </w:pPr>
            <w:r w:rsidRPr="003648B9">
              <w:rPr>
                <w:rFonts w:cstheme="minorHAnsi"/>
                <w:lang w:val="it-IT"/>
              </w:rPr>
              <w:t>Regulacja wysokości w zakresie minimum 10 cm.</w:t>
            </w:r>
          </w:p>
          <w:p w14:paraId="1234006B" w14:textId="77777777" w:rsidR="000A0922" w:rsidRPr="003648B9" w:rsidRDefault="000A0922" w:rsidP="00922B72">
            <w:pPr>
              <w:spacing w:after="0" w:line="240" w:lineRule="auto"/>
              <w:rPr>
                <w:rFonts w:cstheme="minorHAnsi"/>
                <w:lang w:val="it-IT"/>
              </w:rPr>
            </w:pPr>
            <w:r w:rsidRPr="003648B9">
              <w:rPr>
                <w:rFonts w:cstheme="minorHAnsi"/>
                <w:lang w:val="it-IT"/>
              </w:rPr>
              <w:t>Ustawienie jednostki w trybie Pivot.</w:t>
            </w:r>
          </w:p>
          <w:p w14:paraId="55BB40D6" w14:textId="7000C316" w:rsidR="000A0922" w:rsidRPr="003648B9" w:rsidRDefault="000A0922" w:rsidP="00922B72">
            <w:pPr>
              <w:spacing w:after="0" w:line="240" w:lineRule="auto"/>
              <w:rPr>
                <w:rFonts w:cstheme="minorHAnsi"/>
                <w:lang w:val="it-IT"/>
              </w:rPr>
            </w:pPr>
            <w:r w:rsidRPr="003648B9">
              <w:rPr>
                <w:rFonts w:cstheme="minorHAnsi"/>
                <w:lang w:val="it-IT"/>
              </w:rPr>
              <w:t>Obrót podstawy w lewą oraz prawą stronę.</w:t>
            </w:r>
          </w:p>
        </w:tc>
      </w:tr>
      <w:tr w:rsidR="001D77A0" w:rsidRPr="003648B9" w14:paraId="5396F69F" w14:textId="77777777" w:rsidTr="002E2A44">
        <w:trPr>
          <w:trHeight w:val="543"/>
        </w:trPr>
        <w:tc>
          <w:tcPr>
            <w:tcW w:w="1745" w:type="dxa"/>
            <w:tcBorders>
              <w:top w:val="single" w:sz="4" w:space="0" w:color="auto"/>
              <w:left w:val="single" w:sz="4" w:space="0" w:color="auto"/>
              <w:bottom w:val="single" w:sz="4" w:space="0" w:color="auto"/>
              <w:right w:val="single" w:sz="4" w:space="0" w:color="auto"/>
            </w:tcBorders>
            <w:hideMark/>
          </w:tcPr>
          <w:p w14:paraId="6B9FC1A0" w14:textId="77777777" w:rsidR="001D77A0" w:rsidRPr="003648B9" w:rsidRDefault="001D77A0" w:rsidP="00922B72">
            <w:pPr>
              <w:spacing w:after="0" w:line="240" w:lineRule="auto"/>
              <w:rPr>
                <w:rFonts w:cstheme="minorHAnsi"/>
                <w:bCs/>
              </w:rPr>
            </w:pPr>
            <w:r w:rsidRPr="003648B9">
              <w:rPr>
                <w:rFonts w:cstheme="minorHAnsi"/>
                <w:bCs/>
              </w:rPr>
              <w:t>Dodatkowe wyposażenie</w:t>
            </w:r>
          </w:p>
        </w:tc>
        <w:tc>
          <w:tcPr>
            <w:tcW w:w="7772" w:type="dxa"/>
            <w:tcBorders>
              <w:top w:val="single" w:sz="4" w:space="0" w:color="auto"/>
              <w:left w:val="single" w:sz="4" w:space="0" w:color="auto"/>
              <w:bottom w:val="single" w:sz="4" w:space="0" w:color="auto"/>
              <w:right w:val="single" w:sz="4" w:space="0" w:color="auto"/>
            </w:tcBorders>
          </w:tcPr>
          <w:p w14:paraId="6AD40D0F"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Klawiatura przewodowa USB w układzie polski programisty</w:t>
            </w:r>
          </w:p>
          <w:p w14:paraId="6405F50E"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Mysz optyczna przewodowa USB z rolką (scroll) min 1000dpi</w:t>
            </w:r>
          </w:p>
        </w:tc>
      </w:tr>
      <w:tr w:rsidR="001D77A0" w:rsidRPr="003648B9" w14:paraId="2794DFDF"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6180181D" w14:textId="77777777" w:rsidR="001D77A0" w:rsidRPr="003648B9" w:rsidRDefault="001D77A0" w:rsidP="00922B72">
            <w:pPr>
              <w:spacing w:after="0" w:line="240" w:lineRule="auto"/>
              <w:rPr>
                <w:rFonts w:cstheme="minorHAnsi"/>
                <w:bCs/>
                <w:lang w:val="en-US"/>
              </w:rPr>
            </w:pPr>
            <w:r w:rsidRPr="003648B9">
              <w:rPr>
                <w:rFonts w:cstheme="minorHAnsi"/>
                <w:bCs/>
                <w:lang w:val="en-US"/>
              </w:rPr>
              <w:t>Bios</w:t>
            </w:r>
          </w:p>
        </w:tc>
        <w:tc>
          <w:tcPr>
            <w:tcW w:w="7772" w:type="dxa"/>
            <w:tcBorders>
              <w:top w:val="single" w:sz="4" w:space="0" w:color="auto"/>
              <w:left w:val="single" w:sz="4" w:space="0" w:color="auto"/>
              <w:bottom w:val="single" w:sz="4" w:space="0" w:color="auto"/>
              <w:right w:val="single" w:sz="4" w:space="0" w:color="auto"/>
            </w:tcBorders>
          </w:tcPr>
          <w:p w14:paraId="0A29EF06" w14:textId="6E6CE577" w:rsidR="001D77A0" w:rsidRPr="00A76CD8"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BIOS zgodny ze specyfikacją UEFI, </w:t>
            </w:r>
          </w:p>
          <w:p w14:paraId="05C36E88"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Pełna obsługa BIOS za pomocą klawiatury i myszy.</w:t>
            </w:r>
          </w:p>
          <w:p w14:paraId="35741779"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bez uruchamiania systemu operacyjnego z dysku twardego komputera lub innych podłączonych do niego urządzeń zewnętrznych (w tym rozwiązań opartych o pamięć masową wewnętrzną lub zewnętrzną) odczytania z BIOS informacji o: </w:t>
            </w:r>
          </w:p>
          <w:p w14:paraId="41B53C0C"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wersji BIOS, </w:t>
            </w:r>
          </w:p>
          <w:p w14:paraId="60CD6FF3"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numerze seryjnym i dacie wyprodukowania komputera,</w:t>
            </w:r>
          </w:p>
          <w:p w14:paraId="444CA414"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włączonej lub wyłączonej funkcji aktualizacji BIOS</w:t>
            </w:r>
          </w:p>
          <w:p w14:paraId="4B3F7532"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ilości i prędkości zainstalowanej pamięci RAM, oraz sposobie obsadzeniu slotów pamięci </w:t>
            </w:r>
          </w:p>
          <w:p w14:paraId="5C7FE883"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typie, prędkości oraz wielkości z pamięci cache L2 i L3 zainstalowanego procesora</w:t>
            </w:r>
          </w:p>
          <w:p w14:paraId="3207D244"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pojemności zainstalowanego lub zainstalowanych dysków twardych</w:t>
            </w:r>
          </w:p>
          <w:p w14:paraId="711A4B06"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wszystkich urządzeniach podpiętych do dostępnych na płycie głównej portów SATA oraz M SATA</w:t>
            </w:r>
          </w:p>
          <w:p w14:paraId="18BD1A98"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rodzajach napędów optycznych</w:t>
            </w:r>
          </w:p>
          <w:p w14:paraId="29B204F9"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MAC adresie zintegrowanej karty sieciowej,</w:t>
            </w:r>
          </w:p>
          <w:p w14:paraId="2D759070"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zintegrowanym układzie graficznym,</w:t>
            </w:r>
          </w:p>
          <w:p w14:paraId="1232D336" w14:textId="77777777" w:rsidR="001D77A0" w:rsidRPr="003648B9" w:rsidRDefault="001D77A0" w:rsidP="002E2A44">
            <w:pPr>
              <w:pStyle w:val="Akapitzlist"/>
              <w:numPr>
                <w:ilvl w:val="0"/>
                <w:numId w:val="1"/>
              </w:numPr>
              <w:spacing w:after="0" w:line="240" w:lineRule="auto"/>
              <w:ind w:left="469" w:hanging="425"/>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kontrolerze audio</w:t>
            </w:r>
          </w:p>
          <w:p w14:paraId="42DD6CC6"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Funkcja blokowania/odblokowania BOOT-owania stacji roboczej z zewnętrznych urządzeń.</w:t>
            </w:r>
          </w:p>
          <w:p w14:paraId="43A2BD93"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wyłączenia/włączenia karty sieciowej, z funkcją PXE, </w:t>
            </w:r>
          </w:p>
          <w:p w14:paraId="554F7B7B"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SATA</w:t>
            </w:r>
          </w:p>
          <w:p w14:paraId="6540F7AC"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audio,</w:t>
            </w:r>
          </w:p>
          <w:p w14:paraId="086A6119"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układu TPM.</w:t>
            </w:r>
          </w:p>
          <w:p w14:paraId="741BA6DD"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włączenia/wyłączenia czujnika otwarcia obudowy i ustawienia go w tryb cichy </w:t>
            </w:r>
          </w:p>
          <w:p w14:paraId="63DD619F"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zdefiniowania automatycznego uruchamiania komputera w min. dwóch trybach: codziennie lub w wybrane dni tygodnia,</w:t>
            </w:r>
          </w:p>
          <w:p w14:paraId="3EF6FBFC"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wzbudzania komputera za pośrednictwem portów USB,</w:t>
            </w:r>
          </w:p>
          <w:p w14:paraId="242DC99E" w14:textId="0AECAB06"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włączania</w:t>
            </w:r>
            <w:r w:rsidR="00C8146D" w:rsidRPr="003648B9">
              <w:rPr>
                <w:rFonts w:cstheme="minorHAnsi"/>
                <w:shd w:val="clear" w:color="auto" w:fill="FFFFFF"/>
                <w:lang w:val="cs-CZ"/>
              </w:rPr>
              <w:t>/wyłączania funkcji Wake on Lan</w:t>
            </w:r>
          </w:p>
          <w:p w14:paraId="0B9C686D"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ustawienia portów USB w trybie „no BOOT”, czyli podczas startu komputer nie wykrywa urządzeń bootujących typu USB, natomiast po uruchomieniu systemu operacyjnego porty USB są aktywne.</w:t>
            </w:r>
          </w:p>
          <w:p w14:paraId="7250FA07" w14:textId="3CEAAF9C"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Funkcja zbierania i zapisywania logów, możliwość przeglądania i kasowania zdarzeń przebiegu procedury POST. Funkcja ta obejmuje datę i godzinę zdarzeń oraz kody wizualnego systemu diagnostycznego LED. </w:t>
            </w:r>
          </w:p>
        </w:tc>
      </w:tr>
      <w:tr w:rsidR="001D77A0" w:rsidRPr="003648B9" w14:paraId="05D40A2B"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155D3545" w14:textId="77777777" w:rsidR="001D77A0" w:rsidRPr="003648B9" w:rsidRDefault="001D77A0" w:rsidP="00922B72">
            <w:pPr>
              <w:spacing w:after="0" w:line="240" w:lineRule="auto"/>
              <w:rPr>
                <w:rFonts w:cstheme="minorHAnsi"/>
                <w:bCs/>
                <w:lang w:val="en-US"/>
              </w:rPr>
            </w:pPr>
            <w:proofErr w:type="spellStart"/>
            <w:r w:rsidRPr="003648B9">
              <w:rPr>
                <w:rFonts w:cstheme="minorHAnsi"/>
                <w:bCs/>
                <w:lang w:val="en-US"/>
              </w:rPr>
              <w:t>Bezpieczeństwo</w:t>
            </w:r>
            <w:proofErr w:type="spellEnd"/>
          </w:p>
        </w:tc>
        <w:tc>
          <w:tcPr>
            <w:tcW w:w="7772" w:type="dxa"/>
            <w:tcBorders>
              <w:top w:val="single" w:sz="4" w:space="0" w:color="auto"/>
              <w:left w:val="single" w:sz="4" w:space="0" w:color="auto"/>
              <w:bottom w:val="single" w:sz="4" w:space="0" w:color="auto"/>
              <w:right w:val="single" w:sz="4" w:space="0" w:color="auto"/>
            </w:tcBorders>
          </w:tcPr>
          <w:p w14:paraId="33D167F1"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Zintegrowany z płytą główną dedykowany układ sprzętowy służący do tworzenia i zarządzania wygenerowanymi przez komputer kluczami szyfrowania. Zabezpieczenie </w:t>
            </w:r>
            <w:r w:rsidRPr="003648B9">
              <w:rPr>
                <w:rFonts w:cstheme="minorHAnsi"/>
                <w:shd w:val="clear" w:color="auto" w:fill="FFFFFF"/>
                <w:lang w:val="cs-CZ"/>
              </w:rPr>
              <w:lastRenderedPageBreak/>
              <w:t>to musi posiadać możliwość szyfrowania poufnych dokumentów przechowywanych na dysku twardym przy użyciu klucza sprzętowego.</w:t>
            </w:r>
          </w:p>
          <w:p w14:paraId="5FE24092" w14:textId="0432D064"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tc>
      </w:tr>
      <w:tr w:rsidR="001D77A0" w:rsidRPr="003648B9" w14:paraId="4643C438"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3296C107" w14:textId="77777777" w:rsidR="001D77A0" w:rsidRPr="003648B9" w:rsidRDefault="001D77A0" w:rsidP="00922B72">
            <w:pPr>
              <w:spacing w:after="0" w:line="240" w:lineRule="auto"/>
              <w:rPr>
                <w:rFonts w:cstheme="minorHAnsi"/>
                <w:bCs/>
                <w:lang w:val="en-US"/>
              </w:rPr>
            </w:pPr>
            <w:proofErr w:type="spellStart"/>
            <w:r w:rsidRPr="003648B9">
              <w:rPr>
                <w:rFonts w:cstheme="minorHAnsi"/>
                <w:bCs/>
                <w:lang w:val="en-US"/>
              </w:rPr>
              <w:lastRenderedPageBreak/>
              <w:t>Certyfikaty</w:t>
            </w:r>
            <w:proofErr w:type="spellEnd"/>
            <w:r w:rsidRPr="003648B9">
              <w:rPr>
                <w:rFonts w:cstheme="minorHAnsi"/>
                <w:bCs/>
                <w:lang w:val="en-US"/>
              </w:rPr>
              <w:t xml:space="preserve"> I </w:t>
            </w:r>
            <w:proofErr w:type="spellStart"/>
            <w:r w:rsidRPr="003648B9">
              <w:rPr>
                <w:rFonts w:cstheme="minorHAnsi"/>
                <w:bCs/>
                <w:lang w:val="en-US"/>
              </w:rPr>
              <w:t>standardy</w:t>
            </w:r>
            <w:proofErr w:type="spellEnd"/>
          </w:p>
        </w:tc>
        <w:tc>
          <w:tcPr>
            <w:tcW w:w="7772" w:type="dxa"/>
            <w:tcBorders>
              <w:top w:val="single" w:sz="4" w:space="0" w:color="auto"/>
              <w:left w:val="single" w:sz="4" w:space="0" w:color="auto"/>
              <w:bottom w:val="single" w:sz="4" w:space="0" w:color="auto"/>
              <w:right w:val="single" w:sz="4" w:space="0" w:color="auto"/>
            </w:tcBorders>
          </w:tcPr>
          <w:p w14:paraId="5C78063A" w14:textId="77777777" w:rsidR="001D77A0" w:rsidRPr="003648B9" w:rsidRDefault="001D77A0"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Zamawiający wymaga, aby oferowany sprzęt  był urządzeniem wyprodukowanym zgodnie z  normą ISO 9001  lub równoważne i  PN-EN  ISO 50001 lub równoważny. </w:t>
            </w:r>
          </w:p>
          <w:p w14:paraId="592046AA" w14:textId="6036A349" w:rsidR="001D77A0" w:rsidRPr="003648B9" w:rsidRDefault="00C8146D" w:rsidP="00922B72">
            <w:pPr>
              <w:spacing w:after="0" w:line="240" w:lineRule="auto"/>
              <w:rPr>
                <w:rFonts w:cstheme="minorHAnsi"/>
                <w:shd w:val="clear" w:color="auto" w:fill="FFFFFF"/>
                <w:lang w:val="cs-CZ"/>
              </w:rPr>
            </w:pPr>
            <w:r w:rsidRPr="003648B9">
              <w:rPr>
                <w:rFonts w:cstheme="minorHAnsi"/>
                <w:shd w:val="clear" w:color="auto" w:fill="FFFFFF"/>
                <w:lang w:val="cs-CZ"/>
              </w:rPr>
              <w:t>Komputer musi posiadać deklarację zgodności CE.</w:t>
            </w:r>
          </w:p>
        </w:tc>
      </w:tr>
      <w:tr w:rsidR="001D77A0" w:rsidRPr="003648B9" w14:paraId="554982AF"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hideMark/>
          </w:tcPr>
          <w:p w14:paraId="30CB77BB" w14:textId="77777777" w:rsidR="001D77A0" w:rsidRPr="003648B9" w:rsidRDefault="001D77A0"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08BCFD2E" w14:textId="01EA63AC" w:rsidR="001D77A0" w:rsidRPr="003648B9" w:rsidRDefault="00C92DAF" w:rsidP="00922B72">
            <w:pPr>
              <w:spacing w:after="0" w:line="240" w:lineRule="auto"/>
              <w:rPr>
                <w:rFonts w:cstheme="minorHAnsi"/>
              </w:rPr>
            </w:pPr>
            <w:r w:rsidRPr="003648B9">
              <w:rPr>
                <w:rFonts w:cstheme="minorHAnsi"/>
                <w:shd w:val="clear" w:color="auto" w:fill="FFFFFF"/>
              </w:rPr>
              <w:t xml:space="preserve">Maksymalnie </w:t>
            </w:r>
            <w:r w:rsidR="00EC58BE" w:rsidRPr="003648B9">
              <w:rPr>
                <w:rFonts w:cstheme="minorHAnsi"/>
                <w:shd w:val="clear" w:color="auto" w:fill="FFFFFF"/>
              </w:rPr>
              <w:t>9</w:t>
            </w:r>
            <w:r w:rsidR="00B00DD6" w:rsidRPr="003648B9">
              <w:rPr>
                <w:rFonts w:cstheme="minorHAnsi"/>
                <w:shd w:val="clear" w:color="auto" w:fill="FFFFFF"/>
              </w:rPr>
              <w:t>,5</w:t>
            </w:r>
            <w:r w:rsidR="001D77A0" w:rsidRPr="003648B9">
              <w:rPr>
                <w:rFonts w:cstheme="minorHAnsi"/>
                <w:shd w:val="clear" w:color="auto" w:fill="FFFFFF"/>
              </w:rPr>
              <w:t xml:space="preserve"> kg</w:t>
            </w:r>
          </w:p>
        </w:tc>
      </w:tr>
      <w:tr w:rsidR="001D77A0" w:rsidRPr="003648B9" w14:paraId="6A108598"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00275D87" w14:textId="77777777" w:rsidR="001D77A0" w:rsidRPr="003648B9" w:rsidRDefault="001D77A0" w:rsidP="00922B72">
            <w:pPr>
              <w:spacing w:after="0" w:line="240" w:lineRule="auto"/>
              <w:rPr>
                <w:rFonts w:cstheme="minorHAnsi"/>
                <w:bCs/>
              </w:rPr>
            </w:pPr>
            <w:r w:rsidRPr="003648B9">
              <w:rPr>
                <w:rFonts w:cstheme="minorHAnsi"/>
                <w:bCs/>
              </w:rPr>
              <w:t>Zasilacz</w:t>
            </w:r>
          </w:p>
        </w:tc>
        <w:tc>
          <w:tcPr>
            <w:tcW w:w="7772" w:type="dxa"/>
            <w:tcBorders>
              <w:top w:val="single" w:sz="4" w:space="0" w:color="auto"/>
              <w:left w:val="single" w:sz="4" w:space="0" w:color="auto"/>
              <w:bottom w:val="single" w:sz="4" w:space="0" w:color="auto"/>
              <w:right w:val="single" w:sz="4" w:space="0" w:color="auto"/>
            </w:tcBorders>
          </w:tcPr>
          <w:p w14:paraId="013BB161" w14:textId="0CF6E794" w:rsidR="001D77A0" w:rsidRPr="003648B9" w:rsidRDefault="001D77A0" w:rsidP="00922B72">
            <w:pPr>
              <w:spacing w:after="0" w:line="240" w:lineRule="auto"/>
              <w:rPr>
                <w:rFonts w:cstheme="minorHAnsi"/>
                <w:shd w:val="clear" w:color="auto" w:fill="FFFFFF"/>
              </w:rPr>
            </w:pPr>
            <w:r w:rsidRPr="003648B9">
              <w:rPr>
                <w:rFonts w:cstheme="minorHAnsi"/>
                <w:shd w:val="clear" w:color="auto" w:fill="FFFFFF"/>
              </w:rPr>
              <w:t xml:space="preserve">Wewnętrzny o mocy co najmniej </w:t>
            </w:r>
            <w:r w:rsidR="000E3A45" w:rsidRPr="003648B9">
              <w:rPr>
                <w:rFonts w:cstheme="minorHAnsi"/>
                <w:shd w:val="clear" w:color="auto" w:fill="FFFFFF"/>
              </w:rPr>
              <w:t>2</w:t>
            </w:r>
            <w:r w:rsidR="00F60387" w:rsidRPr="003648B9">
              <w:rPr>
                <w:rFonts w:cstheme="minorHAnsi"/>
                <w:shd w:val="clear" w:color="auto" w:fill="FFFFFF"/>
              </w:rPr>
              <w:t>1</w:t>
            </w:r>
            <w:r w:rsidR="000E3A45" w:rsidRPr="003648B9">
              <w:rPr>
                <w:rFonts w:cstheme="minorHAnsi"/>
                <w:shd w:val="clear" w:color="auto" w:fill="FFFFFF"/>
              </w:rPr>
              <w:t>0</w:t>
            </w:r>
            <w:r w:rsidRPr="003648B9">
              <w:rPr>
                <w:rFonts w:cstheme="minorHAnsi"/>
                <w:shd w:val="clear" w:color="auto" w:fill="FFFFFF"/>
              </w:rPr>
              <w:t>W, zapewniający pracę bez ograniczenia wydajności któregokolwiek z podzespołów</w:t>
            </w:r>
          </w:p>
        </w:tc>
      </w:tr>
      <w:tr w:rsidR="00122BDB" w:rsidRPr="003648B9" w14:paraId="5661EE55"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16E1F8A4" w14:textId="77777777" w:rsidR="00122BDB" w:rsidRPr="003648B9" w:rsidRDefault="00122BDB"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760C7142" w14:textId="77777777" w:rsidR="00122BDB" w:rsidRPr="003648B9" w:rsidRDefault="00122BDB" w:rsidP="00922B72">
            <w:pPr>
              <w:spacing w:after="0" w:line="240" w:lineRule="auto"/>
              <w:rPr>
                <w:rFonts w:cstheme="minorHAnsi"/>
                <w:shd w:val="clear" w:color="auto" w:fill="FFFFFF"/>
              </w:rPr>
            </w:pPr>
            <w:r w:rsidRPr="003648B9">
              <w:rPr>
                <w:rFonts w:cstheme="minorHAnsi"/>
                <w:shd w:val="clear" w:color="auto" w:fill="FFFFFF"/>
              </w:rPr>
              <w:t>Zintegrowana z monitorem</w:t>
            </w:r>
          </w:p>
        </w:tc>
      </w:tr>
      <w:tr w:rsidR="001D77A0" w:rsidRPr="003648B9" w14:paraId="25DFCD76" w14:textId="77777777" w:rsidTr="002E2A44">
        <w:trPr>
          <w:trHeight w:val="315"/>
        </w:trPr>
        <w:tc>
          <w:tcPr>
            <w:tcW w:w="1745" w:type="dxa"/>
            <w:tcBorders>
              <w:top w:val="single" w:sz="4" w:space="0" w:color="auto"/>
              <w:left w:val="single" w:sz="4" w:space="0" w:color="auto"/>
              <w:bottom w:val="single" w:sz="4" w:space="0" w:color="auto"/>
              <w:right w:val="single" w:sz="4" w:space="0" w:color="auto"/>
            </w:tcBorders>
          </w:tcPr>
          <w:p w14:paraId="06010860" w14:textId="77777777" w:rsidR="001D77A0" w:rsidRPr="003648B9" w:rsidRDefault="001D77A0"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70AB0804" w14:textId="584C6097" w:rsidR="001D77A0" w:rsidRPr="003648B9" w:rsidRDefault="001D77A0" w:rsidP="00922B72">
            <w:pPr>
              <w:spacing w:after="0" w:line="240" w:lineRule="auto"/>
              <w:rPr>
                <w:rFonts w:cstheme="minorHAnsi"/>
                <w:shd w:val="clear" w:color="auto" w:fill="FFFFFF"/>
              </w:rPr>
            </w:pPr>
            <w:r w:rsidRPr="003648B9">
              <w:rPr>
                <w:rFonts w:cstheme="minorHAnsi"/>
                <w:shd w:val="clear" w:color="auto" w:fill="FFFFFF"/>
              </w:rPr>
              <w:t>Co najmniej 3-letnia gwarancja świadczona na miejscu u klienta w systemie reakcji serwisu do końca następnego dnia roboczego.</w:t>
            </w:r>
            <w:r w:rsidR="005B75F9" w:rsidRPr="003648B9">
              <w:rPr>
                <w:rFonts w:cstheme="minorHAnsi"/>
                <w:shd w:val="clear" w:color="auto" w:fill="FFFFFF"/>
              </w:rPr>
              <w:t xml:space="preserve"> W przypadku awarii dysk twardy zostaje u Zamawiającego.</w:t>
            </w:r>
          </w:p>
          <w:p w14:paraId="6C5F63AF" w14:textId="77777777" w:rsidR="001D77A0" w:rsidRPr="003648B9" w:rsidRDefault="001D77A0" w:rsidP="00922B72">
            <w:pPr>
              <w:spacing w:after="0" w:line="240" w:lineRule="auto"/>
              <w:rPr>
                <w:rFonts w:cstheme="minorHAnsi"/>
                <w:shd w:val="clear" w:color="auto" w:fill="FFFFFF"/>
              </w:rPr>
            </w:pPr>
            <w:r w:rsidRPr="003648B9">
              <w:rPr>
                <w:rFonts w:cstheme="minorHAnsi"/>
                <w:shd w:val="clear" w:color="auto" w:fill="FFFFFF"/>
              </w:rPr>
              <w:t xml:space="preserve">Zamawiający wymaga możliwości sprawdzenia na dedykowanej stronie www (wymagane podanie adresu strony) konfiguracji sprzętowej komputera i czasu pozostałej gwarancji. Zamawiający wymaga podania adresu strony www pozwalającej na dostęp do sterowników i uaktualnień na podstawie identyfikatora umieszczonego trwale na obudowie oferowanego komputera (na przykład numeru seryjnego). </w:t>
            </w:r>
          </w:p>
          <w:p w14:paraId="22800F83" w14:textId="77777777" w:rsidR="001D77A0" w:rsidRPr="003648B9" w:rsidRDefault="001D77A0" w:rsidP="00922B72">
            <w:pPr>
              <w:spacing w:after="0" w:line="240" w:lineRule="auto"/>
              <w:rPr>
                <w:rFonts w:cstheme="minorHAnsi"/>
                <w:shd w:val="clear" w:color="auto" w:fill="FFFFFF"/>
              </w:rPr>
            </w:pPr>
            <w:r w:rsidRPr="003648B9">
              <w:rPr>
                <w:rFonts w:cstheme="minorHAnsi"/>
                <w:shd w:val="clear" w:color="auto" w:fill="FFFFFF"/>
              </w:rPr>
              <w:t>Serwis oferowanego urządzenia musi być realizowany zgodnie z wymaganiem normy ISO 9001: 2008 lub równoważnej.</w:t>
            </w:r>
          </w:p>
        </w:tc>
      </w:tr>
    </w:tbl>
    <w:p w14:paraId="15D9FC8A" w14:textId="77777777" w:rsidR="001D77A0" w:rsidRPr="003648B9" w:rsidRDefault="001D77A0" w:rsidP="00311172">
      <w:pPr>
        <w:spacing w:line="240" w:lineRule="auto"/>
        <w:rPr>
          <w:rFonts w:cstheme="minorHAnsi"/>
        </w:rPr>
      </w:pPr>
      <w:r w:rsidRPr="003648B9">
        <w:rPr>
          <w:rFonts w:cstheme="minorHAnsi"/>
        </w:rPr>
        <w:t xml:space="preserve">Powyższe parametry spełnia np. model: Dell </w:t>
      </w:r>
      <w:proofErr w:type="spellStart"/>
      <w:r w:rsidRPr="003648B9">
        <w:rPr>
          <w:rFonts w:cstheme="minorHAnsi"/>
        </w:rPr>
        <w:t>Optiplex</w:t>
      </w:r>
      <w:proofErr w:type="spellEnd"/>
      <w:r w:rsidRPr="003648B9">
        <w:rPr>
          <w:rFonts w:cstheme="minorHAnsi"/>
        </w:rPr>
        <w:t xml:space="preserve"> 7490 </w:t>
      </w:r>
      <w:proofErr w:type="spellStart"/>
      <w:r w:rsidRPr="003648B9">
        <w:rPr>
          <w:rFonts w:cstheme="minorHAnsi"/>
        </w:rPr>
        <w:t>All</w:t>
      </w:r>
      <w:proofErr w:type="spellEnd"/>
      <w:r w:rsidRPr="003648B9">
        <w:rPr>
          <w:rFonts w:cstheme="minorHAnsi"/>
        </w:rPr>
        <w:t>-in-one</w:t>
      </w:r>
    </w:p>
    <w:p w14:paraId="5268C077" w14:textId="48AB0AC8" w:rsidR="00F31283" w:rsidRPr="00493DF4" w:rsidRDefault="00F31283" w:rsidP="00493DF4">
      <w:pPr>
        <w:pStyle w:val="Akapitzlist"/>
        <w:numPr>
          <w:ilvl w:val="1"/>
          <w:numId w:val="11"/>
        </w:numPr>
        <w:spacing w:after="0" w:line="240" w:lineRule="auto"/>
        <w:rPr>
          <w:rFonts w:cstheme="minorHAnsi"/>
          <w:b/>
          <w:bCs/>
        </w:rPr>
      </w:pPr>
      <w:r w:rsidRPr="00493DF4">
        <w:rPr>
          <w:rFonts w:cstheme="minorHAnsi"/>
          <w:b/>
          <w:bCs/>
        </w:rPr>
        <w:t xml:space="preserve">Zestaw komputerowy typu </w:t>
      </w:r>
      <w:proofErr w:type="spellStart"/>
      <w:r w:rsidRPr="00493DF4">
        <w:rPr>
          <w:rFonts w:cstheme="minorHAnsi"/>
          <w:b/>
          <w:bCs/>
        </w:rPr>
        <w:t>All</w:t>
      </w:r>
      <w:proofErr w:type="spellEnd"/>
      <w:r w:rsidRPr="00493DF4">
        <w:rPr>
          <w:rFonts w:cstheme="minorHAnsi"/>
          <w:b/>
          <w:bCs/>
        </w:rPr>
        <w:t>-in-one</w:t>
      </w:r>
      <w:r w:rsidR="00EA2E9D" w:rsidRPr="00493DF4">
        <w:rPr>
          <w:rFonts w:cstheme="minorHAnsi"/>
          <w:b/>
          <w:bCs/>
        </w:rPr>
        <w:t xml:space="preserve"> konfiguracja II </w:t>
      </w:r>
      <w:r w:rsidRPr="00493DF4">
        <w:rPr>
          <w:rFonts w:cstheme="minorHAnsi"/>
          <w:b/>
          <w:bCs/>
        </w:rPr>
        <w:t xml:space="preserve">– </w:t>
      </w:r>
      <w:r w:rsidR="007D2C3A" w:rsidRPr="00493DF4">
        <w:rPr>
          <w:rFonts w:cstheme="minorHAnsi"/>
          <w:b/>
          <w:bCs/>
        </w:rPr>
        <w:t>56</w:t>
      </w:r>
      <w:r w:rsidRPr="00493DF4">
        <w:rPr>
          <w:rFonts w:cstheme="minorHAnsi"/>
          <w:b/>
          <w:bCs/>
        </w:rPr>
        <w:t xml:space="preserve">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F31283" w:rsidRPr="003648B9" w14:paraId="51134A56" w14:textId="77777777" w:rsidTr="00311172">
        <w:trPr>
          <w:trHeight w:val="215"/>
        </w:trPr>
        <w:tc>
          <w:tcPr>
            <w:tcW w:w="9517" w:type="dxa"/>
            <w:gridSpan w:val="2"/>
            <w:tcBorders>
              <w:top w:val="single" w:sz="4" w:space="0" w:color="auto"/>
              <w:left w:val="single" w:sz="4" w:space="0" w:color="auto"/>
              <w:bottom w:val="single" w:sz="4" w:space="0" w:color="auto"/>
              <w:right w:val="single" w:sz="4" w:space="0" w:color="auto"/>
            </w:tcBorders>
            <w:hideMark/>
          </w:tcPr>
          <w:p w14:paraId="17AC8913" w14:textId="77777777" w:rsidR="00F31283" w:rsidRPr="003648B9" w:rsidRDefault="00F31283" w:rsidP="00922B72">
            <w:pPr>
              <w:spacing w:after="0" w:line="240" w:lineRule="auto"/>
              <w:rPr>
                <w:rFonts w:cstheme="minorHAnsi"/>
              </w:rPr>
            </w:pPr>
            <w:r w:rsidRPr="003648B9">
              <w:rPr>
                <w:rFonts w:cstheme="minorHAnsi"/>
                <w:bCs/>
              </w:rPr>
              <w:t>Wymagania</w:t>
            </w:r>
          </w:p>
        </w:tc>
      </w:tr>
      <w:tr w:rsidR="00F31283" w:rsidRPr="003648B9" w14:paraId="6C0F2782" w14:textId="77777777" w:rsidTr="00311172">
        <w:trPr>
          <w:trHeight w:val="558"/>
        </w:trPr>
        <w:tc>
          <w:tcPr>
            <w:tcW w:w="1745" w:type="dxa"/>
            <w:tcBorders>
              <w:top w:val="single" w:sz="4" w:space="0" w:color="auto"/>
              <w:left w:val="single" w:sz="4" w:space="0" w:color="auto"/>
              <w:bottom w:val="single" w:sz="4" w:space="0" w:color="auto"/>
              <w:right w:val="single" w:sz="4" w:space="0" w:color="auto"/>
            </w:tcBorders>
            <w:hideMark/>
          </w:tcPr>
          <w:p w14:paraId="6C179410" w14:textId="77777777" w:rsidR="00F31283" w:rsidRPr="003648B9" w:rsidRDefault="00F31283"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5F982D4F" w14:textId="6806C363" w:rsidR="00F31283" w:rsidRPr="003648B9" w:rsidRDefault="00916BFD" w:rsidP="00922B72">
            <w:pPr>
              <w:spacing w:after="0" w:line="240" w:lineRule="auto"/>
              <w:rPr>
                <w:rFonts w:cstheme="minorHAnsi"/>
              </w:rPr>
            </w:pPr>
            <w:r w:rsidRPr="003648B9">
              <w:rPr>
                <w:rFonts w:cstheme="minorHAnsi"/>
              </w:rPr>
              <w:t xml:space="preserve">Procesor osiągający w testach (https://www.cpubenchmark.net) wynik co najmniej </w:t>
            </w:r>
            <w:r w:rsidR="00C642C5" w:rsidRPr="003648B9">
              <w:rPr>
                <w:rFonts w:cstheme="minorHAnsi"/>
              </w:rPr>
              <w:t>20751 punktów</w:t>
            </w:r>
            <w:r w:rsidR="00C642C5" w:rsidRPr="003648B9">
              <w:rPr>
                <w:rFonts w:cstheme="minorHAnsi"/>
              </w:rPr>
              <w:br/>
              <w:t>6 rdzeni, 12 wątków, 18</w:t>
            </w:r>
            <w:r w:rsidRPr="003648B9">
              <w:rPr>
                <w:rFonts w:cstheme="minorHAnsi"/>
              </w:rPr>
              <w:t xml:space="preserve"> MB cache (</w:t>
            </w:r>
            <w:r w:rsidR="00C642C5" w:rsidRPr="003648B9">
              <w:rPr>
                <w:rFonts w:cstheme="minorHAnsi"/>
              </w:rPr>
              <w:t>03</w:t>
            </w:r>
            <w:r w:rsidRPr="003648B9">
              <w:rPr>
                <w:rFonts w:cstheme="minorHAnsi"/>
              </w:rPr>
              <w:t>.0</w:t>
            </w:r>
            <w:r w:rsidR="007D2C3A" w:rsidRPr="003648B9">
              <w:rPr>
                <w:rFonts w:cstheme="minorHAnsi"/>
              </w:rPr>
              <w:t>6</w:t>
            </w:r>
            <w:r w:rsidRPr="003648B9">
              <w:rPr>
                <w:rFonts w:cstheme="minorHAnsi"/>
              </w:rPr>
              <w:t>.2022 r.)</w:t>
            </w:r>
          </w:p>
        </w:tc>
      </w:tr>
      <w:tr w:rsidR="00F31283" w:rsidRPr="003648B9" w14:paraId="2DED4C25" w14:textId="77777777" w:rsidTr="00311172">
        <w:trPr>
          <w:trHeight w:val="552"/>
        </w:trPr>
        <w:tc>
          <w:tcPr>
            <w:tcW w:w="1745" w:type="dxa"/>
            <w:tcBorders>
              <w:top w:val="single" w:sz="4" w:space="0" w:color="auto"/>
              <w:left w:val="single" w:sz="4" w:space="0" w:color="auto"/>
              <w:bottom w:val="single" w:sz="4" w:space="0" w:color="auto"/>
              <w:right w:val="single" w:sz="4" w:space="0" w:color="auto"/>
            </w:tcBorders>
            <w:hideMark/>
          </w:tcPr>
          <w:p w14:paraId="1C6B9114" w14:textId="77777777" w:rsidR="00F31283" w:rsidRPr="003648B9" w:rsidRDefault="00F31283"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65A960A3" w14:textId="4ABB1341" w:rsidR="00F31283" w:rsidRPr="003648B9" w:rsidRDefault="00F31283" w:rsidP="00922B72">
            <w:pPr>
              <w:spacing w:after="0" w:line="240" w:lineRule="auto"/>
              <w:rPr>
                <w:rFonts w:cstheme="minorHAnsi"/>
              </w:rPr>
            </w:pPr>
            <w:r w:rsidRPr="003648B9">
              <w:rPr>
                <w:rFonts w:cstheme="minorHAnsi"/>
                <w:snapToGrid w:val="0"/>
              </w:rPr>
              <w:t>Karta graficzna osiągająca w testach (</w:t>
            </w:r>
            <w:hyperlink r:id="rId9" w:history="1">
              <w:r w:rsidR="00311172" w:rsidRPr="003648B9">
                <w:rPr>
                  <w:rStyle w:val="Hipercze"/>
                  <w:rFonts w:cstheme="minorHAnsi"/>
                  <w:snapToGrid w:val="0"/>
                </w:rPr>
                <w:t>https://www.videocardbenchmark.net</w:t>
              </w:r>
            </w:hyperlink>
            <w:r w:rsidR="00311172" w:rsidRPr="003648B9">
              <w:rPr>
                <w:rFonts w:cstheme="minorHAnsi"/>
                <w:snapToGrid w:val="0"/>
              </w:rPr>
              <w:t xml:space="preserve"> </w:t>
            </w:r>
            <w:r w:rsidRPr="003648B9">
              <w:rPr>
                <w:rFonts w:cstheme="minorHAnsi"/>
                <w:snapToGrid w:val="0"/>
              </w:rPr>
              <w:t>)</w:t>
            </w:r>
            <w:r w:rsidRPr="003648B9">
              <w:rPr>
                <w:rFonts w:cstheme="minorHAnsi"/>
              </w:rPr>
              <w:t xml:space="preserve"> </w:t>
            </w:r>
            <w:proofErr w:type="spellStart"/>
            <w:r w:rsidRPr="003648B9">
              <w:rPr>
                <w:rFonts w:cstheme="minorHAnsi"/>
                <w:snapToGrid w:val="0"/>
              </w:rPr>
              <w:t>Passmark</w:t>
            </w:r>
            <w:proofErr w:type="spellEnd"/>
            <w:r w:rsidRPr="003648B9">
              <w:rPr>
                <w:rFonts w:cstheme="minorHAnsi"/>
                <w:snapToGrid w:val="0"/>
              </w:rPr>
              <w:t xml:space="preserve"> G3D Mark wynik co najmniej </w:t>
            </w:r>
            <w:r w:rsidR="00813C73" w:rsidRPr="003648B9">
              <w:rPr>
                <w:rFonts w:cstheme="minorHAnsi"/>
                <w:snapToGrid w:val="0"/>
              </w:rPr>
              <w:t>2599</w:t>
            </w:r>
            <w:r w:rsidRPr="003648B9">
              <w:rPr>
                <w:rFonts w:cstheme="minorHAnsi"/>
                <w:snapToGrid w:val="0"/>
              </w:rPr>
              <w:t xml:space="preserve"> punktów (</w:t>
            </w:r>
            <w:r w:rsidR="00813C73" w:rsidRPr="003648B9">
              <w:rPr>
                <w:rFonts w:cstheme="minorHAnsi"/>
                <w:snapToGrid w:val="0"/>
              </w:rPr>
              <w:t>03</w:t>
            </w:r>
            <w:r w:rsidRPr="003648B9">
              <w:rPr>
                <w:rFonts w:cstheme="minorHAnsi"/>
                <w:snapToGrid w:val="0"/>
              </w:rPr>
              <w:t>.0</w:t>
            </w:r>
            <w:r w:rsidR="00EC28F9" w:rsidRPr="003648B9">
              <w:rPr>
                <w:rFonts w:cstheme="minorHAnsi"/>
                <w:snapToGrid w:val="0"/>
              </w:rPr>
              <w:t>6</w:t>
            </w:r>
            <w:r w:rsidR="00813C73" w:rsidRPr="003648B9">
              <w:rPr>
                <w:rFonts w:cstheme="minorHAnsi"/>
                <w:snapToGrid w:val="0"/>
              </w:rPr>
              <w:t>.2022 r.)</w:t>
            </w:r>
          </w:p>
        </w:tc>
      </w:tr>
      <w:tr w:rsidR="00F31283" w:rsidRPr="003648B9" w14:paraId="3B6B033E" w14:textId="77777777" w:rsidTr="00311172">
        <w:trPr>
          <w:trHeight w:val="262"/>
        </w:trPr>
        <w:tc>
          <w:tcPr>
            <w:tcW w:w="1745" w:type="dxa"/>
            <w:tcBorders>
              <w:top w:val="single" w:sz="4" w:space="0" w:color="auto"/>
              <w:left w:val="single" w:sz="4" w:space="0" w:color="auto"/>
              <w:bottom w:val="single" w:sz="4" w:space="0" w:color="auto"/>
              <w:right w:val="single" w:sz="4" w:space="0" w:color="auto"/>
            </w:tcBorders>
            <w:hideMark/>
          </w:tcPr>
          <w:p w14:paraId="038EF5BF" w14:textId="77777777" w:rsidR="00F31283" w:rsidRPr="003648B9" w:rsidRDefault="00F31283"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1E764CBF" w14:textId="77777777" w:rsidR="00F31283" w:rsidRPr="003648B9" w:rsidRDefault="00F31283" w:rsidP="00922B72">
            <w:pPr>
              <w:spacing w:after="0" w:line="240" w:lineRule="auto"/>
              <w:rPr>
                <w:rFonts w:cstheme="minorHAnsi"/>
              </w:rPr>
            </w:pPr>
            <w:r w:rsidRPr="003648B9">
              <w:rPr>
                <w:rFonts w:cstheme="minorHAnsi"/>
                <w:iCs/>
                <w:snapToGrid w:val="0"/>
              </w:rPr>
              <w:t>Zintegrowana karta dźwiękowa zgodna z High Definition Audio</w:t>
            </w:r>
          </w:p>
        </w:tc>
      </w:tr>
      <w:tr w:rsidR="00F31283" w:rsidRPr="003648B9" w14:paraId="471CC512" w14:textId="77777777" w:rsidTr="000A700E">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136842C9" w14:textId="77777777" w:rsidR="00F31283" w:rsidRPr="003648B9" w:rsidRDefault="00F31283"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21D6C3A8" w14:textId="6952274F" w:rsidR="00F31283" w:rsidRPr="003648B9" w:rsidRDefault="00F31283" w:rsidP="00922B72">
            <w:pPr>
              <w:spacing w:after="0" w:line="240" w:lineRule="auto"/>
              <w:rPr>
                <w:rFonts w:cstheme="minorHAnsi"/>
                <w:bCs/>
              </w:rPr>
            </w:pPr>
            <w:r w:rsidRPr="003648B9">
              <w:rPr>
                <w:rFonts w:cstheme="minorHAnsi"/>
                <w:bCs/>
              </w:rPr>
              <w:t>Co najmniej 16 GB DDR4</w:t>
            </w:r>
            <w:r w:rsidR="00155587" w:rsidRPr="003648B9">
              <w:rPr>
                <w:rFonts w:cstheme="minorHAnsi"/>
                <w:bCs/>
              </w:rPr>
              <w:t xml:space="preserve"> (2 x 8 GB)</w:t>
            </w:r>
          </w:p>
        </w:tc>
      </w:tr>
      <w:tr w:rsidR="00F31283" w:rsidRPr="003648B9" w14:paraId="563515D7" w14:textId="77777777" w:rsidTr="000A700E">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35C1107E" w14:textId="77777777" w:rsidR="00F31283" w:rsidRPr="003648B9" w:rsidRDefault="00F31283"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4AA27A27" w14:textId="77777777" w:rsidR="00F31283" w:rsidRPr="003648B9" w:rsidRDefault="00F31283" w:rsidP="00922B72">
            <w:pPr>
              <w:spacing w:after="0" w:line="240" w:lineRule="auto"/>
              <w:rPr>
                <w:rFonts w:cstheme="minorHAnsi"/>
                <w:bCs/>
              </w:rPr>
            </w:pPr>
          </w:p>
        </w:tc>
      </w:tr>
      <w:tr w:rsidR="00F31283" w:rsidRPr="003648B9" w14:paraId="66F06FE5"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4D93B39E" w14:textId="77777777" w:rsidR="00F31283" w:rsidRPr="003648B9" w:rsidRDefault="00F31283"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365E9E6C" w14:textId="7B05EFDC" w:rsidR="00F31283" w:rsidRPr="003648B9" w:rsidRDefault="00F31283" w:rsidP="00922B72">
            <w:pPr>
              <w:spacing w:after="0" w:line="240" w:lineRule="auto"/>
              <w:rPr>
                <w:rFonts w:cstheme="minorHAnsi"/>
              </w:rPr>
            </w:pPr>
            <w:r w:rsidRPr="003648B9">
              <w:rPr>
                <w:rFonts w:cstheme="minorHAnsi"/>
              </w:rPr>
              <w:t xml:space="preserve">Co najmniej </w:t>
            </w:r>
            <w:r w:rsidR="009F2227" w:rsidRPr="003648B9">
              <w:rPr>
                <w:rFonts w:cstheme="minorHAnsi"/>
              </w:rPr>
              <w:t>1</w:t>
            </w:r>
            <w:r w:rsidRPr="003648B9">
              <w:rPr>
                <w:rFonts w:cstheme="minorHAnsi"/>
              </w:rPr>
              <w:t xml:space="preserve"> </w:t>
            </w:r>
            <w:r w:rsidR="009F2227" w:rsidRPr="003648B9">
              <w:rPr>
                <w:rFonts w:cstheme="minorHAnsi"/>
              </w:rPr>
              <w:t>T</w:t>
            </w:r>
            <w:r w:rsidRPr="003648B9">
              <w:rPr>
                <w:rFonts w:cstheme="minorHAnsi"/>
              </w:rPr>
              <w:t xml:space="preserve">B SSD w standardzie </w:t>
            </w:r>
            <w:proofErr w:type="spellStart"/>
            <w:r w:rsidRPr="003648B9">
              <w:rPr>
                <w:rFonts w:cstheme="minorHAnsi"/>
              </w:rPr>
              <w:t>NVMe</w:t>
            </w:r>
            <w:proofErr w:type="spellEnd"/>
            <w:r w:rsidRPr="003648B9">
              <w:rPr>
                <w:rFonts w:cstheme="minorHAnsi"/>
              </w:rPr>
              <w:t xml:space="preserve"> PCIE</w:t>
            </w:r>
          </w:p>
        </w:tc>
      </w:tr>
      <w:tr w:rsidR="00F31283" w:rsidRPr="003648B9" w14:paraId="4496B134"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31019C27" w14:textId="77777777" w:rsidR="00F31283" w:rsidRPr="003648B9" w:rsidRDefault="00F31283" w:rsidP="00922B72">
            <w:pPr>
              <w:spacing w:after="0" w:line="240" w:lineRule="auto"/>
              <w:rPr>
                <w:rFonts w:cstheme="minorHAnsi"/>
                <w:bCs/>
              </w:rPr>
            </w:pPr>
            <w:r w:rsidRPr="003648B9">
              <w:rPr>
                <w:rFonts w:cstheme="minorHAnsi"/>
                <w:bCs/>
              </w:rPr>
              <w:t>Monitor</w:t>
            </w:r>
          </w:p>
        </w:tc>
        <w:tc>
          <w:tcPr>
            <w:tcW w:w="7772" w:type="dxa"/>
            <w:tcBorders>
              <w:top w:val="single" w:sz="4" w:space="0" w:color="auto"/>
              <w:left w:val="single" w:sz="4" w:space="0" w:color="auto"/>
              <w:bottom w:val="single" w:sz="4" w:space="0" w:color="auto"/>
              <w:right w:val="single" w:sz="4" w:space="0" w:color="auto"/>
            </w:tcBorders>
          </w:tcPr>
          <w:p w14:paraId="25D05697" w14:textId="77777777" w:rsidR="00F31283" w:rsidRPr="003648B9" w:rsidRDefault="00F31283" w:rsidP="00922B72">
            <w:pPr>
              <w:spacing w:after="0" w:line="240" w:lineRule="auto"/>
              <w:rPr>
                <w:rFonts w:cstheme="minorHAnsi"/>
              </w:rPr>
            </w:pPr>
            <w:r w:rsidRPr="003648B9">
              <w:rPr>
                <w:rFonts w:cstheme="minorHAnsi"/>
              </w:rPr>
              <w:t>O przekątnej co najmniej 23,8", płaski Full-HD, rozdzielczość: 1920x1080, bezdotykowy</w:t>
            </w:r>
          </w:p>
        </w:tc>
      </w:tr>
      <w:tr w:rsidR="00F31283" w:rsidRPr="003648B9" w14:paraId="365092CD"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6418E344" w14:textId="77777777" w:rsidR="00F31283" w:rsidRPr="003648B9" w:rsidRDefault="00F31283" w:rsidP="00922B72">
            <w:pPr>
              <w:spacing w:after="0" w:line="240" w:lineRule="auto"/>
              <w:rPr>
                <w:rFonts w:cstheme="minorHAnsi"/>
                <w:bCs/>
              </w:rPr>
            </w:pPr>
            <w:r w:rsidRPr="003648B9">
              <w:rPr>
                <w:rFonts w:cstheme="minorHAnsi"/>
                <w:bCs/>
              </w:rPr>
              <w:t>Karta sieci bezprzewodowej</w:t>
            </w:r>
          </w:p>
        </w:tc>
        <w:tc>
          <w:tcPr>
            <w:tcW w:w="7772" w:type="dxa"/>
            <w:tcBorders>
              <w:top w:val="single" w:sz="4" w:space="0" w:color="auto"/>
              <w:left w:val="single" w:sz="4" w:space="0" w:color="auto"/>
              <w:bottom w:val="single" w:sz="4" w:space="0" w:color="auto"/>
              <w:right w:val="single" w:sz="4" w:space="0" w:color="auto"/>
            </w:tcBorders>
          </w:tcPr>
          <w:p w14:paraId="29D39D91" w14:textId="77777777" w:rsidR="00F31283" w:rsidRPr="003648B9" w:rsidRDefault="00F31283" w:rsidP="00922B72">
            <w:pPr>
              <w:spacing w:after="0" w:line="240" w:lineRule="auto"/>
              <w:rPr>
                <w:rFonts w:cstheme="minorHAnsi"/>
              </w:rPr>
            </w:pPr>
            <w:r w:rsidRPr="003648B9">
              <w:rPr>
                <w:rFonts w:cstheme="minorHAnsi"/>
              </w:rPr>
              <w:t>Z obsługą standardu co najmniej AC</w:t>
            </w:r>
          </w:p>
        </w:tc>
      </w:tr>
      <w:tr w:rsidR="00F31283" w:rsidRPr="003648B9" w14:paraId="0CFAA230"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4C1C951E" w14:textId="77777777" w:rsidR="00F31283" w:rsidRPr="003648B9" w:rsidRDefault="00F31283" w:rsidP="00922B72">
            <w:pPr>
              <w:spacing w:after="0" w:line="240" w:lineRule="auto"/>
              <w:rPr>
                <w:rFonts w:cstheme="minorHAnsi"/>
                <w:bCs/>
              </w:rPr>
            </w:pPr>
            <w:r w:rsidRPr="003648B9">
              <w:rPr>
                <w:rFonts w:cstheme="minorHAnsi"/>
                <w:bCs/>
              </w:rPr>
              <w:t>Kamera</w:t>
            </w:r>
          </w:p>
        </w:tc>
        <w:tc>
          <w:tcPr>
            <w:tcW w:w="7772" w:type="dxa"/>
            <w:tcBorders>
              <w:top w:val="single" w:sz="4" w:space="0" w:color="auto"/>
              <w:left w:val="single" w:sz="4" w:space="0" w:color="auto"/>
              <w:bottom w:val="single" w:sz="4" w:space="0" w:color="auto"/>
              <w:right w:val="single" w:sz="4" w:space="0" w:color="auto"/>
            </w:tcBorders>
          </w:tcPr>
          <w:p w14:paraId="7F918725" w14:textId="77777777" w:rsidR="00F31283" w:rsidRPr="003648B9" w:rsidRDefault="00F31283" w:rsidP="00922B72">
            <w:pPr>
              <w:spacing w:after="0" w:line="240" w:lineRule="auto"/>
              <w:rPr>
                <w:rFonts w:cstheme="minorHAnsi"/>
              </w:rPr>
            </w:pPr>
            <w:r w:rsidRPr="003648B9">
              <w:rPr>
                <w:rFonts w:cstheme="minorHAnsi"/>
              </w:rPr>
              <w:t xml:space="preserve">Wbudowana w obudowę matrycy cyfrowa kamera FHD (1920x1080). Wbudowana w obudowę kamera IR umożliwiająca autentykację na poziomie oferowanego systemu operacyjnego. Wbudowany w obudowę mechanizm umożliwiający skuteczne </w:t>
            </w:r>
            <w:r w:rsidRPr="003648B9">
              <w:rPr>
                <w:rFonts w:cstheme="minorHAnsi"/>
              </w:rPr>
              <w:lastRenderedPageBreak/>
              <w:t>zasłonięcie obiektywu kamery. Funkcjonalność realizowana na przykład poprzez wsunięcie kamery w górną krawędź obudowy.</w:t>
            </w:r>
          </w:p>
        </w:tc>
      </w:tr>
      <w:tr w:rsidR="00F31283" w:rsidRPr="003648B9" w14:paraId="2CF0BDF1"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062CB5C7" w14:textId="77777777" w:rsidR="00F31283" w:rsidRPr="003648B9" w:rsidRDefault="00F31283" w:rsidP="00922B72">
            <w:pPr>
              <w:spacing w:after="0" w:line="240" w:lineRule="auto"/>
              <w:rPr>
                <w:rFonts w:cstheme="minorHAnsi"/>
                <w:bCs/>
              </w:rPr>
            </w:pPr>
            <w:r w:rsidRPr="003648B9">
              <w:rPr>
                <w:rFonts w:cstheme="minorHAnsi"/>
                <w:bCs/>
              </w:rPr>
              <w:lastRenderedPageBreak/>
              <w:t>Głośniki</w:t>
            </w:r>
          </w:p>
        </w:tc>
        <w:tc>
          <w:tcPr>
            <w:tcW w:w="7772" w:type="dxa"/>
            <w:tcBorders>
              <w:top w:val="single" w:sz="4" w:space="0" w:color="auto"/>
              <w:left w:val="single" w:sz="4" w:space="0" w:color="auto"/>
              <w:bottom w:val="single" w:sz="4" w:space="0" w:color="auto"/>
              <w:right w:val="single" w:sz="4" w:space="0" w:color="auto"/>
            </w:tcBorders>
          </w:tcPr>
          <w:p w14:paraId="7C463874" w14:textId="77777777" w:rsidR="00F31283" w:rsidRPr="003648B9" w:rsidRDefault="00F31283" w:rsidP="00922B72">
            <w:pPr>
              <w:spacing w:after="0" w:line="240" w:lineRule="auto"/>
              <w:rPr>
                <w:rFonts w:cstheme="minorHAnsi"/>
              </w:rPr>
            </w:pPr>
            <w:r w:rsidRPr="003648B9">
              <w:rPr>
                <w:rFonts w:cstheme="minorHAnsi"/>
              </w:rPr>
              <w:t>Wbudowane, stereo</w:t>
            </w:r>
          </w:p>
        </w:tc>
      </w:tr>
      <w:tr w:rsidR="00F31283" w:rsidRPr="003648B9" w14:paraId="0B9312F2"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2AB38D82" w14:textId="77777777" w:rsidR="00F31283" w:rsidRPr="003648B9" w:rsidRDefault="00F31283" w:rsidP="00922B72">
            <w:pPr>
              <w:spacing w:after="0" w:line="240" w:lineRule="auto"/>
              <w:rPr>
                <w:rFonts w:cstheme="minorHAnsi"/>
                <w:bCs/>
              </w:rPr>
            </w:pPr>
            <w:r w:rsidRPr="003648B9">
              <w:rPr>
                <w:rFonts w:cstheme="minorHAnsi"/>
                <w:bCs/>
              </w:rPr>
              <w:t>Napęd optyczny</w:t>
            </w:r>
          </w:p>
        </w:tc>
        <w:tc>
          <w:tcPr>
            <w:tcW w:w="7772" w:type="dxa"/>
            <w:tcBorders>
              <w:top w:val="single" w:sz="4" w:space="0" w:color="auto"/>
              <w:left w:val="single" w:sz="4" w:space="0" w:color="auto"/>
              <w:bottom w:val="single" w:sz="4" w:space="0" w:color="auto"/>
              <w:right w:val="single" w:sz="4" w:space="0" w:color="auto"/>
            </w:tcBorders>
          </w:tcPr>
          <w:p w14:paraId="45488E97" w14:textId="3782B81A" w:rsidR="00F31283" w:rsidRPr="003648B9" w:rsidRDefault="00EC566B" w:rsidP="00922B72">
            <w:pPr>
              <w:spacing w:after="0" w:line="240" w:lineRule="auto"/>
              <w:rPr>
                <w:rFonts w:cstheme="minorHAnsi"/>
              </w:rPr>
            </w:pPr>
            <w:r w:rsidRPr="003648B9">
              <w:rPr>
                <w:rFonts w:cstheme="minorHAnsi"/>
              </w:rPr>
              <w:t>brak</w:t>
            </w:r>
          </w:p>
        </w:tc>
      </w:tr>
      <w:tr w:rsidR="00F31283" w:rsidRPr="003648B9" w14:paraId="3CE8CAF0"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244A8A75" w14:textId="77777777" w:rsidR="00F31283" w:rsidRPr="003648B9" w:rsidRDefault="00F31283" w:rsidP="00922B72">
            <w:pPr>
              <w:spacing w:after="0" w:line="240" w:lineRule="auto"/>
              <w:rPr>
                <w:rFonts w:cstheme="minorHAnsi"/>
                <w:bCs/>
              </w:rPr>
            </w:pPr>
            <w:r w:rsidRPr="003648B9">
              <w:rPr>
                <w:rFonts w:cstheme="minorHAnsi"/>
                <w:bCs/>
              </w:rPr>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5AAE7B5A" w14:textId="12DB17E1" w:rsidR="00F31283" w:rsidRPr="003648B9" w:rsidRDefault="00F31283" w:rsidP="00922B72">
            <w:pPr>
              <w:spacing w:after="0" w:line="240" w:lineRule="auto"/>
              <w:jc w:val="both"/>
              <w:rPr>
                <w:rFonts w:cstheme="minorHAnsi"/>
              </w:rPr>
            </w:pPr>
            <w:r w:rsidRPr="003648B9">
              <w:rPr>
                <w:rFonts w:cstheme="minorHAnsi"/>
              </w:rPr>
              <w:t>Microsoft Windows 11 Professional, 64-bitowy, kompatybilny ze sprzętem i dołączonymi sterownikami, w polskiej wersji językowej lub równoważny spełniający następujące warunki równoważności:</w:t>
            </w:r>
          </w:p>
          <w:p w14:paraId="72BF0528" w14:textId="189FBD74" w:rsidR="00F31283" w:rsidRPr="003648B9" w:rsidRDefault="00F31283" w:rsidP="00922B72">
            <w:pPr>
              <w:spacing w:after="0" w:line="240" w:lineRule="auto"/>
              <w:jc w:val="both"/>
              <w:rPr>
                <w:rFonts w:cstheme="minorHAnsi"/>
              </w:rPr>
            </w:pPr>
            <w:r w:rsidRPr="003648B9">
              <w:rPr>
                <w:rFonts w:cstheme="minorHAnsi"/>
              </w:rPr>
              <w:t>1. Współpraca z procesorami o architekturze x86-64.</w:t>
            </w:r>
          </w:p>
          <w:p w14:paraId="2535CB17" w14:textId="77777777" w:rsidR="00F31283" w:rsidRPr="003648B9" w:rsidRDefault="00F31283" w:rsidP="00922B72">
            <w:pPr>
              <w:spacing w:after="0" w:line="240" w:lineRule="auto"/>
              <w:jc w:val="both"/>
              <w:rPr>
                <w:rFonts w:cstheme="minorHAnsi"/>
              </w:rPr>
            </w:pPr>
            <w:r w:rsidRPr="003648B9">
              <w:rPr>
                <w:rFonts w:cstheme="minorHAnsi"/>
              </w:rPr>
              <w:t xml:space="preserve">2. Instalacja i użytkowanie aplikacji 32-bit. i 64-bit. na dostarczonym systemie operacyjnym. </w:t>
            </w:r>
          </w:p>
          <w:p w14:paraId="1BBCF910" w14:textId="052D2760" w:rsidR="00F31283" w:rsidRPr="003648B9" w:rsidRDefault="00F31283" w:rsidP="00922B72">
            <w:pPr>
              <w:spacing w:after="0" w:line="240" w:lineRule="auto"/>
              <w:jc w:val="both"/>
              <w:rPr>
                <w:rFonts w:cstheme="minorHAnsi"/>
              </w:rPr>
            </w:pPr>
            <w:r w:rsidRPr="003648B9">
              <w:rPr>
                <w:rFonts w:cstheme="minorHAnsi"/>
              </w:rPr>
              <w:t>3. Pojemność obsługiwanej pamięci RAM w ramach jednej instancji systemu operacyjnego – co najmniej 32GB.</w:t>
            </w:r>
          </w:p>
          <w:p w14:paraId="3BABAE22" w14:textId="304C3DD5" w:rsidR="00F31283" w:rsidRPr="003648B9" w:rsidRDefault="00F31283" w:rsidP="00922B72">
            <w:pPr>
              <w:spacing w:after="0" w:line="240" w:lineRule="auto"/>
              <w:jc w:val="both"/>
              <w:rPr>
                <w:rFonts w:cstheme="minorHAnsi"/>
              </w:rPr>
            </w:pPr>
            <w:r w:rsidRPr="003648B9">
              <w:rPr>
                <w:rFonts w:cstheme="minorHAnsi"/>
              </w:rPr>
              <w:t xml:space="preserve">4. Możliwość dołączenia do domeny Active Directory. </w:t>
            </w:r>
          </w:p>
          <w:p w14:paraId="44442797" w14:textId="77ECD171" w:rsidR="00F31283" w:rsidRPr="003648B9" w:rsidRDefault="00F31283" w:rsidP="00922B72">
            <w:pPr>
              <w:spacing w:after="0" w:line="240" w:lineRule="auto"/>
              <w:jc w:val="both"/>
              <w:rPr>
                <w:rFonts w:cstheme="minorHAnsi"/>
              </w:rPr>
            </w:pPr>
            <w:r w:rsidRPr="003648B9">
              <w:rPr>
                <w:rFonts w:cstheme="minorHAnsi"/>
              </w:rPr>
              <w:t xml:space="preserve">5. Możliwość zdalnej pracy przy użyciu zdalnego pulpitu. </w:t>
            </w:r>
          </w:p>
          <w:p w14:paraId="52A0B125" w14:textId="77777777" w:rsidR="00B22766" w:rsidRDefault="00F31283" w:rsidP="00922B72">
            <w:pPr>
              <w:spacing w:after="0" w:line="240" w:lineRule="auto"/>
              <w:jc w:val="both"/>
              <w:rPr>
                <w:rFonts w:cstheme="minorHAnsi"/>
              </w:rPr>
            </w:pPr>
            <w:r w:rsidRPr="003648B9">
              <w:rPr>
                <w:rFonts w:cstheme="minorHAnsi"/>
              </w:rPr>
              <w:t>6. Możliwość wykonywania kopii zapasowej i przywracania do i z zasobów sieciowych.</w:t>
            </w:r>
          </w:p>
          <w:p w14:paraId="05AFB283" w14:textId="22C09F01" w:rsidR="00F31283" w:rsidRPr="003648B9" w:rsidRDefault="00F31283" w:rsidP="00922B72">
            <w:pPr>
              <w:spacing w:after="0" w:line="240" w:lineRule="auto"/>
              <w:jc w:val="both"/>
              <w:rPr>
                <w:rFonts w:cstheme="minorHAnsi"/>
              </w:rPr>
            </w:pPr>
            <w:r w:rsidRPr="003648B9">
              <w:rPr>
                <w:rFonts w:cstheme="minorHAnsi"/>
              </w:rPr>
              <w:t xml:space="preserve">7. Możliwość pracy wielowątkowej. </w:t>
            </w:r>
          </w:p>
          <w:p w14:paraId="405FF939" w14:textId="3A60800B" w:rsidR="00F31283" w:rsidRPr="003648B9" w:rsidRDefault="00F31283" w:rsidP="00922B72">
            <w:pPr>
              <w:spacing w:after="0" w:line="240" w:lineRule="auto"/>
              <w:rPr>
                <w:rFonts w:cstheme="minorHAnsi"/>
              </w:rPr>
            </w:pPr>
            <w:r w:rsidRPr="003648B9">
              <w:rPr>
                <w:rFonts w:cstheme="minorHAnsi"/>
              </w:rPr>
              <w:t>8. W ramach dostarczonej licencji zawarte prawo do pobierania poprawek systemu operacyjnego.</w:t>
            </w:r>
          </w:p>
        </w:tc>
      </w:tr>
      <w:tr w:rsidR="00F31283" w:rsidRPr="003648B9" w14:paraId="0A92ED55"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49BE1AC0" w14:textId="77777777" w:rsidR="00F31283" w:rsidRPr="003648B9" w:rsidRDefault="00F31283"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1D150F1E" w14:textId="77777777" w:rsidR="00F31283" w:rsidRPr="003648B9" w:rsidRDefault="00F31283" w:rsidP="00922B72">
            <w:pPr>
              <w:spacing w:after="0" w:line="240" w:lineRule="auto"/>
              <w:rPr>
                <w:rFonts w:cstheme="minorHAnsi"/>
                <w:lang w:val="it-IT"/>
              </w:rPr>
            </w:pPr>
            <w:r w:rsidRPr="003648B9">
              <w:rPr>
                <w:rFonts w:cstheme="minorHAnsi"/>
                <w:lang w:val="it-IT"/>
              </w:rPr>
              <w:t>port sieciowy RJ 45 co najmniej 1 Gbps</w:t>
            </w:r>
          </w:p>
          <w:p w14:paraId="4BF1C3CB" w14:textId="56F9F7DB" w:rsidR="00F31283" w:rsidRPr="003648B9" w:rsidRDefault="00F31283" w:rsidP="00922B72">
            <w:pPr>
              <w:spacing w:after="0" w:line="240" w:lineRule="auto"/>
              <w:rPr>
                <w:rFonts w:cstheme="minorHAnsi"/>
                <w:lang w:val="it-IT"/>
              </w:rPr>
            </w:pPr>
            <w:r w:rsidRPr="003648B9">
              <w:rPr>
                <w:rFonts w:cstheme="minorHAnsi"/>
                <w:lang w:val="it-IT"/>
              </w:rPr>
              <w:t xml:space="preserve">co najmniej </w:t>
            </w:r>
            <w:r w:rsidR="000F4892" w:rsidRPr="003648B9">
              <w:rPr>
                <w:rFonts w:cstheme="minorHAnsi"/>
                <w:lang w:val="it-IT"/>
              </w:rPr>
              <w:t>3</w:t>
            </w:r>
            <w:r w:rsidRPr="003648B9">
              <w:rPr>
                <w:rFonts w:cstheme="minorHAnsi"/>
                <w:lang w:val="it-IT"/>
              </w:rPr>
              <w:t xml:space="preserve"> port</w:t>
            </w:r>
            <w:r w:rsidR="00FE2311" w:rsidRPr="003648B9">
              <w:rPr>
                <w:rFonts w:cstheme="minorHAnsi"/>
                <w:lang w:val="it-IT"/>
              </w:rPr>
              <w:t>y</w:t>
            </w:r>
            <w:r w:rsidRPr="003648B9">
              <w:rPr>
                <w:rFonts w:cstheme="minorHAnsi"/>
                <w:lang w:val="it-IT"/>
              </w:rPr>
              <w:t xml:space="preserve"> USB-A w standardzie 3.2</w:t>
            </w:r>
          </w:p>
          <w:p w14:paraId="14F1310B" w14:textId="77777777" w:rsidR="00F31283" w:rsidRPr="003648B9" w:rsidRDefault="00F31283" w:rsidP="00922B72">
            <w:pPr>
              <w:spacing w:after="0" w:line="240" w:lineRule="auto"/>
              <w:rPr>
                <w:rFonts w:cstheme="minorHAnsi"/>
                <w:lang w:val="it-IT"/>
              </w:rPr>
            </w:pPr>
            <w:r w:rsidRPr="003648B9">
              <w:rPr>
                <w:rFonts w:cstheme="minorHAnsi"/>
                <w:lang w:val="it-IT"/>
              </w:rPr>
              <w:t>co najmniej 1 port USB-C w standardzie 3.2</w:t>
            </w:r>
          </w:p>
          <w:p w14:paraId="03F334DD" w14:textId="77777777" w:rsidR="00F31283" w:rsidRPr="003648B9" w:rsidRDefault="00F31283" w:rsidP="00922B72">
            <w:pPr>
              <w:spacing w:after="0" w:line="240" w:lineRule="auto"/>
              <w:rPr>
                <w:rFonts w:cstheme="minorHAnsi"/>
                <w:lang w:val="it-IT"/>
              </w:rPr>
            </w:pPr>
            <w:r w:rsidRPr="003648B9">
              <w:rPr>
                <w:rFonts w:cstheme="minorHAnsi"/>
                <w:lang w:val="it-IT"/>
              </w:rPr>
              <w:t>co najmniej 1 gniazdo DisplayPort 1.4</w:t>
            </w:r>
          </w:p>
          <w:p w14:paraId="2AC18E77" w14:textId="5E8331A9" w:rsidR="00600DEB" w:rsidRPr="003648B9" w:rsidRDefault="00600DEB" w:rsidP="00922B72">
            <w:pPr>
              <w:spacing w:after="0" w:line="240" w:lineRule="auto"/>
              <w:rPr>
                <w:rFonts w:cstheme="minorHAnsi"/>
                <w:lang w:val="it-IT"/>
              </w:rPr>
            </w:pPr>
            <w:r w:rsidRPr="003648B9">
              <w:rPr>
                <w:rFonts w:cstheme="minorHAnsi"/>
                <w:lang w:val="it-IT"/>
              </w:rPr>
              <w:t>co najmniej 1 gniazdo Hdmi</w:t>
            </w:r>
          </w:p>
          <w:p w14:paraId="243FA8CD" w14:textId="77777777" w:rsidR="00F31283" w:rsidRPr="003648B9" w:rsidRDefault="00F31283" w:rsidP="00922B72">
            <w:pPr>
              <w:spacing w:after="0" w:line="240" w:lineRule="auto"/>
              <w:rPr>
                <w:rFonts w:cstheme="minorHAnsi"/>
                <w:lang w:val="it-IT"/>
              </w:rPr>
            </w:pPr>
            <w:r w:rsidRPr="003648B9">
              <w:rPr>
                <w:rFonts w:cstheme="minorHAnsi"/>
                <w:lang w:val="it-IT"/>
              </w:rPr>
              <w:t>co najmniej 1 port wyjściowy audio</w:t>
            </w:r>
          </w:p>
          <w:p w14:paraId="3AF2AAE5" w14:textId="77777777" w:rsidR="00F31283" w:rsidRPr="003648B9" w:rsidRDefault="00F31283" w:rsidP="00922B72">
            <w:pPr>
              <w:spacing w:after="0" w:line="240" w:lineRule="auto"/>
              <w:rPr>
                <w:rFonts w:cstheme="minorHAnsi"/>
                <w:lang w:val="it-IT"/>
              </w:rPr>
            </w:pPr>
            <w:r w:rsidRPr="003648B9">
              <w:rPr>
                <w:rFonts w:cstheme="minorHAnsi"/>
                <w:lang w:val="it-IT"/>
              </w:rPr>
              <w:t>Wymagana ilość (na zewnątrz obudowy komputera) wszystkich portów USB Typu A i Typu C nie może być osiągnięta w wyniku stosowania konwerterów, przejściówek lub przewodów połączeniowych itp. Nie dopuszcza się, aby porty USB były umieszczone na dolnej oraz górnej krawędzi obudowy (dłuższy bok obudowy).</w:t>
            </w:r>
          </w:p>
        </w:tc>
      </w:tr>
      <w:tr w:rsidR="00F31283" w:rsidRPr="003648B9" w14:paraId="063DAEA6"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tcPr>
          <w:p w14:paraId="41A79D10" w14:textId="77777777" w:rsidR="00F31283" w:rsidRPr="003648B9" w:rsidRDefault="00F31283" w:rsidP="00922B72">
            <w:pPr>
              <w:spacing w:after="0" w:line="240" w:lineRule="auto"/>
              <w:rPr>
                <w:rFonts w:cstheme="minorHAnsi"/>
                <w:bCs/>
              </w:rPr>
            </w:pPr>
            <w:r w:rsidRPr="003648B9">
              <w:rPr>
                <w:rFonts w:cstheme="minorHAnsi"/>
                <w:bCs/>
              </w:rPr>
              <w:t>Podstawa komputera</w:t>
            </w:r>
          </w:p>
        </w:tc>
        <w:tc>
          <w:tcPr>
            <w:tcW w:w="7772" w:type="dxa"/>
            <w:tcBorders>
              <w:top w:val="single" w:sz="4" w:space="0" w:color="auto"/>
              <w:left w:val="single" w:sz="4" w:space="0" w:color="auto"/>
              <w:bottom w:val="single" w:sz="4" w:space="0" w:color="auto"/>
              <w:right w:val="single" w:sz="4" w:space="0" w:color="auto"/>
            </w:tcBorders>
          </w:tcPr>
          <w:p w14:paraId="564137B7" w14:textId="77777777" w:rsidR="00F31283" w:rsidRPr="003648B9" w:rsidRDefault="00F31283" w:rsidP="00922B72">
            <w:pPr>
              <w:spacing w:after="0" w:line="240" w:lineRule="auto"/>
              <w:rPr>
                <w:rFonts w:cstheme="minorHAnsi"/>
                <w:lang w:val="it-IT"/>
              </w:rPr>
            </w:pPr>
            <w:r w:rsidRPr="003648B9">
              <w:rPr>
                <w:rFonts w:cstheme="minorHAnsi"/>
                <w:lang w:val="it-IT"/>
              </w:rPr>
              <w:t>Regulacja pochyłu pionowego w zakresie od -5 do 30 stopni.</w:t>
            </w:r>
          </w:p>
          <w:p w14:paraId="1F035D92" w14:textId="77777777" w:rsidR="00F31283" w:rsidRPr="003648B9" w:rsidRDefault="00F31283" w:rsidP="00922B72">
            <w:pPr>
              <w:spacing w:after="0" w:line="240" w:lineRule="auto"/>
              <w:rPr>
                <w:rFonts w:cstheme="minorHAnsi"/>
                <w:lang w:val="it-IT"/>
              </w:rPr>
            </w:pPr>
            <w:r w:rsidRPr="003648B9">
              <w:rPr>
                <w:rFonts w:cstheme="minorHAnsi"/>
                <w:lang w:val="it-IT"/>
              </w:rPr>
              <w:t>Regulacja wysokości w zakresie minimum 10 cm.</w:t>
            </w:r>
          </w:p>
          <w:p w14:paraId="5F2967B4" w14:textId="77777777" w:rsidR="00F31283" w:rsidRPr="003648B9" w:rsidRDefault="00F31283" w:rsidP="00922B72">
            <w:pPr>
              <w:spacing w:after="0" w:line="240" w:lineRule="auto"/>
              <w:rPr>
                <w:rFonts w:cstheme="minorHAnsi"/>
                <w:lang w:val="it-IT"/>
              </w:rPr>
            </w:pPr>
            <w:r w:rsidRPr="003648B9">
              <w:rPr>
                <w:rFonts w:cstheme="minorHAnsi"/>
                <w:lang w:val="it-IT"/>
              </w:rPr>
              <w:t>Ustawienie jednostki w trybie Pivot.</w:t>
            </w:r>
          </w:p>
          <w:p w14:paraId="527C5109" w14:textId="77777777" w:rsidR="00F31283" w:rsidRPr="003648B9" w:rsidRDefault="00F31283" w:rsidP="00922B72">
            <w:pPr>
              <w:spacing w:after="0" w:line="240" w:lineRule="auto"/>
              <w:rPr>
                <w:rFonts w:cstheme="minorHAnsi"/>
                <w:lang w:val="it-IT"/>
              </w:rPr>
            </w:pPr>
            <w:r w:rsidRPr="003648B9">
              <w:rPr>
                <w:rFonts w:cstheme="minorHAnsi"/>
                <w:lang w:val="it-IT"/>
              </w:rPr>
              <w:t>Obrót podstawy w lewą oraz prawą stronę.</w:t>
            </w:r>
          </w:p>
        </w:tc>
      </w:tr>
      <w:tr w:rsidR="00F31283" w:rsidRPr="003648B9" w14:paraId="3B727F25" w14:textId="77777777" w:rsidTr="00311172">
        <w:trPr>
          <w:trHeight w:val="440"/>
        </w:trPr>
        <w:tc>
          <w:tcPr>
            <w:tcW w:w="1745" w:type="dxa"/>
            <w:tcBorders>
              <w:top w:val="single" w:sz="4" w:space="0" w:color="auto"/>
              <w:left w:val="single" w:sz="4" w:space="0" w:color="auto"/>
              <w:bottom w:val="single" w:sz="4" w:space="0" w:color="auto"/>
              <w:right w:val="single" w:sz="4" w:space="0" w:color="auto"/>
            </w:tcBorders>
            <w:hideMark/>
          </w:tcPr>
          <w:p w14:paraId="0761CAC2" w14:textId="77777777" w:rsidR="00F31283" w:rsidRPr="003648B9" w:rsidRDefault="00F31283" w:rsidP="00922B72">
            <w:pPr>
              <w:spacing w:after="0" w:line="240" w:lineRule="auto"/>
              <w:rPr>
                <w:rFonts w:cstheme="minorHAnsi"/>
                <w:bCs/>
              </w:rPr>
            </w:pPr>
            <w:r w:rsidRPr="003648B9">
              <w:rPr>
                <w:rFonts w:cstheme="minorHAnsi"/>
                <w:bCs/>
              </w:rPr>
              <w:t>Dodatkowe wyposażenie</w:t>
            </w:r>
          </w:p>
        </w:tc>
        <w:tc>
          <w:tcPr>
            <w:tcW w:w="7772" w:type="dxa"/>
            <w:tcBorders>
              <w:top w:val="single" w:sz="4" w:space="0" w:color="auto"/>
              <w:left w:val="single" w:sz="4" w:space="0" w:color="auto"/>
              <w:bottom w:val="single" w:sz="4" w:space="0" w:color="auto"/>
              <w:right w:val="single" w:sz="4" w:space="0" w:color="auto"/>
            </w:tcBorders>
          </w:tcPr>
          <w:p w14:paraId="4DAC2DA5"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Klawiatura przewodowa USB w układzie polski programisty</w:t>
            </w:r>
          </w:p>
          <w:p w14:paraId="6160037B"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Mysz optyczna przewodowa USB z rolką (scroll) min 1000dpi</w:t>
            </w:r>
          </w:p>
        </w:tc>
      </w:tr>
      <w:tr w:rsidR="00F31283" w:rsidRPr="003648B9" w14:paraId="5AD59FAC"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328472C7" w14:textId="77777777" w:rsidR="00F31283" w:rsidRPr="003648B9" w:rsidRDefault="00F31283" w:rsidP="00922B72">
            <w:pPr>
              <w:spacing w:after="0" w:line="240" w:lineRule="auto"/>
              <w:rPr>
                <w:rFonts w:cstheme="minorHAnsi"/>
                <w:bCs/>
                <w:lang w:val="en-US"/>
              </w:rPr>
            </w:pPr>
            <w:r w:rsidRPr="003648B9">
              <w:rPr>
                <w:rFonts w:cstheme="minorHAnsi"/>
                <w:bCs/>
                <w:lang w:val="en-US"/>
              </w:rPr>
              <w:t>Bios</w:t>
            </w:r>
          </w:p>
        </w:tc>
        <w:tc>
          <w:tcPr>
            <w:tcW w:w="7772" w:type="dxa"/>
            <w:tcBorders>
              <w:top w:val="single" w:sz="4" w:space="0" w:color="auto"/>
              <w:left w:val="single" w:sz="4" w:space="0" w:color="auto"/>
              <w:bottom w:val="single" w:sz="4" w:space="0" w:color="auto"/>
              <w:right w:val="single" w:sz="4" w:space="0" w:color="auto"/>
            </w:tcBorders>
          </w:tcPr>
          <w:p w14:paraId="1E3408F2" w14:textId="62AC029C" w:rsidR="00F31283" w:rsidRPr="00A76CD8"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BIOS zgodny ze specyfikacją UEFI, </w:t>
            </w:r>
          </w:p>
          <w:p w14:paraId="4D47FEC9"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Pełna obsługa BIOS za pomocą klawiatury i myszy.</w:t>
            </w:r>
          </w:p>
          <w:p w14:paraId="5E063AD0"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bez uruchamiania systemu operacyjnego z dysku twardego komputera lub innych podłączonych do niego urządzeń zewnętrznych (w tym rozwiązań opartych o pamięć masową wewnętrzną lub zewnętrzną) odczytania z BIOS informacji o: </w:t>
            </w:r>
          </w:p>
          <w:p w14:paraId="300B1694"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wersji BIOS, </w:t>
            </w:r>
          </w:p>
          <w:p w14:paraId="346DFD83"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numerze seryjnym i dacie wyprodukowania komputera,</w:t>
            </w:r>
          </w:p>
          <w:p w14:paraId="7AA36AF2"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włączonej lub wyłączonej funkcji aktualizacji BIOS</w:t>
            </w:r>
          </w:p>
          <w:p w14:paraId="6A4AB661"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ilości i prędkości zainstalowanej pamięci RAM, oraz sposobie obsadzeniu slotów pamięci </w:t>
            </w:r>
          </w:p>
          <w:p w14:paraId="4F4399CE"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typie, prędkości oraz wielkości z pamięci cache L2 i L3 zainstalowanego procesora</w:t>
            </w:r>
          </w:p>
          <w:p w14:paraId="6F704342"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pojemności zainstalowanego lub zainstalowanych dysków twardych</w:t>
            </w:r>
          </w:p>
          <w:p w14:paraId="40D1297F"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wszystkich urządzeniach podpiętych do dostępnych na płycie głównej portów SATA oraz M SATA</w:t>
            </w:r>
          </w:p>
          <w:p w14:paraId="3331C3FB"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rodzajach napędów optycznych</w:t>
            </w:r>
          </w:p>
          <w:p w14:paraId="17383BAB"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MAC adresie zintegrowanej karty sieciowej,</w:t>
            </w:r>
          </w:p>
          <w:p w14:paraId="6355CD89"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lastRenderedPageBreak/>
              <w:t>zintegrowanym układzie graficznym,</w:t>
            </w:r>
          </w:p>
          <w:p w14:paraId="6DBAE65F" w14:textId="77777777" w:rsidR="00F31283" w:rsidRPr="003648B9" w:rsidRDefault="00F31283" w:rsidP="00311172">
            <w:pPr>
              <w:pStyle w:val="Akapitzlist"/>
              <w:numPr>
                <w:ilvl w:val="0"/>
                <w:numId w:val="1"/>
              </w:numPr>
              <w:spacing w:after="0" w:line="240" w:lineRule="auto"/>
              <w:ind w:left="328" w:hanging="284"/>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kontrolerze audio</w:t>
            </w:r>
          </w:p>
          <w:p w14:paraId="3624B00A"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Funkcja blokowania/odblokowania BOOT-owania stacji roboczej z zewnętrznych urządzeń.</w:t>
            </w:r>
          </w:p>
          <w:p w14:paraId="38824E45"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wyłączenia/włączenia karty sieciowej, z funkcją PXE, </w:t>
            </w:r>
          </w:p>
          <w:p w14:paraId="7A017059"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SATA</w:t>
            </w:r>
          </w:p>
          <w:p w14:paraId="24400AE2"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audio,</w:t>
            </w:r>
          </w:p>
          <w:p w14:paraId="47EE4004"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układu TPM.</w:t>
            </w:r>
          </w:p>
          <w:p w14:paraId="1A1AB0F9"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włączenia/wyłączenia czujnika otwarcia obudowy i ustawienia go w tryb cichy </w:t>
            </w:r>
          </w:p>
          <w:p w14:paraId="0D03F9EE"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zdefiniowania automatycznego uruchamiania komputera w min. dwóch trybach: codziennie lub w wybrane dni tygodnia,</w:t>
            </w:r>
          </w:p>
          <w:p w14:paraId="6C97DF26"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wzbudzania komputera za pośrednictwem portów USB,</w:t>
            </w:r>
          </w:p>
          <w:p w14:paraId="19589DC8" w14:textId="0951D0BC"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włączania/wyłączania fu</w:t>
            </w:r>
            <w:r w:rsidR="00CB1DE3" w:rsidRPr="003648B9">
              <w:rPr>
                <w:rFonts w:cstheme="minorHAnsi"/>
                <w:shd w:val="clear" w:color="auto" w:fill="FFFFFF"/>
                <w:lang w:val="cs-CZ"/>
              </w:rPr>
              <w:t>nkcji Wake on Lan</w:t>
            </w:r>
          </w:p>
          <w:p w14:paraId="77A9C790"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ustawienia portów USB w trybie „no BOOT”, czyli podczas startu komputer nie wykrywa urządzeń bootujących typu USB, natomiast po uruchomieniu systemu operacyjnego porty USB są aktywne.</w:t>
            </w:r>
          </w:p>
          <w:p w14:paraId="4759CB36"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Funkcja zbierania i zapisywania logów, możliwość przeglądania i kasowania zdarzeń przebiegu procedury POST. Funkcja ta obejmuje datę i godzinę zdarzeń oraz kody wizualnego systemu diagnostycznego LED. </w:t>
            </w:r>
          </w:p>
        </w:tc>
      </w:tr>
      <w:tr w:rsidR="00F31283" w:rsidRPr="003648B9" w14:paraId="372BFE90"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505B6725" w14:textId="77777777" w:rsidR="00F31283" w:rsidRPr="003648B9" w:rsidRDefault="00F31283" w:rsidP="00922B72">
            <w:pPr>
              <w:spacing w:after="0" w:line="240" w:lineRule="auto"/>
              <w:rPr>
                <w:rFonts w:cstheme="minorHAnsi"/>
                <w:bCs/>
                <w:lang w:val="en-US"/>
              </w:rPr>
            </w:pPr>
            <w:proofErr w:type="spellStart"/>
            <w:r w:rsidRPr="003648B9">
              <w:rPr>
                <w:rFonts w:cstheme="minorHAnsi"/>
                <w:bCs/>
                <w:lang w:val="en-US"/>
              </w:rPr>
              <w:lastRenderedPageBreak/>
              <w:t>Bezpieczeństwo</w:t>
            </w:r>
            <w:proofErr w:type="spellEnd"/>
          </w:p>
        </w:tc>
        <w:tc>
          <w:tcPr>
            <w:tcW w:w="7772" w:type="dxa"/>
            <w:tcBorders>
              <w:top w:val="single" w:sz="4" w:space="0" w:color="auto"/>
              <w:left w:val="single" w:sz="4" w:space="0" w:color="auto"/>
              <w:bottom w:val="single" w:sz="4" w:space="0" w:color="auto"/>
              <w:right w:val="single" w:sz="4" w:space="0" w:color="auto"/>
            </w:tcBorders>
          </w:tcPr>
          <w:p w14:paraId="5D90D23A"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17DDE878"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tc>
      </w:tr>
      <w:tr w:rsidR="00F31283" w:rsidRPr="003648B9" w14:paraId="02AF0B51"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2DD1B248" w14:textId="77777777" w:rsidR="00F31283" w:rsidRPr="003648B9" w:rsidRDefault="00F31283" w:rsidP="00922B72">
            <w:pPr>
              <w:spacing w:after="0" w:line="240" w:lineRule="auto"/>
              <w:rPr>
                <w:rFonts w:cstheme="minorHAnsi"/>
                <w:bCs/>
                <w:lang w:val="en-US"/>
              </w:rPr>
            </w:pPr>
            <w:proofErr w:type="spellStart"/>
            <w:r w:rsidRPr="003648B9">
              <w:rPr>
                <w:rFonts w:cstheme="minorHAnsi"/>
                <w:bCs/>
                <w:lang w:val="en-US"/>
              </w:rPr>
              <w:t>Certyfikaty</w:t>
            </w:r>
            <w:proofErr w:type="spellEnd"/>
            <w:r w:rsidRPr="003648B9">
              <w:rPr>
                <w:rFonts w:cstheme="minorHAnsi"/>
                <w:bCs/>
                <w:lang w:val="en-US"/>
              </w:rPr>
              <w:t xml:space="preserve"> I </w:t>
            </w:r>
            <w:proofErr w:type="spellStart"/>
            <w:r w:rsidRPr="003648B9">
              <w:rPr>
                <w:rFonts w:cstheme="minorHAnsi"/>
                <w:bCs/>
                <w:lang w:val="en-US"/>
              </w:rPr>
              <w:t>standardy</w:t>
            </w:r>
            <w:proofErr w:type="spellEnd"/>
          </w:p>
        </w:tc>
        <w:tc>
          <w:tcPr>
            <w:tcW w:w="7772" w:type="dxa"/>
            <w:tcBorders>
              <w:top w:val="single" w:sz="4" w:space="0" w:color="auto"/>
              <w:left w:val="single" w:sz="4" w:space="0" w:color="auto"/>
              <w:bottom w:val="single" w:sz="4" w:space="0" w:color="auto"/>
              <w:right w:val="single" w:sz="4" w:space="0" w:color="auto"/>
            </w:tcBorders>
          </w:tcPr>
          <w:p w14:paraId="60B13112" w14:textId="77777777" w:rsidR="00F31283" w:rsidRPr="003648B9" w:rsidRDefault="00F31283"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Zamawiający wymaga, aby oferowany sprzęt  był urządzeniem wyprodukowanym zgodnie z  normą ISO 9001  lub równoważne i  PN-EN  ISO 50001 lub równoważny. </w:t>
            </w:r>
          </w:p>
          <w:p w14:paraId="0DB5634C" w14:textId="088DBBA8" w:rsidR="00F31283" w:rsidRPr="003648B9" w:rsidRDefault="00CB1DE3" w:rsidP="00922B72">
            <w:pPr>
              <w:spacing w:after="0" w:line="240" w:lineRule="auto"/>
              <w:rPr>
                <w:rFonts w:cstheme="minorHAnsi"/>
                <w:shd w:val="clear" w:color="auto" w:fill="FFFFFF"/>
                <w:lang w:val="cs-CZ"/>
              </w:rPr>
            </w:pPr>
            <w:r w:rsidRPr="003648B9">
              <w:rPr>
                <w:rFonts w:cstheme="minorHAnsi"/>
                <w:shd w:val="clear" w:color="auto" w:fill="FFFFFF"/>
                <w:lang w:val="cs-CZ"/>
              </w:rPr>
              <w:t>Komputer musi posiadać deklarację zgodności CE.</w:t>
            </w:r>
          </w:p>
        </w:tc>
      </w:tr>
      <w:tr w:rsidR="00F31283" w:rsidRPr="003648B9" w14:paraId="50B43188"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1051D874" w14:textId="77777777" w:rsidR="00F31283" w:rsidRPr="003648B9" w:rsidRDefault="00F31283"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2EE98C32" w14:textId="17FE5D55" w:rsidR="00F31283" w:rsidRPr="003648B9" w:rsidRDefault="00F31283" w:rsidP="00922B72">
            <w:pPr>
              <w:spacing w:after="0" w:line="240" w:lineRule="auto"/>
              <w:rPr>
                <w:rFonts w:cstheme="minorHAnsi"/>
              </w:rPr>
            </w:pPr>
            <w:r w:rsidRPr="003648B9">
              <w:rPr>
                <w:rFonts w:cstheme="minorHAnsi"/>
                <w:shd w:val="clear" w:color="auto" w:fill="FFFFFF"/>
              </w:rPr>
              <w:t xml:space="preserve">Maksymalnie </w:t>
            </w:r>
            <w:r w:rsidR="0047164B" w:rsidRPr="003648B9">
              <w:rPr>
                <w:rFonts w:cstheme="minorHAnsi"/>
                <w:shd w:val="clear" w:color="auto" w:fill="FFFFFF"/>
              </w:rPr>
              <w:t>9</w:t>
            </w:r>
            <w:r w:rsidR="00B00DD6" w:rsidRPr="003648B9">
              <w:rPr>
                <w:rFonts w:cstheme="minorHAnsi"/>
                <w:shd w:val="clear" w:color="auto" w:fill="FFFFFF"/>
              </w:rPr>
              <w:t>,5</w:t>
            </w:r>
            <w:r w:rsidRPr="003648B9">
              <w:rPr>
                <w:rFonts w:cstheme="minorHAnsi"/>
                <w:shd w:val="clear" w:color="auto" w:fill="FFFFFF"/>
              </w:rPr>
              <w:t xml:space="preserve"> kg</w:t>
            </w:r>
          </w:p>
        </w:tc>
      </w:tr>
      <w:tr w:rsidR="00F31283" w:rsidRPr="003648B9" w14:paraId="2E4FB0EE"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2BDD004E" w14:textId="77777777" w:rsidR="00F31283" w:rsidRPr="003648B9" w:rsidRDefault="00F31283" w:rsidP="00922B72">
            <w:pPr>
              <w:spacing w:after="0" w:line="240" w:lineRule="auto"/>
              <w:rPr>
                <w:rFonts w:cstheme="minorHAnsi"/>
                <w:bCs/>
              </w:rPr>
            </w:pPr>
            <w:r w:rsidRPr="003648B9">
              <w:rPr>
                <w:rFonts w:cstheme="minorHAnsi"/>
                <w:bCs/>
              </w:rPr>
              <w:t>Zasilacz</w:t>
            </w:r>
          </w:p>
        </w:tc>
        <w:tc>
          <w:tcPr>
            <w:tcW w:w="7772" w:type="dxa"/>
            <w:tcBorders>
              <w:top w:val="single" w:sz="4" w:space="0" w:color="auto"/>
              <w:left w:val="single" w:sz="4" w:space="0" w:color="auto"/>
              <w:bottom w:val="single" w:sz="4" w:space="0" w:color="auto"/>
              <w:right w:val="single" w:sz="4" w:space="0" w:color="auto"/>
            </w:tcBorders>
          </w:tcPr>
          <w:p w14:paraId="58617844" w14:textId="4614F053" w:rsidR="00F31283" w:rsidRPr="003648B9" w:rsidRDefault="00F31283" w:rsidP="00922B72">
            <w:pPr>
              <w:spacing w:after="0" w:line="240" w:lineRule="auto"/>
              <w:rPr>
                <w:rFonts w:cstheme="minorHAnsi"/>
                <w:shd w:val="clear" w:color="auto" w:fill="FFFFFF"/>
              </w:rPr>
            </w:pPr>
            <w:r w:rsidRPr="003648B9">
              <w:rPr>
                <w:rFonts w:cstheme="minorHAnsi"/>
                <w:shd w:val="clear" w:color="auto" w:fill="FFFFFF"/>
              </w:rPr>
              <w:t xml:space="preserve">Wewnętrzny o mocy co </w:t>
            </w:r>
            <w:r w:rsidR="00600DEB" w:rsidRPr="003648B9">
              <w:rPr>
                <w:rFonts w:cstheme="minorHAnsi"/>
                <w:shd w:val="clear" w:color="auto" w:fill="FFFFFF"/>
              </w:rPr>
              <w:t>najmniej 16</w:t>
            </w:r>
            <w:r w:rsidRPr="003648B9">
              <w:rPr>
                <w:rFonts w:cstheme="minorHAnsi"/>
                <w:shd w:val="clear" w:color="auto" w:fill="FFFFFF"/>
              </w:rPr>
              <w:t>0W, zapewniający pracę bez ograniczenia wydajności któregokolwiek z podzespołów</w:t>
            </w:r>
          </w:p>
        </w:tc>
      </w:tr>
      <w:tr w:rsidR="00F31283" w:rsidRPr="003648B9" w14:paraId="6A85273E" w14:textId="77777777" w:rsidTr="00311172">
        <w:trPr>
          <w:trHeight w:val="282"/>
        </w:trPr>
        <w:tc>
          <w:tcPr>
            <w:tcW w:w="1745" w:type="dxa"/>
            <w:tcBorders>
              <w:top w:val="single" w:sz="4" w:space="0" w:color="auto"/>
              <w:left w:val="single" w:sz="4" w:space="0" w:color="auto"/>
              <w:bottom w:val="single" w:sz="4" w:space="0" w:color="auto"/>
              <w:right w:val="single" w:sz="4" w:space="0" w:color="auto"/>
            </w:tcBorders>
          </w:tcPr>
          <w:p w14:paraId="42436756" w14:textId="77777777" w:rsidR="00F31283" w:rsidRPr="003648B9" w:rsidRDefault="00F31283"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2EE03605" w14:textId="77777777" w:rsidR="00F31283" w:rsidRPr="003648B9" w:rsidRDefault="00F31283" w:rsidP="00922B72">
            <w:pPr>
              <w:spacing w:after="0" w:line="240" w:lineRule="auto"/>
              <w:rPr>
                <w:rFonts w:cstheme="minorHAnsi"/>
                <w:shd w:val="clear" w:color="auto" w:fill="FFFFFF"/>
              </w:rPr>
            </w:pPr>
            <w:r w:rsidRPr="003648B9">
              <w:rPr>
                <w:rFonts w:cstheme="minorHAnsi"/>
                <w:shd w:val="clear" w:color="auto" w:fill="FFFFFF"/>
              </w:rPr>
              <w:t>Zintegrowana z monitorem</w:t>
            </w:r>
          </w:p>
        </w:tc>
      </w:tr>
      <w:tr w:rsidR="00F31283" w:rsidRPr="003648B9" w14:paraId="5C449F06"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113F7607" w14:textId="77777777" w:rsidR="00F31283" w:rsidRPr="003648B9" w:rsidRDefault="00F31283"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4A9FB1B9" w14:textId="4A5FC00B" w:rsidR="00F31283" w:rsidRPr="003648B9" w:rsidRDefault="00F31283" w:rsidP="00922B72">
            <w:pPr>
              <w:spacing w:after="0" w:line="240" w:lineRule="auto"/>
              <w:rPr>
                <w:rFonts w:cstheme="minorHAnsi"/>
                <w:shd w:val="clear" w:color="auto" w:fill="FFFFFF"/>
              </w:rPr>
            </w:pPr>
            <w:r w:rsidRPr="003648B9">
              <w:rPr>
                <w:rFonts w:cstheme="minorHAnsi"/>
                <w:shd w:val="clear" w:color="auto" w:fill="FFFFFF"/>
              </w:rPr>
              <w:t xml:space="preserve">Co najmniej 3-letnia gwarancja świadczona na miejscu u klienta w systemie reakcji serwisu do końca następnego dnia roboczego. </w:t>
            </w:r>
            <w:r w:rsidR="005B75F9" w:rsidRPr="003648B9">
              <w:rPr>
                <w:rFonts w:cstheme="minorHAnsi"/>
                <w:shd w:val="clear" w:color="auto" w:fill="FFFFFF"/>
              </w:rPr>
              <w:t>W przypadku awarii dysk twardy zostaje u Zamawiającego.</w:t>
            </w:r>
          </w:p>
          <w:p w14:paraId="6B71F579" w14:textId="77777777" w:rsidR="00F31283" w:rsidRPr="003648B9" w:rsidRDefault="00F31283" w:rsidP="00922B72">
            <w:pPr>
              <w:spacing w:after="0" w:line="240" w:lineRule="auto"/>
              <w:rPr>
                <w:rFonts w:cstheme="minorHAnsi"/>
                <w:shd w:val="clear" w:color="auto" w:fill="FFFFFF"/>
              </w:rPr>
            </w:pPr>
            <w:r w:rsidRPr="003648B9">
              <w:rPr>
                <w:rFonts w:cstheme="minorHAnsi"/>
                <w:shd w:val="clear" w:color="auto" w:fill="FFFFFF"/>
              </w:rPr>
              <w:t xml:space="preserve">Zamawiający wymaga możliwości sprawdzenia na dedykowanej stronie www (wymagane podanie adresu strony) konfiguracji sprzętowej komputera i czasu pozostałej gwarancji. Zamawiający wymaga podania adresu strony www pozwalającej na dostęp do sterowników i uaktualnień na podstawie identyfikatora umieszczonego trwale na obudowie oferowanego komputera (na przykład numeru seryjnego). </w:t>
            </w:r>
          </w:p>
          <w:p w14:paraId="0DE3190C" w14:textId="77777777" w:rsidR="00F31283" w:rsidRPr="003648B9" w:rsidRDefault="00F31283" w:rsidP="00922B72">
            <w:pPr>
              <w:spacing w:after="0" w:line="240" w:lineRule="auto"/>
              <w:rPr>
                <w:rFonts w:cstheme="minorHAnsi"/>
                <w:shd w:val="clear" w:color="auto" w:fill="FFFFFF"/>
              </w:rPr>
            </w:pPr>
            <w:r w:rsidRPr="003648B9">
              <w:rPr>
                <w:rFonts w:cstheme="minorHAnsi"/>
                <w:shd w:val="clear" w:color="auto" w:fill="FFFFFF"/>
              </w:rPr>
              <w:lastRenderedPageBreak/>
              <w:t>Serwis oferowanego urządzenia musi być realizowany zgodnie z wymaganiem normy ISO 9001: 2008 lub równoważnej.</w:t>
            </w:r>
          </w:p>
        </w:tc>
      </w:tr>
    </w:tbl>
    <w:p w14:paraId="4F9595D3" w14:textId="40D00BD3" w:rsidR="00F31283" w:rsidRPr="003648B9" w:rsidRDefault="00F31283" w:rsidP="00311172">
      <w:pPr>
        <w:spacing w:line="240" w:lineRule="auto"/>
        <w:rPr>
          <w:rFonts w:cstheme="minorHAnsi"/>
        </w:rPr>
      </w:pPr>
      <w:r w:rsidRPr="003648B9">
        <w:rPr>
          <w:rFonts w:cstheme="minorHAnsi"/>
        </w:rPr>
        <w:lastRenderedPageBreak/>
        <w:t xml:space="preserve">Powyższe parametry spełnia np. model: Dell </w:t>
      </w:r>
      <w:proofErr w:type="spellStart"/>
      <w:r w:rsidRPr="003648B9">
        <w:rPr>
          <w:rFonts w:cstheme="minorHAnsi"/>
        </w:rPr>
        <w:t>Optiplex</w:t>
      </w:r>
      <w:proofErr w:type="spellEnd"/>
      <w:r w:rsidRPr="003648B9">
        <w:rPr>
          <w:rFonts w:cstheme="minorHAnsi"/>
        </w:rPr>
        <w:t xml:space="preserve"> </w:t>
      </w:r>
      <w:r w:rsidR="008241DC" w:rsidRPr="003648B9">
        <w:rPr>
          <w:rFonts w:cstheme="minorHAnsi"/>
        </w:rPr>
        <w:t>54</w:t>
      </w:r>
      <w:r w:rsidR="00600DEB" w:rsidRPr="003648B9">
        <w:rPr>
          <w:rFonts w:cstheme="minorHAnsi"/>
        </w:rPr>
        <w:t>0</w:t>
      </w:r>
      <w:r w:rsidRPr="003648B9">
        <w:rPr>
          <w:rFonts w:cstheme="minorHAnsi"/>
        </w:rPr>
        <w:t xml:space="preserve">0 </w:t>
      </w:r>
      <w:proofErr w:type="spellStart"/>
      <w:r w:rsidRPr="003648B9">
        <w:rPr>
          <w:rFonts w:cstheme="minorHAnsi"/>
        </w:rPr>
        <w:t>All</w:t>
      </w:r>
      <w:proofErr w:type="spellEnd"/>
      <w:r w:rsidRPr="003648B9">
        <w:rPr>
          <w:rFonts w:cstheme="minorHAnsi"/>
        </w:rPr>
        <w:t>-in-one</w:t>
      </w:r>
    </w:p>
    <w:p w14:paraId="3D9A067B" w14:textId="706BD148" w:rsidR="00E45C6C" w:rsidRPr="00493DF4" w:rsidRDefault="00E45C6C" w:rsidP="00493DF4">
      <w:pPr>
        <w:pStyle w:val="Akapitzlist"/>
        <w:numPr>
          <w:ilvl w:val="1"/>
          <w:numId w:val="11"/>
        </w:numPr>
        <w:spacing w:after="0" w:line="240" w:lineRule="auto"/>
        <w:rPr>
          <w:rFonts w:cstheme="minorHAnsi"/>
          <w:b/>
          <w:bCs/>
        </w:rPr>
      </w:pPr>
      <w:r w:rsidRPr="00493DF4">
        <w:rPr>
          <w:rFonts w:cstheme="minorHAnsi"/>
          <w:b/>
          <w:bCs/>
        </w:rPr>
        <w:t xml:space="preserve">Zestaw komputerowy typu </w:t>
      </w:r>
      <w:proofErr w:type="spellStart"/>
      <w:r w:rsidRPr="00493DF4">
        <w:rPr>
          <w:rFonts w:cstheme="minorHAnsi"/>
          <w:b/>
          <w:bCs/>
        </w:rPr>
        <w:t>All</w:t>
      </w:r>
      <w:proofErr w:type="spellEnd"/>
      <w:r w:rsidRPr="00493DF4">
        <w:rPr>
          <w:rFonts w:cstheme="minorHAnsi"/>
          <w:b/>
          <w:bCs/>
        </w:rPr>
        <w:t>-in-one</w:t>
      </w:r>
      <w:r w:rsidR="00EA2E9D" w:rsidRPr="00493DF4">
        <w:rPr>
          <w:rFonts w:cstheme="minorHAnsi"/>
          <w:b/>
          <w:bCs/>
        </w:rPr>
        <w:t xml:space="preserve"> konfiguracja III</w:t>
      </w:r>
      <w:r w:rsidRPr="00493DF4">
        <w:rPr>
          <w:rFonts w:cstheme="minorHAnsi"/>
          <w:b/>
          <w:bCs/>
        </w:rPr>
        <w:t xml:space="preserve"> – </w:t>
      </w:r>
      <w:r w:rsidR="00200440" w:rsidRPr="00493DF4">
        <w:rPr>
          <w:rFonts w:cstheme="minorHAnsi"/>
          <w:b/>
          <w:bCs/>
        </w:rPr>
        <w:t>10</w:t>
      </w:r>
      <w:r w:rsidRPr="00493DF4">
        <w:rPr>
          <w:rFonts w:cstheme="minorHAnsi"/>
          <w:b/>
          <w:bCs/>
        </w:rPr>
        <w:t xml:space="preserve">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E45C6C" w:rsidRPr="003648B9" w14:paraId="263A9EFF" w14:textId="77777777" w:rsidTr="00311172">
        <w:trPr>
          <w:trHeight w:val="301"/>
        </w:trPr>
        <w:tc>
          <w:tcPr>
            <w:tcW w:w="9517" w:type="dxa"/>
            <w:gridSpan w:val="2"/>
            <w:tcBorders>
              <w:top w:val="single" w:sz="4" w:space="0" w:color="auto"/>
              <w:left w:val="single" w:sz="4" w:space="0" w:color="auto"/>
              <w:bottom w:val="single" w:sz="4" w:space="0" w:color="auto"/>
              <w:right w:val="single" w:sz="4" w:space="0" w:color="auto"/>
            </w:tcBorders>
            <w:hideMark/>
          </w:tcPr>
          <w:p w14:paraId="58F76716" w14:textId="77777777" w:rsidR="00E45C6C" w:rsidRPr="003648B9" w:rsidRDefault="00E45C6C" w:rsidP="00922B72">
            <w:pPr>
              <w:spacing w:after="0" w:line="240" w:lineRule="auto"/>
              <w:rPr>
                <w:rFonts w:cstheme="minorHAnsi"/>
              </w:rPr>
            </w:pPr>
            <w:r w:rsidRPr="003648B9">
              <w:rPr>
                <w:rFonts w:cstheme="minorHAnsi"/>
                <w:bCs/>
              </w:rPr>
              <w:t>Wymagania</w:t>
            </w:r>
          </w:p>
        </w:tc>
      </w:tr>
      <w:tr w:rsidR="00E45C6C" w:rsidRPr="003648B9" w14:paraId="215EAE16" w14:textId="77777777" w:rsidTr="00311172">
        <w:trPr>
          <w:trHeight w:val="567"/>
        </w:trPr>
        <w:tc>
          <w:tcPr>
            <w:tcW w:w="1745" w:type="dxa"/>
            <w:tcBorders>
              <w:top w:val="single" w:sz="4" w:space="0" w:color="auto"/>
              <w:left w:val="single" w:sz="4" w:space="0" w:color="auto"/>
              <w:bottom w:val="single" w:sz="4" w:space="0" w:color="auto"/>
              <w:right w:val="single" w:sz="4" w:space="0" w:color="auto"/>
            </w:tcBorders>
            <w:hideMark/>
          </w:tcPr>
          <w:p w14:paraId="31F2549C" w14:textId="77777777" w:rsidR="00E45C6C" w:rsidRPr="003648B9" w:rsidRDefault="00E45C6C"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38A4B273" w14:textId="01A46D54" w:rsidR="00E45C6C" w:rsidRPr="003648B9" w:rsidRDefault="00E45C6C" w:rsidP="00922B72">
            <w:pPr>
              <w:spacing w:after="0" w:line="240" w:lineRule="auto"/>
              <w:rPr>
                <w:rFonts w:cstheme="minorHAnsi"/>
              </w:rPr>
            </w:pPr>
            <w:r w:rsidRPr="003648B9">
              <w:rPr>
                <w:rFonts w:cstheme="minorHAnsi"/>
              </w:rPr>
              <w:t>Procesor osiągający w testach (https://www.cpubenchmark.net) wynik co najmniej 1</w:t>
            </w:r>
            <w:r w:rsidR="00D8532E" w:rsidRPr="003648B9">
              <w:rPr>
                <w:rFonts w:cstheme="minorHAnsi"/>
              </w:rPr>
              <w:t>0357</w:t>
            </w:r>
            <w:r w:rsidRPr="003648B9">
              <w:rPr>
                <w:rFonts w:cstheme="minorHAnsi"/>
              </w:rPr>
              <w:t xml:space="preserve"> punktów</w:t>
            </w:r>
            <w:r w:rsidRPr="003648B9">
              <w:rPr>
                <w:rFonts w:cstheme="minorHAnsi"/>
              </w:rPr>
              <w:br/>
              <w:t>6 rdzeni, 12 wątków, 12 MB cache (02.06.2022 r.)</w:t>
            </w:r>
          </w:p>
        </w:tc>
      </w:tr>
      <w:tr w:rsidR="00E45C6C" w:rsidRPr="003648B9" w14:paraId="56331A3D" w14:textId="77777777" w:rsidTr="00311172">
        <w:trPr>
          <w:trHeight w:val="277"/>
        </w:trPr>
        <w:tc>
          <w:tcPr>
            <w:tcW w:w="1745" w:type="dxa"/>
            <w:tcBorders>
              <w:top w:val="single" w:sz="4" w:space="0" w:color="auto"/>
              <w:left w:val="single" w:sz="4" w:space="0" w:color="auto"/>
              <w:bottom w:val="single" w:sz="4" w:space="0" w:color="auto"/>
              <w:right w:val="single" w:sz="4" w:space="0" w:color="auto"/>
            </w:tcBorders>
            <w:hideMark/>
          </w:tcPr>
          <w:p w14:paraId="48494055" w14:textId="77777777" w:rsidR="00E45C6C" w:rsidRPr="003648B9" w:rsidRDefault="00E45C6C"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3D35DB84" w14:textId="103D2F5F" w:rsidR="00E45C6C" w:rsidRPr="003648B9" w:rsidRDefault="00D8532E" w:rsidP="00922B72">
            <w:pPr>
              <w:spacing w:after="0" w:line="240" w:lineRule="auto"/>
              <w:rPr>
                <w:rFonts w:cstheme="minorHAnsi"/>
              </w:rPr>
            </w:pPr>
            <w:r w:rsidRPr="003648B9">
              <w:rPr>
                <w:rFonts w:cstheme="minorHAnsi"/>
                <w:snapToGrid w:val="0"/>
              </w:rPr>
              <w:t>Zintegrowana</w:t>
            </w:r>
          </w:p>
        </w:tc>
      </w:tr>
      <w:tr w:rsidR="00E45C6C" w:rsidRPr="003648B9" w14:paraId="5DE27A88" w14:textId="77777777" w:rsidTr="00311172">
        <w:trPr>
          <w:trHeight w:val="267"/>
        </w:trPr>
        <w:tc>
          <w:tcPr>
            <w:tcW w:w="1745" w:type="dxa"/>
            <w:tcBorders>
              <w:top w:val="single" w:sz="4" w:space="0" w:color="auto"/>
              <w:left w:val="single" w:sz="4" w:space="0" w:color="auto"/>
              <w:bottom w:val="single" w:sz="4" w:space="0" w:color="auto"/>
              <w:right w:val="single" w:sz="4" w:space="0" w:color="auto"/>
            </w:tcBorders>
            <w:hideMark/>
          </w:tcPr>
          <w:p w14:paraId="01827459" w14:textId="77777777" w:rsidR="00E45C6C" w:rsidRPr="003648B9" w:rsidRDefault="00E45C6C"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04B63A2D" w14:textId="77777777" w:rsidR="00E45C6C" w:rsidRPr="003648B9" w:rsidRDefault="00E45C6C" w:rsidP="00922B72">
            <w:pPr>
              <w:spacing w:after="0" w:line="240" w:lineRule="auto"/>
              <w:rPr>
                <w:rFonts w:cstheme="minorHAnsi"/>
              </w:rPr>
            </w:pPr>
            <w:r w:rsidRPr="003648B9">
              <w:rPr>
                <w:rFonts w:cstheme="minorHAnsi"/>
                <w:iCs/>
                <w:snapToGrid w:val="0"/>
              </w:rPr>
              <w:t>Zintegrowana karta dźwiękowa zgodna z High Definition Audio</w:t>
            </w:r>
          </w:p>
        </w:tc>
      </w:tr>
      <w:tr w:rsidR="00E45C6C" w:rsidRPr="003648B9" w14:paraId="2CDDCB23" w14:textId="77777777" w:rsidTr="00577797">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5483A2DB" w14:textId="77777777" w:rsidR="00E45C6C" w:rsidRPr="003648B9" w:rsidRDefault="00E45C6C"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590B9847" w14:textId="77777777" w:rsidR="00E45C6C" w:rsidRPr="003648B9" w:rsidRDefault="00E45C6C" w:rsidP="00922B72">
            <w:pPr>
              <w:spacing w:after="0" w:line="240" w:lineRule="auto"/>
              <w:rPr>
                <w:rFonts w:cstheme="minorHAnsi"/>
                <w:bCs/>
              </w:rPr>
            </w:pPr>
            <w:r w:rsidRPr="003648B9">
              <w:rPr>
                <w:rFonts w:cstheme="minorHAnsi"/>
                <w:bCs/>
              </w:rPr>
              <w:t>Co najmniej 16 GB DDR4 (2 x 8 GB)</w:t>
            </w:r>
          </w:p>
        </w:tc>
      </w:tr>
      <w:tr w:rsidR="00E45C6C" w:rsidRPr="003648B9" w14:paraId="6B7C41F5" w14:textId="77777777" w:rsidTr="00577797">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53C6D468" w14:textId="77777777" w:rsidR="00E45C6C" w:rsidRPr="003648B9" w:rsidRDefault="00E45C6C"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0DCF79B1" w14:textId="77777777" w:rsidR="00E45C6C" w:rsidRPr="003648B9" w:rsidRDefault="00E45C6C" w:rsidP="00922B72">
            <w:pPr>
              <w:spacing w:after="0" w:line="240" w:lineRule="auto"/>
              <w:rPr>
                <w:rFonts w:cstheme="minorHAnsi"/>
                <w:bCs/>
              </w:rPr>
            </w:pPr>
          </w:p>
        </w:tc>
      </w:tr>
      <w:tr w:rsidR="00E45C6C" w:rsidRPr="003648B9" w14:paraId="22809123"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18FB38DC" w14:textId="77777777" w:rsidR="00E45C6C" w:rsidRPr="003648B9" w:rsidRDefault="00E45C6C"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78C11647" w14:textId="2F8861D2" w:rsidR="00E45C6C" w:rsidRPr="003648B9" w:rsidRDefault="00E45C6C" w:rsidP="00922B72">
            <w:pPr>
              <w:spacing w:after="0" w:line="240" w:lineRule="auto"/>
              <w:rPr>
                <w:rFonts w:cstheme="minorHAnsi"/>
              </w:rPr>
            </w:pPr>
            <w:r w:rsidRPr="003648B9">
              <w:rPr>
                <w:rFonts w:cstheme="minorHAnsi"/>
              </w:rPr>
              <w:t xml:space="preserve">Co najmniej </w:t>
            </w:r>
            <w:r w:rsidR="00301DB7" w:rsidRPr="003648B9">
              <w:rPr>
                <w:rFonts w:cstheme="minorHAnsi"/>
              </w:rPr>
              <w:t>512</w:t>
            </w:r>
            <w:r w:rsidRPr="003648B9">
              <w:rPr>
                <w:rFonts w:cstheme="minorHAnsi"/>
              </w:rPr>
              <w:t xml:space="preserve"> </w:t>
            </w:r>
            <w:r w:rsidR="00301DB7" w:rsidRPr="003648B9">
              <w:rPr>
                <w:rFonts w:cstheme="minorHAnsi"/>
              </w:rPr>
              <w:t>G</w:t>
            </w:r>
            <w:r w:rsidRPr="003648B9">
              <w:rPr>
                <w:rFonts w:cstheme="minorHAnsi"/>
              </w:rPr>
              <w:t xml:space="preserve">B SSD w standardzie </w:t>
            </w:r>
            <w:proofErr w:type="spellStart"/>
            <w:r w:rsidRPr="003648B9">
              <w:rPr>
                <w:rFonts w:cstheme="minorHAnsi"/>
              </w:rPr>
              <w:t>NVMe</w:t>
            </w:r>
            <w:proofErr w:type="spellEnd"/>
            <w:r w:rsidRPr="003648B9">
              <w:rPr>
                <w:rFonts w:cstheme="minorHAnsi"/>
              </w:rPr>
              <w:t xml:space="preserve"> PCIE</w:t>
            </w:r>
          </w:p>
        </w:tc>
      </w:tr>
      <w:tr w:rsidR="00E45C6C" w:rsidRPr="003648B9" w14:paraId="70E6F3BD"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394CC28F" w14:textId="77777777" w:rsidR="00E45C6C" w:rsidRPr="003648B9" w:rsidRDefault="00E45C6C" w:rsidP="00922B72">
            <w:pPr>
              <w:spacing w:after="0" w:line="240" w:lineRule="auto"/>
              <w:rPr>
                <w:rFonts w:cstheme="minorHAnsi"/>
                <w:bCs/>
              </w:rPr>
            </w:pPr>
            <w:r w:rsidRPr="003648B9">
              <w:rPr>
                <w:rFonts w:cstheme="minorHAnsi"/>
                <w:bCs/>
              </w:rPr>
              <w:t>Monitor</w:t>
            </w:r>
          </w:p>
        </w:tc>
        <w:tc>
          <w:tcPr>
            <w:tcW w:w="7772" w:type="dxa"/>
            <w:tcBorders>
              <w:top w:val="single" w:sz="4" w:space="0" w:color="auto"/>
              <w:left w:val="single" w:sz="4" w:space="0" w:color="auto"/>
              <w:bottom w:val="single" w:sz="4" w:space="0" w:color="auto"/>
              <w:right w:val="single" w:sz="4" w:space="0" w:color="auto"/>
            </w:tcBorders>
          </w:tcPr>
          <w:p w14:paraId="50D0AF6E" w14:textId="41A29357" w:rsidR="00E45C6C" w:rsidRPr="003648B9" w:rsidRDefault="00E45C6C" w:rsidP="00922B72">
            <w:pPr>
              <w:spacing w:after="0" w:line="240" w:lineRule="auto"/>
              <w:rPr>
                <w:rFonts w:cstheme="minorHAnsi"/>
              </w:rPr>
            </w:pPr>
            <w:r w:rsidRPr="003648B9">
              <w:rPr>
                <w:rFonts w:cstheme="minorHAnsi"/>
              </w:rPr>
              <w:t>O przekątnej co najmniej 2</w:t>
            </w:r>
            <w:r w:rsidR="00301DB7" w:rsidRPr="003648B9">
              <w:rPr>
                <w:rFonts w:cstheme="minorHAnsi"/>
              </w:rPr>
              <w:t>1</w:t>
            </w:r>
            <w:r w:rsidRPr="003648B9">
              <w:rPr>
                <w:rFonts w:cstheme="minorHAnsi"/>
              </w:rPr>
              <w:t>,</w:t>
            </w:r>
            <w:r w:rsidR="00301DB7" w:rsidRPr="003648B9">
              <w:rPr>
                <w:rFonts w:cstheme="minorHAnsi"/>
              </w:rPr>
              <w:t>5</w:t>
            </w:r>
            <w:r w:rsidRPr="003648B9">
              <w:rPr>
                <w:rFonts w:cstheme="minorHAnsi"/>
              </w:rPr>
              <w:t>", płaski Full-HD, rozdzielczość: 1920x1080, bezdotykowy</w:t>
            </w:r>
          </w:p>
        </w:tc>
      </w:tr>
      <w:tr w:rsidR="00E45C6C" w:rsidRPr="003648B9" w14:paraId="4F0CAD35"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67217F43" w14:textId="77777777" w:rsidR="00E45C6C" w:rsidRPr="003648B9" w:rsidRDefault="00E45C6C" w:rsidP="00922B72">
            <w:pPr>
              <w:spacing w:after="0" w:line="240" w:lineRule="auto"/>
              <w:rPr>
                <w:rFonts w:cstheme="minorHAnsi"/>
                <w:bCs/>
              </w:rPr>
            </w:pPr>
            <w:r w:rsidRPr="003648B9">
              <w:rPr>
                <w:rFonts w:cstheme="minorHAnsi"/>
                <w:bCs/>
              </w:rPr>
              <w:t>Karta sieci bezprzewodowej</w:t>
            </w:r>
          </w:p>
        </w:tc>
        <w:tc>
          <w:tcPr>
            <w:tcW w:w="7772" w:type="dxa"/>
            <w:tcBorders>
              <w:top w:val="single" w:sz="4" w:space="0" w:color="auto"/>
              <w:left w:val="single" w:sz="4" w:space="0" w:color="auto"/>
              <w:bottom w:val="single" w:sz="4" w:space="0" w:color="auto"/>
              <w:right w:val="single" w:sz="4" w:space="0" w:color="auto"/>
            </w:tcBorders>
          </w:tcPr>
          <w:p w14:paraId="0B1C12DF" w14:textId="77777777" w:rsidR="00E45C6C" w:rsidRPr="003648B9" w:rsidRDefault="00E45C6C" w:rsidP="00922B72">
            <w:pPr>
              <w:spacing w:after="0" w:line="240" w:lineRule="auto"/>
              <w:rPr>
                <w:rFonts w:cstheme="minorHAnsi"/>
              </w:rPr>
            </w:pPr>
            <w:r w:rsidRPr="003648B9">
              <w:rPr>
                <w:rFonts w:cstheme="minorHAnsi"/>
              </w:rPr>
              <w:t>Z obsługą standardu co najmniej AC</w:t>
            </w:r>
          </w:p>
        </w:tc>
      </w:tr>
      <w:tr w:rsidR="00E45C6C" w:rsidRPr="003648B9" w14:paraId="4FDCEAD1"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345DACEF" w14:textId="77777777" w:rsidR="00E45C6C" w:rsidRPr="003648B9" w:rsidRDefault="00E45C6C" w:rsidP="00922B72">
            <w:pPr>
              <w:spacing w:after="0" w:line="240" w:lineRule="auto"/>
              <w:rPr>
                <w:rFonts w:cstheme="minorHAnsi"/>
                <w:bCs/>
              </w:rPr>
            </w:pPr>
            <w:r w:rsidRPr="003648B9">
              <w:rPr>
                <w:rFonts w:cstheme="minorHAnsi"/>
                <w:bCs/>
              </w:rPr>
              <w:t>Kamera</w:t>
            </w:r>
          </w:p>
        </w:tc>
        <w:tc>
          <w:tcPr>
            <w:tcW w:w="7772" w:type="dxa"/>
            <w:tcBorders>
              <w:top w:val="single" w:sz="4" w:space="0" w:color="auto"/>
              <w:left w:val="single" w:sz="4" w:space="0" w:color="auto"/>
              <w:bottom w:val="single" w:sz="4" w:space="0" w:color="auto"/>
              <w:right w:val="single" w:sz="4" w:space="0" w:color="auto"/>
            </w:tcBorders>
          </w:tcPr>
          <w:p w14:paraId="08C02F22" w14:textId="77777777" w:rsidR="00E45C6C" w:rsidRPr="003648B9" w:rsidRDefault="00E45C6C" w:rsidP="00922B72">
            <w:pPr>
              <w:spacing w:after="0" w:line="240" w:lineRule="auto"/>
              <w:rPr>
                <w:rFonts w:cstheme="minorHAnsi"/>
              </w:rPr>
            </w:pPr>
            <w:r w:rsidRPr="003648B9">
              <w:rPr>
                <w:rFonts w:cstheme="minorHAnsi"/>
              </w:rPr>
              <w:t>Wbudowana w obudowę matrycy cyfrowa kamera FHD (1920x1080). Wbudowana w obudowę kamera IR umożliwiająca autentykację na poziomie oferowanego systemu operacyjnego. Wbudowany w obudowę mechanizm umożliwiający skuteczne zasłonięcie obiektywu kamery. Funkcjonalność realizowana na przykład poprzez wsunięcie kamery w górną krawędź obudowy.</w:t>
            </w:r>
          </w:p>
        </w:tc>
      </w:tr>
      <w:tr w:rsidR="00E45C6C" w:rsidRPr="003648B9" w14:paraId="1C015630"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692927FE" w14:textId="77777777" w:rsidR="00E45C6C" w:rsidRPr="003648B9" w:rsidRDefault="00E45C6C" w:rsidP="00922B72">
            <w:pPr>
              <w:spacing w:after="0" w:line="240" w:lineRule="auto"/>
              <w:rPr>
                <w:rFonts w:cstheme="minorHAnsi"/>
                <w:bCs/>
              </w:rPr>
            </w:pPr>
            <w:r w:rsidRPr="003648B9">
              <w:rPr>
                <w:rFonts w:cstheme="minorHAnsi"/>
                <w:bCs/>
              </w:rPr>
              <w:t>Głośniki</w:t>
            </w:r>
          </w:p>
        </w:tc>
        <w:tc>
          <w:tcPr>
            <w:tcW w:w="7772" w:type="dxa"/>
            <w:tcBorders>
              <w:top w:val="single" w:sz="4" w:space="0" w:color="auto"/>
              <w:left w:val="single" w:sz="4" w:space="0" w:color="auto"/>
              <w:bottom w:val="single" w:sz="4" w:space="0" w:color="auto"/>
              <w:right w:val="single" w:sz="4" w:space="0" w:color="auto"/>
            </w:tcBorders>
          </w:tcPr>
          <w:p w14:paraId="6AF033D5" w14:textId="77777777" w:rsidR="00E45C6C" w:rsidRPr="003648B9" w:rsidRDefault="00E45C6C" w:rsidP="00922B72">
            <w:pPr>
              <w:spacing w:after="0" w:line="240" w:lineRule="auto"/>
              <w:rPr>
                <w:rFonts w:cstheme="minorHAnsi"/>
              </w:rPr>
            </w:pPr>
            <w:r w:rsidRPr="003648B9">
              <w:rPr>
                <w:rFonts w:cstheme="minorHAnsi"/>
              </w:rPr>
              <w:t>Wbudowane, stereo</w:t>
            </w:r>
          </w:p>
        </w:tc>
      </w:tr>
      <w:tr w:rsidR="00E45C6C" w:rsidRPr="003648B9" w14:paraId="0E8D23D1"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7A5420D0" w14:textId="77777777" w:rsidR="00E45C6C" w:rsidRPr="003648B9" w:rsidRDefault="00E45C6C" w:rsidP="00922B72">
            <w:pPr>
              <w:spacing w:after="0" w:line="240" w:lineRule="auto"/>
              <w:rPr>
                <w:rFonts w:cstheme="minorHAnsi"/>
                <w:bCs/>
              </w:rPr>
            </w:pPr>
            <w:r w:rsidRPr="003648B9">
              <w:rPr>
                <w:rFonts w:cstheme="minorHAnsi"/>
                <w:bCs/>
              </w:rPr>
              <w:t>Napęd optyczny</w:t>
            </w:r>
          </w:p>
        </w:tc>
        <w:tc>
          <w:tcPr>
            <w:tcW w:w="7772" w:type="dxa"/>
            <w:tcBorders>
              <w:top w:val="single" w:sz="4" w:space="0" w:color="auto"/>
              <w:left w:val="single" w:sz="4" w:space="0" w:color="auto"/>
              <w:bottom w:val="single" w:sz="4" w:space="0" w:color="auto"/>
              <w:right w:val="single" w:sz="4" w:space="0" w:color="auto"/>
            </w:tcBorders>
          </w:tcPr>
          <w:p w14:paraId="087BC04E" w14:textId="77777777" w:rsidR="00E45C6C" w:rsidRPr="003648B9" w:rsidRDefault="00E45C6C" w:rsidP="00922B72">
            <w:pPr>
              <w:spacing w:after="0" w:line="240" w:lineRule="auto"/>
              <w:rPr>
                <w:rFonts w:cstheme="minorHAnsi"/>
              </w:rPr>
            </w:pPr>
            <w:r w:rsidRPr="003648B9">
              <w:rPr>
                <w:rFonts w:cstheme="minorHAnsi"/>
              </w:rPr>
              <w:t>brak</w:t>
            </w:r>
          </w:p>
        </w:tc>
      </w:tr>
      <w:tr w:rsidR="00E45C6C" w:rsidRPr="003648B9" w14:paraId="41056B26"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57A3B43C" w14:textId="77777777" w:rsidR="00E45C6C" w:rsidRPr="003648B9" w:rsidRDefault="00E45C6C" w:rsidP="00922B72">
            <w:pPr>
              <w:spacing w:after="0" w:line="240" w:lineRule="auto"/>
              <w:rPr>
                <w:rFonts w:cstheme="minorHAnsi"/>
                <w:bCs/>
              </w:rPr>
            </w:pPr>
            <w:r w:rsidRPr="003648B9">
              <w:rPr>
                <w:rFonts w:cstheme="minorHAnsi"/>
                <w:bCs/>
              </w:rPr>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3E463B30" w14:textId="507A625A" w:rsidR="00E45C6C" w:rsidRPr="003648B9" w:rsidRDefault="00E45C6C" w:rsidP="00922B72">
            <w:pPr>
              <w:spacing w:after="0" w:line="240" w:lineRule="auto"/>
              <w:jc w:val="both"/>
              <w:rPr>
                <w:rFonts w:cstheme="minorHAnsi"/>
              </w:rPr>
            </w:pPr>
            <w:r w:rsidRPr="003648B9">
              <w:rPr>
                <w:rFonts w:cstheme="minorHAnsi"/>
              </w:rPr>
              <w:t>Microsoft Windows 11 Professional, 64-bitowy, kompatybilny ze sprzętem i dołączonymi sterownikami, w polskiej wersji językowej lub równoważny spełniający następujące warunki równoważności:</w:t>
            </w:r>
          </w:p>
          <w:p w14:paraId="27596EAA" w14:textId="021BF542" w:rsidR="00E45C6C" w:rsidRPr="003648B9" w:rsidRDefault="00E45C6C" w:rsidP="00922B72">
            <w:pPr>
              <w:spacing w:after="0" w:line="240" w:lineRule="auto"/>
              <w:jc w:val="both"/>
              <w:rPr>
                <w:rFonts w:cstheme="minorHAnsi"/>
              </w:rPr>
            </w:pPr>
            <w:r w:rsidRPr="003648B9">
              <w:rPr>
                <w:rFonts w:cstheme="minorHAnsi"/>
              </w:rPr>
              <w:t xml:space="preserve">1. Współpraca z procesorami o architekturze x86-64. </w:t>
            </w:r>
          </w:p>
          <w:p w14:paraId="2CF73B83" w14:textId="77777777" w:rsidR="00E45C6C" w:rsidRPr="003648B9" w:rsidRDefault="00E45C6C" w:rsidP="00922B72">
            <w:pPr>
              <w:spacing w:after="0" w:line="240" w:lineRule="auto"/>
              <w:jc w:val="both"/>
              <w:rPr>
                <w:rFonts w:cstheme="minorHAnsi"/>
              </w:rPr>
            </w:pPr>
            <w:r w:rsidRPr="003648B9">
              <w:rPr>
                <w:rFonts w:cstheme="minorHAnsi"/>
              </w:rPr>
              <w:t xml:space="preserve">2. Instalacja i użytkowanie aplikacji 32-bit. i 64-bit. na dostarczonym systemie operacyjnym. </w:t>
            </w:r>
          </w:p>
          <w:p w14:paraId="23B2DC92" w14:textId="3156CA0C" w:rsidR="00E45C6C" w:rsidRPr="003648B9" w:rsidRDefault="00E45C6C" w:rsidP="00922B72">
            <w:pPr>
              <w:spacing w:after="0" w:line="240" w:lineRule="auto"/>
              <w:jc w:val="both"/>
              <w:rPr>
                <w:rFonts w:cstheme="minorHAnsi"/>
              </w:rPr>
            </w:pPr>
            <w:r w:rsidRPr="003648B9">
              <w:rPr>
                <w:rFonts w:cstheme="minorHAnsi"/>
              </w:rPr>
              <w:t>3. Pojemność obsługiwanej pamięci RAM w ramach jednej instancji systemu operacyjnego – co najmniej 32GB.</w:t>
            </w:r>
          </w:p>
          <w:p w14:paraId="1FC4878F" w14:textId="1DCDD231" w:rsidR="00E45C6C" w:rsidRPr="003648B9" w:rsidRDefault="00E45C6C" w:rsidP="00922B72">
            <w:pPr>
              <w:spacing w:after="0" w:line="240" w:lineRule="auto"/>
              <w:jc w:val="both"/>
              <w:rPr>
                <w:rFonts w:cstheme="minorHAnsi"/>
              </w:rPr>
            </w:pPr>
            <w:r w:rsidRPr="003648B9">
              <w:rPr>
                <w:rFonts w:cstheme="minorHAnsi"/>
              </w:rPr>
              <w:t>4. Możliwość dołączenia do domeny Active Directory.</w:t>
            </w:r>
          </w:p>
          <w:p w14:paraId="51914D78" w14:textId="7C055BDE" w:rsidR="00E45C6C" w:rsidRPr="003648B9" w:rsidRDefault="00E45C6C" w:rsidP="00922B72">
            <w:pPr>
              <w:spacing w:after="0" w:line="240" w:lineRule="auto"/>
              <w:jc w:val="both"/>
              <w:rPr>
                <w:rFonts w:cstheme="minorHAnsi"/>
              </w:rPr>
            </w:pPr>
            <w:r w:rsidRPr="003648B9">
              <w:rPr>
                <w:rFonts w:cstheme="minorHAnsi"/>
              </w:rPr>
              <w:t xml:space="preserve">5. Możliwość zdalnej pracy przy użyciu zdalnego pulpitu. </w:t>
            </w:r>
          </w:p>
          <w:p w14:paraId="4FBB438E" w14:textId="77777777" w:rsidR="00577797" w:rsidRDefault="00E45C6C" w:rsidP="00922B72">
            <w:pPr>
              <w:spacing w:after="0" w:line="240" w:lineRule="auto"/>
              <w:jc w:val="both"/>
              <w:rPr>
                <w:rFonts w:cstheme="minorHAnsi"/>
              </w:rPr>
            </w:pPr>
            <w:r w:rsidRPr="003648B9">
              <w:rPr>
                <w:rFonts w:cstheme="minorHAnsi"/>
              </w:rPr>
              <w:t>6. Możliwość wykonywania kopii zapasowej i przywracania do i z zasobów sieciowych.</w:t>
            </w:r>
          </w:p>
          <w:p w14:paraId="4E55CA3C" w14:textId="7E8BAEBB" w:rsidR="00E45C6C" w:rsidRPr="003648B9" w:rsidRDefault="00E45C6C" w:rsidP="00922B72">
            <w:pPr>
              <w:spacing w:after="0" w:line="240" w:lineRule="auto"/>
              <w:jc w:val="both"/>
              <w:rPr>
                <w:rFonts w:cstheme="minorHAnsi"/>
              </w:rPr>
            </w:pPr>
            <w:r w:rsidRPr="003648B9">
              <w:rPr>
                <w:rFonts w:cstheme="minorHAnsi"/>
              </w:rPr>
              <w:t xml:space="preserve">7. Możliwość pracy wielowątkowej. </w:t>
            </w:r>
          </w:p>
          <w:p w14:paraId="4C3C513D" w14:textId="32239086" w:rsidR="00E45C6C" w:rsidRPr="003648B9" w:rsidRDefault="00E45C6C" w:rsidP="00922B72">
            <w:pPr>
              <w:spacing w:after="0" w:line="240" w:lineRule="auto"/>
              <w:rPr>
                <w:rFonts w:cstheme="minorHAnsi"/>
              </w:rPr>
            </w:pPr>
            <w:r w:rsidRPr="003648B9">
              <w:rPr>
                <w:rFonts w:cstheme="minorHAnsi"/>
              </w:rPr>
              <w:t>8. W ramach dostarczonej licencji zawarte prawo do pobierania poprawek systemu operacyjnego.</w:t>
            </w:r>
          </w:p>
        </w:tc>
      </w:tr>
      <w:tr w:rsidR="00E45C6C" w:rsidRPr="003648B9" w14:paraId="4874DB2B"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07EC706B" w14:textId="77777777" w:rsidR="00E45C6C" w:rsidRPr="003648B9" w:rsidRDefault="00E45C6C"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14A163A8" w14:textId="77777777" w:rsidR="00E45C6C" w:rsidRPr="003648B9" w:rsidRDefault="00E45C6C" w:rsidP="00922B72">
            <w:pPr>
              <w:spacing w:after="0" w:line="240" w:lineRule="auto"/>
              <w:rPr>
                <w:rFonts w:cstheme="minorHAnsi"/>
                <w:lang w:val="it-IT"/>
              </w:rPr>
            </w:pPr>
            <w:r w:rsidRPr="003648B9">
              <w:rPr>
                <w:rFonts w:cstheme="minorHAnsi"/>
                <w:lang w:val="it-IT"/>
              </w:rPr>
              <w:t>port sieciowy RJ 45 co najmniej 1 Gbps</w:t>
            </w:r>
          </w:p>
          <w:p w14:paraId="0E78F302" w14:textId="77777777" w:rsidR="00E45C6C" w:rsidRPr="003648B9" w:rsidRDefault="00E45C6C" w:rsidP="00922B72">
            <w:pPr>
              <w:spacing w:after="0" w:line="240" w:lineRule="auto"/>
              <w:rPr>
                <w:rFonts w:cstheme="minorHAnsi"/>
                <w:lang w:val="it-IT"/>
              </w:rPr>
            </w:pPr>
            <w:r w:rsidRPr="003648B9">
              <w:rPr>
                <w:rFonts w:cstheme="minorHAnsi"/>
                <w:lang w:val="it-IT"/>
              </w:rPr>
              <w:t>co najmniej 2 porty USB-A w standardzie 3.2</w:t>
            </w:r>
          </w:p>
          <w:p w14:paraId="510F586F" w14:textId="77777777" w:rsidR="00E45C6C" w:rsidRPr="003648B9" w:rsidRDefault="00E45C6C" w:rsidP="00922B72">
            <w:pPr>
              <w:spacing w:after="0" w:line="240" w:lineRule="auto"/>
              <w:rPr>
                <w:rFonts w:cstheme="minorHAnsi"/>
                <w:lang w:val="it-IT"/>
              </w:rPr>
            </w:pPr>
            <w:r w:rsidRPr="003648B9">
              <w:rPr>
                <w:rFonts w:cstheme="minorHAnsi"/>
                <w:lang w:val="it-IT"/>
              </w:rPr>
              <w:t>co najmniej 1 port USB-C w standardzie 3.2</w:t>
            </w:r>
          </w:p>
          <w:p w14:paraId="54C089D1" w14:textId="77777777" w:rsidR="00E45C6C" w:rsidRPr="003648B9" w:rsidRDefault="00E45C6C" w:rsidP="00922B72">
            <w:pPr>
              <w:spacing w:after="0" w:line="240" w:lineRule="auto"/>
              <w:rPr>
                <w:rFonts w:cstheme="minorHAnsi"/>
                <w:lang w:val="it-IT"/>
              </w:rPr>
            </w:pPr>
            <w:r w:rsidRPr="003648B9">
              <w:rPr>
                <w:rFonts w:cstheme="minorHAnsi"/>
                <w:lang w:val="it-IT"/>
              </w:rPr>
              <w:t>co najmniej 1 gniazdo DisplayPort 1.4</w:t>
            </w:r>
          </w:p>
          <w:p w14:paraId="7973FB8D" w14:textId="77777777" w:rsidR="00E45C6C" w:rsidRPr="003648B9" w:rsidRDefault="00E45C6C" w:rsidP="00922B72">
            <w:pPr>
              <w:spacing w:after="0" w:line="240" w:lineRule="auto"/>
              <w:rPr>
                <w:rFonts w:cstheme="minorHAnsi"/>
                <w:lang w:val="it-IT"/>
              </w:rPr>
            </w:pPr>
            <w:r w:rsidRPr="003648B9">
              <w:rPr>
                <w:rFonts w:cstheme="minorHAnsi"/>
                <w:lang w:val="it-IT"/>
              </w:rPr>
              <w:t>co najmniej 1 port wyjściowy audio</w:t>
            </w:r>
          </w:p>
          <w:p w14:paraId="71864E40" w14:textId="77777777" w:rsidR="00E45C6C" w:rsidRPr="003648B9" w:rsidRDefault="00E45C6C" w:rsidP="00922B72">
            <w:pPr>
              <w:spacing w:after="0" w:line="240" w:lineRule="auto"/>
              <w:rPr>
                <w:rFonts w:cstheme="minorHAnsi"/>
                <w:lang w:val="it-IT"/>
              </w:rPr>
            </w:pPr>
            <w:r w:rsidRPr="003648B9">
              <w:rPr>
                <w:rFonts w:cstheme="minorHAnsi"/>
                <w:lang w:val="it-IT"/>
              </w:rPr>
              <w:t>Wymagana ilość (na zewnątrz obudowy komputera) wszystkich portów USB Typu A i Typu C nie może być osiągnięta w wyniku stosowania konwerterów, przejściówek lub przewodów połączeniowych itp. Nie dopuszcza się, aby porty USB były umieszczone na dolnej oraz górnej krawędzi obudowy (dłuższy bok obudowy).</w:t>
            </w:r>
          </w:p>
        </w:tc>
      </w:tr>
      <w:tr w:rsidR="00E45C6C" w:rsidRPr="003648B9" w14:paraId="060F95CC"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tcPr>
          <w:p w14:paraId="4608EC71" w14:textId="77777777" w:rsidR="00E45C6C" w:rsidRPr="003648B9" w:rsidRDefault="00E45C6C" w:rsidP="00922B72">
            <w:pPr>
              <w:spacing w:after="0" w:line="240" w:lineRule="auto"/>
              <w:rPr>
                <w:rFonts w:cstheme="minorHAnsi"/>
                <w:bCs/>
              </w:rPr>
            </w:pPr>
            <w:r w:rsidRPr="003648B9">
              <w:rPr>
                <w:rFonts w:cstheme="minorHAnsi"/>
                <w:bCs/>
              </w:rPr>
              <w:lastRenderedPageBreak/>
              <w:t>Podstawa komputera</w:t>
            </w:r>
          </w:p>
        </w:tc>
        <w:tc>
          <w:tcPr>
            <w:tcW w:w="7772" w:type="dxa"/>
            <w:tcBorders>
              <w:top w:val="single" w:sz="4" w:space="0" w:color="auto"/>
              <w:left w:val="single" w:sz="4" w:space="0" w:color="auto"/>
              <w:bottom w:val="single" w:sz="4" w:space="0" w:color="auto"/>
              <w:right w:val="single" w:sz="4" w:space="0" w:color="auto"/>
            </w:tcBorders>
          </w:tcPr>
          <w:p w14:paraId="5F639380" w14:textId="77777777" w:rsidR="00E45C6C" w:rsidRPr="003648B9" w:rsidRDefault="00E45C6C" w:rsidP="00922B72">
            <w:pPr>
              <w:spacing w:after="0" w:line="240" w:lineRule="auto"/>
              <w:rPr>
                <w:rFonts w:cstheme="minorHAnsi"/>
                <w:lang w:val="it-IT"/>
              </w:rPr>
            </w:pPr>
            <w:r w:rsidRPr="003648B9">
              <w:rPr>
                <w:rFonts w:cstheme="minorHAnsi"/>
                <w:lang w:val="it-IT"/>
              </w:rPr>
              <w:t>Regulacja pochyłu pionowego w zakresie od -5 do 30 stopni.</w:t>
            </w:r>
          </w:p>
          <w:p w14:paraId="0A1E7749" w14:textId="77777777" w:rsidR="00E45C6C" w:rsidRPr="003648B9" w:rsidRDefault="00E45C6C" w:rsidP="00922B72">
            <w:pPr>
              <w:spacing w:after="0" w:line="240" w:lineRule="auto"/>
              <w:rPr>
                <w:rFonts w:cstheme="minorHAnsi"/>
                <w:lang w:val="it-IT"/>
              </w:rPr>
            </w:pPr>
            <w:r w:rsidRPr="003648B9">
              <w:rPr>
                <w:rFonts w:cstheme="minorHAnsi"/>
                <w:lang w:val="it-IT"/>
              </w:rPr>
              <w:t>Regulacja wysokości w zakresie minimum 10 cm.</w:t>
            </w:r>
          </w:p>
          <w:p w14:paraId="4DD2E091" w14:textId="77777777" w:rsidR="00E45C6C" w:rsidRPr="003648B9" w:rsidRDefault="00E45C6C" w:rsidP="00922B72">
            <w:pPr>
              <w:spacing w:after="0" w:line="240" w:lineRule="auto"/>
              <w:rPr>
                <w:rFonts w:cstheme="minorHAnsi"/>
                <w:lang w:val="it-IT"/>
              </w:rPr>
            </w:pPr>
            <w:r w:rsidRPr="003648B9">
              <w:rPr>
                <w:rFonts w:cstheme="minorHAnsi"/>
                <w:lang w:val="it-IT"/>
              </w:rPr>
              <w:t>Ustawienie jednostki w trybie Pivot.</w:t>
            </w:r>
          </w:p>
          <w:p w14:paraId="2DFE0B98" w14:textId="77777777" w:rsidR="00E45C6C" w:rsidRPr="003648B9" w:rsidRDefault="00E45C6C" w:rsidP="00922B72">
            <w:pPr>
              <w:spacing w:after="0" w:line="240" w:lineRule="auto"/>
              <w:rPr>
                <w:rFonts w:cstheme="minorHAnsi"/>
                <w:lang w:val="it-IT"/>
              </w:rPr>
            </w:pPr>
            <w:r w:rsidRPr="003648B9">
              <w:rPr>
                <w:rFonts w:cstheme="minorHAnsi"/>
                <w:lang w:val="it-IT"/>
              </w:rPr>
              <w:t>Obrót podstawy w lewą oraz prawą stronę.</w:t>
            </w:r>
          </w:p>
        </w:tc>
      </w:tr>
      <w:tr w:rsidR="00E45C6C" w:rsidRPr="003648B9" w14:paraId="41C8C264" w14:textId="77777777" w:rsidTr="00311172">
        <w:trPr>
          <w:trHeight w:val="498"/>
        </w:trPr>
        <w:tc>
          <w:tcPr>
            <w:tcW w:w="1745" w:type="dxa"/>
            <w:tcBorders>
              <w:top w:val="single" w:sz="4" w:space="0" w:color="auto"/>
              <w:left w:val="single" w:sz="4" w:space="0" w:color="auto"/>
              <w:bottom w:val="single" w:sz="4" w:space="0" w:color="auto"/>
              <w:right w:val="single" w:sz="4" w:space="0" w:color="auto"/>
            </w:tcBorders>
            <w:hideMark/>
          </w:tcPr>
          <w:p w14:paraId="1EF262D7" w14:textId="77777777" w:rsidR="00E45C6C" w:rsidRPr="003648B9" w:rsidRDefault="00E45C6C" w:rsidP="00922B72">
            <w:pPr>
              <w:spacing w:after="0" w:line="240" w:lineRule="auto"/>
              <w:rPr>
                <w:rFonts w:cstheme="minorHAnsi"/>
                <w:bCs/>
              </w:rPr>
            </w:pPr>
            <w:r w:rsidRPr="003648B9">
              <w:rPr>
                <w:rFonts w:cstheme="minorHAnsi"/>
                <w:bCs/>
              </w:rPr>
              <w:t>Dodatkowe wyposażenie</w:t>
            </w:r>
          </w:p>
        </w:tc>
        <w:tc>
          <w:tcPr>
            <w:tcW w:w="7772" w:type="dxa"/>
            <w:tcBorders>
              <w:top w:val="single" w:sz="4" w:space="0" w:color="auto"/>
              <w:left w:val="single" w:sz="4" w:space="0" w:color="auto"/>
              <w:bottom w:val="single" w:sz="4" w:space="0" w:color="auto"/>
              <w:right w:val="single" w:sz="4" w:space="0" w:color="auto"/>
            </w:tcBorders>
          </w:tcPr>
          <w:p w14:paraId="53C6A0A1"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Klawiatura przewodowa USB w układzie polski programisty</w:t>
            </w:r>
          </w:p>
          <w:p w14:paraId="060D281E"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Mysz optyczna przewodowa USB z rolką (scroll) min 1000dpi</w:t>
            </w:r>
          </w:p>
        </w:tc>
      </w:tr>
      <w:tr w:rsidR="00E45C6C" w:rsidRPr="003648B9" w14:paraId="522C623C"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4DD658B5" w14:textId="686FF14A" w:rsidR="00E45C6C" w:rsidRPr="003648B9" w:rsidRDefault="00E45C6C" w:rsidP="00922B72">
            <w:pPr>
              <w:spacing w:after="0" w:line="240" w:lineRule="auto"/>
              <w:rPr>
                <w:rFonts w:cstheme="minorHAnsi"/>
                <w:bCs/>
                <w:lang w:val="en-US"/>
              </w:rPr>
            </w:pPr>
            <w:r w:rsidRPr="003648B9">
              <w:rPr>
                <w:rFonts w:cstheme="minorHAnsi"/>
                <w:bCs/>
                <w:lang w:val="en-US"/>
              </w:rPr>
              <w:t>Bios</w:t>
            </w:r>
          </w:p>
        </w:tc>
        <w:tc>
          <w:tcPr>
            <w:tcW w:w="7772" w:type="dxa"/>
            <w:tcBorders>
              <w:top w:val="single" w:sz="4" w:space="0" w:color="auto"/>
              <w:left w:val="single" w:sz="4" w:space="0" w:color="auto"/>
              <w:bottom w:val="single" w:sz="4" w:space="0" w:color="auto"/>
              <w:right w:val="single" w:sz="4" w:space="0" w:color="auto"/>
            </w:tcBorders>
          </w:tcPr>
          <w:p w14:paraId="3316048D" w14:textId="7BED0897" w:rsidR="00E45C6C" w:rsidRPr="00A76CD8" w:rsidRDefault="00E45C6C" w:rsidP="00922B72">
            <w:pPr>
              <w:spacing w:after="0" w:line="240" w:lineRule="auto"/>
              <w:rPr>
                <w:rFonts w:cstheme="minorHAnsi"/>
                <w:strike/>
                <w:shd w:val="clear" w:color="auto" w:fill="FFFFFF"/>
                <w:lang w:val="cs-CZ"/>
              </w:rPr>
            </w:pPr>
            <w:r w:rsidRPr="003648B9">
              <w:rPr>
                <w:rFonts w:cstheme="minorHAnsi"/>
                <w:shd w:val="clear" w:color="auto" w:fill="FFFFFF"/>
                <w:lang w:val="cs-CZ"/>
              </w:rPr>
              <w:t xml:space="preserve">BIOS zgodny ze specyfikacją UEFI, </w:t>
            </w:r>
          </w:p>
          <w:p w14:paraId="6EB9652B"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Pełna obsługa BIOS za pomocą klawiatury i myszy.</w:t>
            </w:r>
          </w:p>
          <w:p w14:paraId="596B1B8E"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bez uruchamiania systemu operacyjnego z dysku twardego komputera lub innych podłączonych do niego urządzeń zewnętrznych (w tym rozwiązań opartych o pamięć masową wewnętrzną lub zewnętrzną) odczytania z BIOS informacji o: </w:t>
            </w:r>
          </w:p>
          <w:p w14:paraId="7D0CF704"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wersji BIOS, </w:t>
            </w:r>
          </w:p>
          <w:p w14:paraId="756D4BE3"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numerze seryjnym i dacie wyprodukowania komputera,</w:t>
            </w:r>
          </w:p>
          <w:p w14:paraId="7D0531FB"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włączonej lub wyłączonej funkcji aktualizacji BIOS</w:t>
            </w:r>
          </w:p>
          <w:p w14:paraId="4B5B6763"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 xml:space="preserve">ilości i prędkości zainstalowanej pamięci RAM, oraz sposobie obsadzeniu slotów pamięci </w:t>
            </w:r>
          </w:p>
          <w:p w14:paraId="0C9A2EE3"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typie, prędkości oraz wielkości z pamięci cache L2 i L3 zainstalowanego procesora</w:t>
            </w:r>
          </w:p>
          <w:p w14:paraId="12057FDA"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pojemności zainstalowanego lub zainstalowanych dysków twardych</w:t>
            </w:r>
          </w:p>
          <w:p w14:paraId="78068950"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wszystkich urządzeniach podpiętych do dostępnych na płycie głównej portów SATA oraz M SATA</w:t>
            </w:r>
          </w:p>
          <w:p w14:paraId="2DCEA7F7"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rodzajach napędów optycznych</w:t>
            </w:r>
          </w:p>
          <w:p w14:paraId="6C0E89C4"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MAC adresie zintegrowanej karty sieciowej,</w:t>
            </w:r>
          </w:p>
          <w:p w14:paraId="04C818A5"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zintegrowanym układzie graficznym,</w:t>
            </w:r>
          </w:p>
          <w:p w14:paraId="0B662FE9" w14:textId="77777777" w:rsidR="00E45C6C" w:rsidRPr="003648B9" w:rsidRDefault="00E45C6C" w:rsidP="00311172">
            <w:pPr>
              <w:pStyle w:val="Akapitzlist"/>
              <w:numPr>
                <w:ilvl w:val="0"/>
                <w:numId w:val="1"/>
              </w:numPr>
              <w:spacing w:after="0" w:line="240" w:lineRule="auto"/>
              <w:ind w:left="328" w:hanging="328"/>
              <w:rPr>
                <w:rFonts w:asciiTheme="minorHAnsi" w:hAnsiTheme="minorHAnsi" w:cstheme="minorHAnsi"/>
                <w:shd w:val="clear" w:color="auto" w:fill="FFFFFF"/>
                <w:lang w:val="cs-CZ"/>
              </w:rPr>
            </w:pPr>
            <w:r w:rsidRPr="003648B9">
              <w:rPr>
                <w:rFonts w:asciiTheme="minorHAnsi" w:hAnsiTheme="minorHAnsi" w:cstheme="minorHAnsi"/>
                <w:shd w:val="clear" w:color="auto" w:fill="FFFFFF"/>
                <w:lang w:val="cs-CZ"/>
              </w:rPr>
              <w:t>kontrolerze audio</w:t>
            </w:r>
          </w:p>
          <w:p w14:paraId="6A48B96F"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Funkcja blokowania/odblokowania BOOT-owania stacji roboczej z zewnętrznych urządzeń.</w:t>
            </w:r>
          </w:p>
          <w:p w14:paraId="02FED595"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wyłączenia/włączenia karty sieciowej, z funkcją PXE, </w:t>
            </w:r>
          </w:p>
          <w:p w14:paraId="05546B15"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SATA</w:t>
            </w:r>
          </w:p>
          <w:p w14:paraId="129CAFB8"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kontrolera audio,</w:t>
            </w:r>
          </w:p>
          <w:p w14:paraId="200DDAF6"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układu TPM.</w:t>
            </w:r>
          </w:p>
          <w:p w14:paraId="4E95D1A4"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Możliwość włączenia/wyłączenia czujnika otwarcia obudowy i ustawienia go w tryb cichy </w:t>
            </w:r>
          </w:p>
          <w:p w14:paraId="64986099"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zdefiniowania automatycznego uruchamiania komputera w min. dwóch trybach: codziennie lub w wybrane dni tygodnia,</w:t>
            </w:r>
          </w:p>
          <w:p w14:paraId="44BEB1D6"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włączenia/wyłączenia wzbudzania komputera za pośrednictwem portów USB,</w:t>
            </w:r>
          </w:p>
          <w:p w14:paraId="62B939EE"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włączania/wyłączania funkcji Wake on Lan</w:t>
            </w:r>
          </w:p>
          <w:p w14:paraId="76F03B78"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Możliwość ustawienia portów USB w trybie „no BOOT”, czyli podczas startu komputer nie wykrywa urządzeń bootujących typu USB, natomiast po uruchomieniu systemu operacyjnego porty USB są aktywne.</w:t>
            </w:r>
          </w:p>
          <w:p w14:paraId="79266CE4"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Funkcja zbierania i zapisywania logów, możliwość przeglądania i kasowania zdarzeń przebiegu procedury POST. Funkcja ta obejmuje datę i godzinę zdarzeń oraz kody wizualnego systemu diagnostycznego LED. </w:t>
            </w:r>
          </w:p>
        </w:tc>
      </w:tr>
      <w:tr w:rsidR="00E45C6C" w:rsidRPr="003648B9" w14:paraId="141F1CD2"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0BC177EF" w14:textId="77777777" w:rsidR="00E45C6C" w:rsidRPr="003648B9" w:rsidRDefault="00E45C6C" w:rsidP="00922B72">
            <w:pPr>
              <w:spacing w:after="0" w:line="240" w:lineRule="auto"/>
              <w:rPr>
                <w:rFonts w:cstheme="minorHAnsi"/>
                <w:bCs/>
                <w:lang w:val="en-US"/>
              </w:rPr>
            </w:pPr>
            <w:proofErr w:type="spellStart"/>
            <w:r w:rsidRPr="003648B9">
              <w:rPr>
                <w:rFonts w:cstheme="minorHAnsi"/>
                <w:bCs/>
                <w:lang w:val="en-US"/>
              </w:rPr>
              <w:t>Bezpieczeństwo</w:t>
            </w:r>
            <w:proofErr w:type="spellEnd"/>
          </w:p>
        </w:tc>
        <w:tc>
          <w:tcPr>
            <w:tcW w:w="7772" w:type="dxa"/>
            <w:tcBorders>
              <w:top w:val="single" w:sz="4" w:space="0" w:color="auto"/>
              <w:left w:val="single" w:sz="4" w:space="0" w:color="auto"/>
              <w:bottom w:val="single" w:sz="4" w:space="0" w:color="auto"/>
              <w:right w:val="single" w:sz="4" w:space="0" w:color="auto"/>
            </w:tcBorders>
          </w:tcPr>
          <w:p w14:paraId="1822C107"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0853DBAC"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Zaimplementowany w BIOS system diagnostyczny z graficznym interfejsem użytkownika dostępny z poziomu szybkiego menu boot’owania, umożliwiający jednoczesne przetestowanie w celu wykrycia usterki zainstalowanych komponentów </w:t>
            </w:r>
            <w:r w:rsidRPr="003648B9">
              <w:rPr>
                <w:rFonts w:cstheme="minorHAnsi"/>
                <w:shd w:val="clear" w:color="auto" w:fill="FFFFFF"/>
                <w:lang w:val="cs-CZ"/>
              </w:rPr>
              <w:lastRenderedPageBreak/>
              <w:t>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tc>
      </w:tr>
      <w:tr w:rsidR="00E45C6C" w:rsidRPr="003648B9" w14:paraId="10848A52"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08A154C5" w14:textId="77777777" w:rsidR="00E45C6C" w:rsidRPr="003648B9" w:rsidRDefault="00E45C6C" w:rsidP="00922B72">
            <w:pPr>
              <w:spacing w:after="0" w:line="240" w:lineRule="auto"/>
              <w:rPr>
                <w:rFonts w:cstheme="minorHAnsi"/>
                <w:bCs/>
                <w:lang w:val="en-US"/>
              </w:rPr>
            </w:pPr>
            <w:proofErr w:type="spellStart"/>
            <w:r w:rsidRPr="003648B9">
              <w:rPr>
                <w:rFonts w:cstheme="minorHAnsi"/>
                <w:bCs/>
                <w:lang w:val="en-US"/>
              </w:rPr>
              <w:lastRenderedPageBreak/>
              <w:t>Certyfikaty</w:t>
            </w:r>
            <w:proofErr w:type="spellEnd"/>
            <w:r w:rsidRPr="003648B9">
              <w:rPr>
                <w:rFonts w:cstheme="minorHAnsi"/>
                <w:bCs/>
                <w:lang w:val="en-US"/>
              </w:rPr>
              <w:t xml:space="preserve"> I </w:t>
            </w:r>
            <w:proofErr w:type="spellStart"/>
            <w:r w:rsidRPr="003648B9">
              <w:rPr>
                <w:rFonts w:cstheme="minorHAnsi"/>
                <w:bCs/>
                <w:lang w:val="en-US"/>
              </w:rPr>
              <w:t>standardy</w:t>
            </w:r>
            <w:proofErr w:type="spellEnd"/>
          </w:p>
        </w:tc>
        <w:tc>
          <w:tcPr>
            <w:tcW w:w="7772" w:type="dxa"/>
            <w:tcBorders>
              <w:top w:val="single" w:sz="4" w:space="0" w:color="auto"/>
              <w:left w:val="single" w:sz="4" w:space="0" w:color="auto"/>
              <w:bottom w:val="single" w:sz="4" w:space="0" w:color="auto"/>
              <w:right w:val="single" w:sz="4" w:space="0" w:color="auto"/>
            </w:tcBorders>
          </w:tcPr>
          <w:p w14:paraId="303DD10D"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 xml:space="preserve">Zamawiający wymaga, aby oferowany sprzęt  był urządzeniem wyprodukowanym zgodnie z  normą ISO 9001  lub równoważne i  PN-EN  ISO 50001 lub równoważny. </w:t>
            </w:r>
          </w:p>
          <w:p w14:paraId="4E899E23" w14:textId="77777777" w:rsidR="00E45C6C" w:rsidRPr="003648B9" w:rsidRDefault="00E45C6C" w:rsidP="00922B72">
            <w:pPr>
              <w:spacing w:after="0" w:line="240" w:lineRule="auto"/>
              <w:rPr>
                <w:rFonts w:cstheme="minorHAnsi"/>
                <w:shd w:val="clear" w:color="auto" w:fill="FFFFFF"/>
                <w:lang w:val="cs-CZ"/>
              </w:rPr>
            </w:pPr>
            <w:r w:rsidRPr="003648B9">
              <w:rPr>
                <w:rFonts w:cstheme="minorHAnsi"/>
                <w:shd w:val="clear" w:color="auto" w:fill="FFFFFF"/>
                <w:lang w:val="cs-CZ"/>
              </w:rPr>
              <w:t>Komputer musi posiadać deklarację zgodności CE.</w:t>
            </w:r>
          </w:p>
        </w:tc>
      </w:tr>
      <w:tr w:rsidR="00E45C6C" w:rsidRPr="003648B9" w14:paraId="2879D436"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47BB2AF4" w14:textId="77777777" w:rsidR="00E45C6C" w:rsidRPr="003648B9" w:rsidRDefault="00E45C6C"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726BB133" w14:textId="77777777" w:rsidR="00E45C6C" w:rsidRPr="003648B9" w:rsidRDefault="00E45C6C" w:rsidP="00922B72">
            <w:pPr>
              <w:spacing w:after="0" w:line="240" w:lineRule="auto"/>
              <w:rPr>
                <w:rFonts w:cstheme="minorHAnsi"/>
              </w:rPr>
            </w:pPr>
            <w:r w:rsidRPr="003648B9">
              <w:rPr>
                <w:rFonts w:cstheme="minorHAnsi"/>
                <w:shd w:val="clear" w:color="auto" w:fill="FFFFFF"/>
              </w:rPr>
              <w:t>Maksymalnie 9,5 kg</w:t>
            </w:r>
          </w:p>
        </w:tc>
      </w:tr>
      <w:tr w:rsidR="00E45C6C" w:rsidRPr="003648B9" w14:paraId="415D0641"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64CED7A2" w14:textId="77777777" w:rsidR="00E45C6C" w:rsidRPr="003648B9" w:rsidRDefault="00E45C6C" w:rsidP="00922B72">
            <w:pPr>
              <w:spacing w:after="0" w:line="240" w:lineRule="auto"/>
              <w:rPr>
                <w:rFonts w:cstheme="minorHAnsi"/>
                <w:bCs/>
              </w:rPr>
            </w:pPr>
            <w:r w:rsidRPr="003648B9">
              <w:rPr>
                <w:rFonts w:cstheme="minorHAnsi"/>
                <w:bCs/>
              </w:rPr>
              <w:t>Zasilacz</w:t>
            </w:r>
          </w:p>
        </w:tc>
        <w:tc>
          <w:tcPr>
            <w:tcW w:w="7772" w:type="dxa"/>
            <w:tcBorders>
              <w:top w:val="single" w:sz="4" w:space="0" w:color="auto"/>
              <w:left w:val="single" w:sz="4" w:space="0" w:color="auto"/>
              <w:bottom w:val="single" w:sz="4" w:space="0" w:color="auto"/>
              <w:right w:val="single" w:sz="4" w:space="0" w:color="auto"/>
            </w:tcBorders>
          </w:tcPr>
          <w:p w14:paraId="6E334EA5" w14:textId="5C91533F" w:rsidR="00E45C6C" w:rsidRPr="003648B9" w:rsidRDefault="00E45C6C" w:rsidP="00922B72">
            <w:pPr>
              <w:spacing w:after="0" w:line="240" w:lineRule="auto"/>
              <w:rPr>
                <w:rFonts w:cstheme="minorHAnsi"/>
                <w:shd w:val="clear" w:color="auto" w:fill="FFFFFF"/>
              </w:rPr>
            </w:pPr>
            <w:r w:rsidRPr="003648B9">
              <w:rPr>
                <w:rFonts w:cstheme="minorHAnsi"/>
                <w:shd w:val="clear" w:color="auto" w:fill="FFFFFF"/>
              </w:rPr>
              <w:t xml:space="preserve">Wewnętrzny o mocy co najmniej </w:t>
            </w:r>
            <w:r w:rsidR="00306E4E" w:rsidRPr="003648B9">
              <w:rPr>
                <w:rFonts w:cstheme="minorHAnsi"/>
                <w:shd w:val="clear" w:color="auto" w:fill="FFFFFF"/>
              </w:rPr>
              <w:t>12</w:t>
            </w:r>
            <w:r w:rsidRPr="003648B9">
              <w:rPr>
                <w:rFonts w:cstheme="minorHAnsi"/>
                <w:shd w:val="clear" w:color="auto" w:fill="FFFFFF"/>
              </w:rPr>
              <w:t>0W, zapewniający pracę bez ograniczenia wydajności któregokolwiek z podzespołów</w:t>
            </w:r>
          </w:p>
        </w:tc>
      </w:tr>
      <w:tr w:rsidR="00E45C6C" w:rsidRPr="003648B9" w14:paraId="17078373"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28C5BE43" w14:textId="77777777" w:rsidR="00E45C6C" w:rsidRPr="003648B9" w:rsidRDefault="00E45C6C" w:rsidP="00922B72">
            <w:pPr>
              <w:spacing w:after="0" w:line="240" w:lineRule="auto"/>
              <w:rPr>
                <w:rFonts w:cstheme="minorHAnsi"/>
                <w:bCs/>
              </w:rPr>
            </w:pPr>
            <w:r w:rsidRPr="003648B9">
              <w:rPr>
                <w:rFonts w:cstheme="minorHAnsi"/>
                <w:bCs/>
              </w:rPr>
              <w:t>Obudowa</w:t>
            </w:r>
          </w:p>
        </w:tc>
        <w:tc>
          <w:tcPr>
            <w:tcW w:w="7772" w:type="dxa"/>
            <w:tcBorders>
              <w:top w:val="single" w:sz="4" w:space="0" w:color="auto"/>
              <w:left w:val="single" w:sz="4" w:space="0" w:color="auto"/>
              <w:bottom w:val="single" w:sz="4" w:space="0" w:color="auto"/>
              <w:right w:val="single" w:sz="4" w:space="0" w:color="auto"/>
            </w:tcBorders>
          </w:tcPr>
          <w:p w14:paraId="4520D13A" w14:textId="77777777" w:rsidR="00E45C6C" w:rsidRPr="003648B9" w:rsidRDefault="00E45C6C" w:rsidP="00922B72">
            <w:pPr>
              <w:spacing w:after="0" w:line="240" w:lineRule="auto"/>
              <w:rPr>
                <w:rFonts w:cstheme="minorHAnsi"/>
                <w:shd w:val="clear" w:color="auto" w:fill="FFFFFF"/>
              </w:rPr>
            </w:pPr>
            <w:r w:rsidRPr="003648B9">
              <w:rPr>
                <w:rFonts w:cstheme="minorHAnsi"/>
                <w:shd w:val="clear" w:color="auto" w:fill="FFFFFF"/>
              </w:rPr>
              <w:t>Zintegrowana z monitorem</w:t>
            </w:r>
          </w:p>
        </w:tc>
      </w:tr>
      <w:tr w:rsidR="00E45C6C" w:rsidRPr="003648B9" w14:paraId="6237534D"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164AA367" w14:textId="77777777" w:rsidR="00E45C6C" w:rsidRPr="003648B9" w:rsidRDefault="00E45C6C"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486B6AFA" w14:textId="77777777" w:rsidR="00E45C6C" w:rsidRPr="003648B9" w:rsidRDefault="00E45C6C" w:rsidP="00922B72">
            <w:pPr>
              <w:spacing w:after="0" w:line="240" w:lineRule="auto"/>
              <w:rPr>
                <w:rFonts w:cstheme="minorHAnsi"/>
                <w:shd w:val="clear" w:color="auto" w:fill="FFFFFF"/>
              </w:rPr>
            </w:pPr>
            <w:r w:rsidRPr="003648B9">
              <w:rPr>
                <w:rFonts w:cstheme="minorHAnsi"/>
                <w:shd w:val="clear" w:color="auto" w:fill="FFFFFF"/>
              </w:rPr>
              <w:t>Co najmniej 3-letnia gwarancja świadczona na miejscu u klienta w systemie reakcji serwisu do końca następnego dnia roboczego. W przypadku awarii dysk twardy zostaje u Zamawiającego.</w:t>
            </w:r>
          </w:p>
          <w:p w14:paraId="5BF3DA60" w14:textId="77777777" w:rsidR="00E45C6C" w:rsidRPr="003648B9" w:rsidRDefault="00E45C6C" w:rsidP="00922B72">
            <w:pPr>
              <w:spacing w:after="0" w:line="240" w:lineRule="auto"/>
              <w:rPr>
                <w:rFonts w:cstheme="minorHAnsi"/>
                <w:shd w:val="clear" w:color="auto" w:fill="FFFFFF"/>
              </w:rPr>
            </w:pPr>
            <w:r w:rsidRPr="003648B9">
              <w:rPr>
                <w:rFonts w:cstheme="minorHAnsi"/>
                <w:shd w:val="clear" w:color="auto" w:fill="FFFFFF"/>
              </w:rPr>
              <w:t xml:space="preserve">Zamawiający wymaga możliwości sprawdzenia na dedykowanej stronie www (wymagane podanie adresu strony) konfiguracji sprzętowej komputera i czasu pozostałej gwarancji. Zamawiający wymaga podania adresu strony www pozwalającej na dostęp do sterowników i uaktualnień na podstawie identyfikatora umieszczonego trwale na obudowie oferowanego komputera (na przykład numeru seryjnego). </w:t>
            </w:r>
          </w:p>
          <w:p w14:paraId="350D81BF" w14:textId="77777777" w:rsidR="00E45C6C" w:rsidRPr="003648B9" w:rsidRDefault="00E45C6C" w:rsidP="00922B72">
            <w:pPr>
              <w:spacing w:after="0" w:line="240" w:lineRule="auto"/>
              <w:rPr>
                <w:rFonts w:cstheme="minorHAnsi"/>
                <w:shd w:val="clear" w:color="auto" w:fill="FFFFFF"/>
              </w:rPr>
            </w:pPr>
            <w:r w:rsidRPr="003648B9">
              <w:rPr>
                <w:rFonts w:cstheme="minorHAnsi"/>
                <w:shd w:val="clear" w:color="auto" w:fill="FFFFFF"/>
              </w:rPr>
              <w:t>Serwis oferowanego urządzenia musi być realizowany zgodnie z wymaganiem normy ISO 9001: 2008 lub równoważnej.</w:t>
            </w:r>
          </w:p>
        </w:tc>
      </w:tr>
    </w:tbl>
    <w:p w14:paraId="066100CF" w14:textId="7C68D759" w:rsidR="00F31283" w:rsidRDefault="00E45C6C" w:rsidP="00311172">
      <w:pPr>
        <w:spacing w:line="240" w:lineRule="auto"/>
        <w:rPr>
          <w:rFonts w:cstheme="minorHAnsi"/>
        </w:rPr>
      </w:pPr>
      <w:r w:rsidRPr="003648B9">
        <w:rPr>
          <w:rFonts w:cstheme="minorHAnsi"/>
        </w:rPr>
        <w:t xml:space="preserve">Powyższe parametry spełnia np. model: Dell </w:t>
      </w:r>
      <w:proofErr w:type="spellStart"/>
      <w:r w:rsidRPr="003648B9">
        <w:rPr>
          <w:rFonts w:cstheme="minorHAnsi"/>
        </w:rPr>
        <w:t>Optiplex</w:t>
      </w:r>
      <w:proofErr w:type="spellEnd"/>
      <w:r w:rsidRPr="003648B9">
        <w:rPr>
          <w:rFonts w:cstheme="minorHAnsi"/>
        </w:rPr>
        <w:t xml:space="preserve"> </w:t>
      </w:r>
      <w:r w:rsidR="00200440" w:rsidRPr="003648B9">
        <w:rPr>
          <w:rFonts w:cstheme="minorHAnsi"/>
        </w:rPr>
        <w:t>328</w:t>
      </w:r>
      <w:r w:rsidRPr="003648B9">
        <w:rPr>
          <w:rFonts w:cstheme="minorHAnsi"/>
        </w:rPr>
        <w:t xml:space="preserve">0 </w:t>
      </w:r>
      <w:proofErr w:type="spellStart"/>
      <w:r w:rsidRPr="003648B9">
        <w:rPr>
          <w:rFonts w:cstheme="minorHAnsi"/>
        </w:rPr>
        <w:t>All</w:t>
      </w:r>
      <w:proofErr w:type="spellEnd"/>
      <w:r w:rsidRPr="003648B9">
        <w:rPr>
          <w:rFonts w:cstheme="minorHAnsi"/>
        </w:rPr>
        <w:t>-in-one</w:t>
      </w:r>
    </w:p>
    <w:p w14:paraId="2C1B0B79" w14:textId="77777777" w:rsidR="00493DF4" w:rsidRDefault="00493DF4" w:rsidP="00311172">
      <w:pPr>
        <w:spacing w:line="240" w:lineRule="auto"/>
        <w:rPr>
          <w:rFonts w:cstheme="minorHAnsi"/>
          <w:b/>
          <w:bCs/>
        </w:rPr>
      </w:pPr>
      <w:r>
        <w:rPr>
          <w:rFonts w:cstheme="minorHAnsi"/>
          <w:b/>
          <w:bCs/>
        </w:rPr>
        <w:br w:type="page"/>
      </w:r>
    </w:p>
    <w:p w14:paraId="353A7175" w14:textId="77777777" w:rsidR="00B67C45" w:rsidRDefault="00EA2E9D" w:rsidP="00311172">
      <w:pPr>
        <w:spacing w:line="240" w:lineRule="auto"/>
        <w:rPr>
          <w:rFonts w:cstheme="minorHAnsi"/>
          <w:b/>
          <w:bCs/>
        </w:rPr>
      </w:pPr>
      <w:r w:rsidRPr="00EA2E9D">
        <w:rPr>
          <w:rFonts w:cstheme="minorHAnsi"/>
          <w:b/>
          <w:bCs/>
        </w:rPr>
        <w:lastRenderedPageBreak/>
        <w:t>Zadanie 3.</w:t>
      </w:r>
    </w:p>
    <w:p w14:paraId="5D1A66E5" w14:textId="0B898185" w:rsidR="00EA2E9D" w:rsidRPr="00EA2E9D" w:rsidRDefault="00EA2E9D" w:rsidP="00311172">
      <w:pPr>
        <w:spacing w:line="240" w:lineRule="auto"/>
        <w:rPr>
          <w:rFonts w:cstheme="minorHAnsi"/>
          <w:b/>
          <w:bCs/>
        </w:rPr>
      </w:pPr>
      <w:r w:rsidRPr="00EA2E9D">
        <w:rPr>
          <w:rFonts w:cstheme="minorHAnsi"/>
          <w:b/>
          <w:bCs/>
        </w:rPr>
        <w:t xml:space="preserve"> 7 komputerów przenośnych</w:t>
      </w:r>
    </w:p>
    <w:p w14:paraId="0752FA89" w14:textId="0A2410D9" w:rsidR="00A902B9" w:rsidRPr="00493DF4" w:rsidRDefault="00A902B9" w:rsidP="00493DF4">
      <w:pPr>
        <w:pStyle w:val="Akapitzlist"/>
        <w:numPr>
          <w:ilvl w:val="0"/>
          <w:numId w:val="11"/>
        </w:numPr>
        <w:spacing w:after="0" w:line="240" w:lineRule="auto"/>
        <w:rPr>
          <w:rFonts w:cstheme="minorHAnsi"/>
          <w:b/>
          <w:bCs/>
        </w:rPr>
      </w:pPr>
      <w:r w:rsidRPr="00493DF4">
        <w:rPr>
          <w:rFonts w:cstheme="minorHAnsi"/>
          <w:b/>
          <w:bCs/>
        </w:rPr>
        <w:t xml:space="preserve">Komputer przenośny – </w:t>
      </w:r>
      <w:r w:rsidR="00D861A6" w:rsidRPr="00493DF4">
        <w:rPr>
          <w:rFonts w:cstheme="minorHAnsi"/>
          <w:b/>
          <w:bCs/>
        </w:rPr>
        <w:t>7</w:t>
      </w:r>
      <w:r w:rsidRPr="00493DF4">
        <w:rPr>
          <w:rFonts w:cstheme="minorHAnsi"/>
          <w:b/>
          <w:bCs/>
        </w:rPr>
        <w:t xml:space="preserve"> sztuk</w:t>
      </w:r>
    </w:p>
    <w:tbl>
      <w:tblPr>
        <w:tblW w:w="951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45"/>
        <w:gridCol w:w="7772"/>
      </w:tblGrid>
      <w:tr w:rsidR="00A902B9" w:rsidRPr="003648B9" w14:paraId="6DC57A01" w14:textId="77777777" w:rsidTr="00311172">
        <w:trPr>
          <w:trHeight w:val="328"/>
        </w:trPr>
        <w:tc>
          <w:tcPr>
            <w:tcW w:w="9517" w:type="dxa"/>
            <w:gridSpan w:val="2"/>
            <w:tcBorders>
              <w:top w:val="single" w:sz="4" w:space="0" w:color="auto"/>
              <w:left w:val="single" w:sz="4" w:space="0" w:color="auto"/>
              <w:bottom w:val="single" w:sz="4" w:space="0" w:color="auto"/>
              <w:right w:val="single" w:sz="4" w:space="0" w:color="auto"/>
            </w:tcBorders>
            <w:hideMark/>
          </w:tcPr>
          <w:p w14:paraId="15620E26" w14:textId="77777777" w:rsidR="00A902B9" w:rsidRPr="003648B9" w:rsidRDefault="00A902B9" w:rsidP="00922B72">
            <w:pPr>
              <w:spacing w:after="0" w:line="240" w:lineRule="auto"/>
              <w:rPr>
                <w:rFonts w:cstheme="minorHAnsi"/>
              </w:rPr>
            </w:pPr>
            <w:r w:rsidRPr="003648B9">
              <w:rPr>
                <w:rFonts w:cstheme="minorHAnsi"/>
                <w:bCs/>
              </w:rPr>
              <w:t>Wymagania</w:t>
            </w:r>
          </w:p>
        </w:tc>
      </w:tr>
      <w:tr w:rsidR="00A902B9" w:rsidRPr="003648B9" w14:paraId="07A2706F" w14:textId="77777777" w:rsidTr="00311172">
        <w:trPr>
          <w:trHeight w:val="417"/>
        </w:trPr>
        <w:tc>
          <w:tcPr>
            <w:tcW w:w="1745" w:type="dxa"/>
            <w:tcBorders>
              <w:top w:val="single" w:sz="4" w:space="0" w:color="auto"/>
              <w:left w:val="single" w:sz="4" w:space="0" w:color="auto"/>
              <w:bottom w:val="single" w:sz="4" w:space="0" w:color="auto"/>
              <w:right w:val="single" w:sz="4" w:space="0" w:color="auto"/>
            </w:tcBorders>
            <w:hideMark/>
          </w:tcPr>
          <w:p w14:paraId="4BE66D07" w14:textId="77777777" w:rsidR="00A902B9" w:rsidRPr="003648B9" w:rsidRDefault="00A902B9" w:rsidP="00922B72">
            <w:pPr>
              <w:spacing w:after="0" w:line="240" w:lineRule="auto"/>
              <w:rPr>
                <w:rFonts w:cstheme="minorHAnsi"/>
                <w:bCs/>
              </w:rPr>
            </w:pPr>
            <w:r w:rsidRPr="003648B9">
              <w:rPr>
                <w:rFonts w:cstheme="minorHAnsi"/>
                <w:bCs/>
              </w:rPr>
              <w:t>Procesor</w:t>
            </w:r>
          </w:p>
        </w:tc>
        <w:tc>
          <w:tcPr>
            <w:tcW w:w="7772" w:type="dxa"/>
            <w:tcBorders>
              <w:top w:val="single" w:sz="4" w:space="0" w:color="auto"/>
              <w:left w:val="single" w:sz="4" w:space="0" w:color="auto"/>
              <w:bottom w:val="single" w:sz="4" w:space="0" w:color="auto"/>
              <w:right w:val="single" w:sz="4" w:space="0" w:color="auto"/>
            </w:tcBorders>
          </w:tcPr>
          <w:p w14:paraId="61F17856" w14:textId="60EBEA4E" w:rsidR="00A902B9" w:rsidRPr="003648B9" w:rsidRDefault="00A902B9" w:rsidP="00922B72">
            <w:pPr>
              <w:spacing w:after="0" w:line="240" w:lineRule="auto"/>
              <w:rPr>
                <w:rFonts w:cstheme="minorHAnsi"/>
              </w:rPr>
            </w:pPr>
            <w:r w:rsidRPr="003648B9">
              <w:rPr>
                <w:rFonts w:cstheme="minorHAnsi"/>
              </w:rPr>
              <w:t>Procesor osiągający w testach (https://www.cpubenchmark.net) w</w:t>
            </w:r>
            <w:r w:rsidR="00AC46BE" w:rsidRPr="003648B9">
              <w:rPr>
                <w:rFonts w:cstheme="minorHAnsi"/>
              </w:rPr>
              <w:t xml:space="preserve">ynik co najmniej </w:t>
            </w:r>
            <w:r w:rsidR="002A6FA5" w:rsidRPr="003648B9">
              <w:rPr>
                <w:rFonts w:cstheme="minorHAnsi"/>
              </w:rPr>
              <w:t>16074</w:t>
            </w:r>
            <w:r w:rsidR="00AC46BE" w:rsidRPr="003648B9">
              <w:rPr>
                <w:rFonts w:cstheme="minorHAnsi"/>
              </w:rPr>
              <w:t xml:space="preserve"> punktów</w:t>
            </w:r>
            <w:r w:rsidR="00AC46BE" w:rsidRPr="003648B9">
              <w:rPr>
                <w:rFonts w:cstheme="minorHAnsi"/>
              </w:rPr>
              <w:br/>
            </w:r>
            <w:r w:rsidR="002A6FA5" w:rsidRPr="003648B9">
              <w:rPr>
                <w:rFonts w:cstheme="minorHAnsi"/>
              </w:rPr>
              <w:t>6</w:t>
            </w:r>
            <w:r w:rsidR="00AC46BE" w:rsidRPr="003648B9">
              <w:rPr>
                <w:rFonts w:cstheme="minorHAnsi"/>
              </w:rPr>
              <w:t xml:space="preserve"> rdzeni</w:t>
            </w:r>
            <w:r w:rsidRPr="003648B9">
              <w:rPr>
                <w:rFonts w:cstheme="minorHAnsi"/>
              </w:rPr>
              <w:t xml:space="preserve">, </w:t>
            </w:r>
            <w:r w:rsidR="00AC46BE" w:rsidRPr="003648B9">
              <w:rPr>
                <w:rFonts w:cstheme="minorHAnsi"/>
              </w:rPr>
              <w:t>1</w:t>
            </w:r>
            <w:r w:rsidR="002A6FA5" w:rsidRPr="003648B9">
              <w:rPr>
                <w:rFonts w:cstheme="minorHAnsi"/>
              </w:rPr>
              <w:t>2</w:t>
            </w:r>
            <w:r w:rsidR="00AC46BE" w:rsidRPr="003648B9">
              <w:rPr>
                <w:rFonts w:cstheme="minorHAnsi"/>
              </w:rPr>
              <w:t xml:space="preserve"> wątków, </w:t>
            </w:r>
            <w:r w:rsidR="002A6FA5" w:rsidRPr="003648B9">
              <w:rPr>
                <w:rFonts w:cstheme="minorHAnsi"/>
              </w:rPr>
              <w:t>12</w:t>
            </w:r>
            <w:r w:rsidRPr="003648B9">
              <w:rPr>
                <w:rFonts w:cstheme="minorHAnsi"/>
              </w:rPr>
              <w:t xml:space="preserve"> MB cache (</w:t>
            </w:r>
            <w:r w:rsidR="002A6FA5" w:rsidRPr="003648B9">
              <w:rPr>
                <w:rFonts w:cstheme="minorHAnsi"/>
              </w:rPr>
              <w:t>03</w:t>
            </w:r>
            <w:r w:rsidRPr="003648B9">
              <w:rPr>
                <w:rFonts w:cstheme="minorHAnsi"/>
              </w:rPr>
              <w:t>.0</w:t>
            </w:r>
            <w:r w:rsidR="002A6FA5" w:rsidRPr="003648B9">
              <w:rPr>
                <w:rFonts w:cstheme="minorHAnsi"/>
              </w:rPr>
              <w:t>6</w:t>
            </w:r>
            <w:r w:rsidRPr="003648B9">
              <w:rPr>
                <w:rFonts w:cstheme="minorHAnsi"/>
              </w:rPr>
              <w:t>.202</w:t>
            </w:r>
            <w:r w:rsidR="002A6FA5" w:rsidRPr="003648B9">
              <w:rPr>
                <w:rFonts w:cstheme="minorHAnsi"/>
              </w:rPr>
              <w:t>2</w:t>
            </w:r>
            <w:r w:rsidRPr="003648B9">
              <w:rPr>
                <w:rFonts w:cstheme="minorHAnsi"/>
              </w:rPr>
              <w:t xml:space="preserve"> r.)</w:t>
            </w:r>
          </w:p>
        </w:tc>
      </w:tr>
      <w:tr w:rsidR="00A902B9" w:rsidRPr="003648B9" w14:paraId="1EEEA72C" w14:textId="77777777" w:rsidTr="003648B9">
        <w:trPr>
          <w:trHeight w:val="552"/>
        </w:trPr>
        <w:tc>
          <w:tcPr>
            <w:tcW w:w="1745" w:type="dxa"/>
            <w:tcBorders>
              <w:top w:val="single" w:sz="4" w:space="0" w:color="auto"/>
              <w:left w:val="single" w:sz="4" w:space="0" w:color="auto"/>
              <w:bottom w:val="single" w:sz="4" w:space="0" w:color="auto"/>
              <w:right w:val="single" w:sz="4" w:space="0" w:color="auto"/>
            </w:tcBorders>
            <w:hideMark/>
          </w:tcPr>
          <w:p w14:paraId="7DC00918" w14:textId="77777777" w:rsidR="00A902B9" w:rsidRPr="003648B9" w:rsidRDefault="00A902B9" w:rsidP="00922B72">
            <w:pPr>
              <w:spacing w:after="0" w:line="240" w:lineRule="auto"/>
              <w:rPr>
                <w:rFonts w:cstheme="minorHAnsi"/>
                <w:bCs/>
              </w:rPr>
            </w:pPr>
            <w:r w:rsidRPr="003648B9">
              <w:rPr>
                <w:rFonts w:cstheme="minorHAnsi"/>
                <w:bCs/>
              </w:rPr>
              <w:t>Karta graficzna</w:t>
            </w:r>
          </w:p>
        </w:tc>
        <w:tc>
          <w:tcPr>
            <w:tcW w:w="7772" w:type="dxa"/>
            <w:tcBorders>
              <w:top w:val="single" w:sz="4" w:space="0" w:color="auto"/>
              <w:left w:val="single" w:sz="4" w:space="0" w:color="auto"/>
              <w:bottom w:val="single" w:sz="4" w:space="0" w:color="auto"/>
              <w:right w:val="single" w:sz="4" w:space="0" w:color="auto"/>
            </w:tcBorders>
            <w:hideMark/>
          </w:tcPr>
          <w:p w14:paraId="4B29D574" w14:textId="21A2893C" w:rsidR="00A902B9" w:rsidRPr="003648B9" w:rsidRDefault="00A902B9" w:rsidP="00922B72">
            <w:pPr>
              <w:spacing w:after="0" w:line="240" w:lineRule="auto"/>
              <w:rPr>
                <w:rFonts w:cstheme="minorHAnsi"/>
              </w:rPr>
            </w:pPr>
            <w:r w:rsidRPr="003648B9">
              <w:rPr>
                <w:rFonts w:cstheme="minorHAnsi"/>
                <w:snapToGrid w:val="0"/>
              </w:rPr>
              <w:t>Karta graficzna osiągająca w testach (</w:t>
            </w:r>
            <w:hyperlink r:id="rId10" w:history="1">
              <w:r w:rsidR="00311172" w:rsidRPr="003648B9">
                <w:rPr>
                  <w:rStyle w:val="Hipercze"/>
                  <w:rFonts w:cstheme="minorHAnsi"/>
                  <w:snapToGrid w:val="0"/>
                </w:rPr>
                <w:t>https://www.videocardbenchmark.net</w:t>
              </w:r>
            </w:hyperlink>
            <w:r w:rsidR="00311172" w:rsidRPr="003648B9">
              <w:rPr>
                <w:rFonts w:cstheme="minorHAnsi"/>
                <w:snapToGrid w:val="0"/>
              </w:rPr>
              <w:t xml:space="preserve"> </w:t>
            </w:r>
            <w:r w:rsidRPr="003648B9">
              <w:rPr>
                <w:rFonts w:cstheme="minorHAnsi"/>
                <w:snapToGrid w:val="0"/>
              </w:rPr>
              <w:t>)</w:t>
            </w:r>
            <w:r w:rsidRPr="003648B9">
              <w:rPr>
                <w:rFonts w:cstheme="minorHAnsi"/>
              </w:rPr>
              <w:t xml:space="preserve"> </w:t>
            </w:r>
            <w:proofErr w:type="spellStart"/>
            <w:r w:rsidRPr="003648B9">
              <w:rPr>
                <w:rFonts w:cstheme="minorHAnsi"/>
                <w:snapToGrid w:val="0"/>
              </w:rPr>
              <w:t>Passmark</w:t>
            </w:r>
            <w:proofErr w:type="spellEnd"/>
            <w:r w:rsidRPr="003648B9">
              <w:rPr>
                <w:rFonts w:cstheme="minorHAnsi"/>
                <w:snapToGrid w:val="0"/>
              </w:rPr>
              <w:t xml:space="preserve"> </w:t>
            </w:r>
            <w:r w:rsidR="00AC46BE" w:rsidRPr="003648B9">
              <w:rPr>
                <w:rFonts w:cstheme="minorHAnsi"/>
                <w:snapToGrid w:val="0"/>
              </w:rPr>
              <w:t xml:space="preserve">G3D Mark wynik co najmniej </w:t>
            </w:r>
            <w:r w:rsidR="002A6FA5" w:rsidRPr="003648B9">
              <w:rPr>
                <w:rFonts w:cstheme="minorHAnsi"/>
                <w:snapToGrid w:val="0"/>
              </w:rPr>
              <w:t>9531</w:t>
            </w:r>
            <w:r w:rsidR="00AC46BE" w:rsidRPr="003648B9">
              <w:rPr>
                <w:rFonts w:cstheme="minorHAnsi"/>
                <w:snapToGrid w:val="0"/>
              </w:rPr>
              <w:t xml:space="preserve"> punktów (</w:t>
            </w:r>
            <w:r w:rsidR="002A6FA5" w:rsidRPr="003648B9">
              <w:rPr>
                <w:rFonts w:cstheme="minorHAnsi"/>
                <w:snapToGrid w:val="0"/>
              </w:rPr>
              <w:t>03</w:t>
            </w:r>
            <w:r w:rsidRPr="003648B9">
              <w:rPr>
                <w:rFonts w:cstheme="minorHAnsi"/>
                <w:snapToGrid w:val="0"/>
              </w:rPr>
              <w:t>.0</w:t>
            </w:r>
            <w:r w:rsidR="002A6FA5" w:rsidRPr="003648B9">
              <w:rPr>
                <w:rFonts w:cstheme="minorHAnsi"/>
                <w:snapToGrid w:val="0"/>
              </w:rPr>
              <w:t>6</w:t>
            </w:r>
            <w:r w:rsidRPr="003648B9">
              <w:rPr>
                <w:rFonts w:cstheme="minorHAnsi"/>
                <w:snapToGrid w:val="0"/>
              </w:rPr>
              <w:t>.202</w:t>
            </w:r>
            <w:r w:rsidR="002A6FA5" w:rsidRPr="003648B9">
              <w:rPr>
                <w:rFonts w:cstheme="minorHAnsi"/>
                <w:snapToGrid w:val="0"/>
              </w:rPr>
              <w:t>2</w:t>
            </w:r>
            <w:r w:rsidRPr="003648B9">
              <w:rPr>
                <w:rFonts w:cstheme="minorHAnsi"/>
                <w:snapToGrid w:val="0"/>
              </w:rPr>
              <w:t xml:space="preserve"> r.) </w:t>
            </w:r>
            <w:r w:rsidR="00AC46BE" w:rsidRPr="003648B9">
              <w:rPr>
                <w:rFonts w:cstheme="minorHAnsi"/>
                <w:snapToGrid w:val="0"/>
              </w:rPr>
              <w:t xml:space="preserve">z własną pamięcią </w:t>
            </w:r>
            <w:r w:rsidR="002A6FA5" w:rsidRPr="003648B9">
              <w:rPr>
                <w:rFonts w:cstheme="minorHAnsi"/>
                <w:snapToGrid w:val="0"/>
              </w:rPr>
              <w:t>4</w:t>
            </w:r>
            <w:r w:rsidRPr="003648B9">
              <w:rPr>
                <w:rFonts w:cstheme="minorHAnsi"/>
                <w:snapToGrid w:val="0"/>
              </w:rPr>
              <w:t xml:space="preserve"> GB DDR6</w:t>
            </w:r>
          </w:p>
        </w:tc>
      </w:tr>
      <w:tr w:rsidR="00A902B9" w:rsidRPr="003648B9" w14:paraId="1F7928A7" w14:textId="77777777" w:rsidTr="003648B9">
        <w:trPr>
          <w:trHeight w:val="708"/>
        </w:trPr>
        <w:tc>
          <w:tcPr>
            <w:tcW w:w="1745" w:type="dxa"/>
            <w:tcBorders>
              <w:top w:val="single" w:sz="4" w:space="0" w:color="auto"/>
              <w:left w:val="single" w:sz="4" w:space="0" w:color="auto"/>
              <w:bottom w:val="single" w:sz="4" w:space="0" w:color="auto"/>
              <w:right w:val="single" w:sz="4" w:space="0" w:color="auto"/>
            </w:tcBorders>
            <w:hideMark/>
          </w:tcPr>
          <w:p w14:paraId="44900944" w14:textId="77777777" w:rsidR="00A902B9" w:rsidRPr="003648B9" w:rsidRDefault="00A902B9" w:rsidP="00922B72">
            <w:pPr>
              <w:spacing w:after="0" w:line="240" w:lineRule="auto"/>
              <w:rPr>
                <w:rFonts w:cstheme="minorHAnsi"/>
                <w:bCs/>
              </w:rPr>
            </w:pPr>
            <w:r w:rsidRPr="003648B9">
              <w:rPr>
                <w:rFonts w:cstheme="minorHAnsi"/>
                <w:bCs/>
              </w:rPr>
              <w:t>Karta dźwiękowa</w:t>
            </w:r>
          </w:p>
        </w:tc>
        <w:tc>
          <w:tcPr>
            <w:tcW w:w="7772" w:type="dxa"/>
            <w:tcBorders>
              <w:top w:val="single" w:sz="4" w:space="0" w:color="auto"/>
              <w:left w:val="single" w:sz="4" w:space="0" w:color="auto"/>
              <w:bottom w:val="single" w:sz="4" w:space="0" w:color="auto"/>
              <w:right w:val="single" w:sz="4" w:space="0" w:color="auto"/>
            </w:tcBorders>
            <w:hideMark/>
          </w:tcPr>
          <w:p w14:paraId="64C05E14" w14:textId="77777777" w:rsidR="00A902B9" w:rsidRPr="003648B9" w:rsidRDefault="00A902B9" w:rsidP="00922B72">
            <w:pPr>
              <w:spacing w:after="0" w:line="240" w:lineRule="auto"/>
              <w:rPr>
                <w:rFonts w:cstheme="minorHAnsi"/>
                <w:iCs/>
                <w:snapToGrid w:val="0"/>
              </w:rPr>
            </w:pPr>
            <w:r w:rsidRPr="003648B9">
              <w:rPr>
                <w:rFonts w:cstheme="minorHAnsi"/>
                <w:iCs/>
                <w:snapToGrid w:val="0"/>
              </w:rPr>
              <w:t>Wbudowane głośniki stereo</w:t>
            </w:r>
          </w:p>
          <w:p w14:paraId="42E60014" w14:textId="77777777" w:rsidR="00A902B9" w:rsidRPr="003648B9" w:rsidRDefault="00A902B9" w:rsidP="00922B72">
            <w:pPr>
              <w:spacing w:after="0" w:line="240" w:lineRule="auto"/>
              <w:rPr>
                <w:rFonts w:cstheme="minorHAnsi"/>
                <w:iCs/>
                <w:snapToGrid w:val="0"/>
              </w:rPr>
            </w:pPr>
            <w:r w:rsidRPr="003648B9">
              <w:rPr>
                <w:rFonts w:cstheme="minorHAnsi"/>
                <w:iCs/>
                <w:snapToGrid w:val="0"/>
              </w:rPr>
              <w:t>Wbudowane dwa mikrofony</w:t>
            </w:r>
          </w:p>
          <w:p w14:paraId="0C9DDECD" w14:textId="77777777" w:rsidR="00A902B9" w:rsidRPr="003648B9" w:rsidRDefault="00A902B9" w:rsidP="00922B72">
            <w:pPr>
              <w:spacing w:after="0" w:line="240" w:lineRule="auto"/>
              <w:rPr>
                <w:rFonts w:cstheme="minorHAnsi"/>
              </w:rPr>
            </w:pPr>
            <w:r w:rsidRPr="003648B9">
              <w:rPr>
                <w:rFonts w:cstheme="minorHAnsi"/>
                <w:iCs/>
                <w:snapToGrid w:val="0"/>
              </w:rPr>
              <w:t>Zintegrowana karta dźwiękowa zgodna z High Definition Audio</w:t>
            </w:r>
          </w:p>
        </w:tc>
      </w:tr>
      <w:tr w:rsidR="00A902B9" w:rsidRPr="003648B9" w14:paraId="202C5AC9" w14:textId="77777777" w:rsidTr="00311172">
        <w:trPr>
          <w:trHeight w:val="519"/>
        </w:trPr>
        <w:tc>
          <w:tcPr>
            <w:tcW w:w="1745" w:type="dxa"/>
            <w:tcBorders>
              <w:top w:val="single" w:sz="4" w:space="0" w:color="auto"/>
              <w:left w:val="single" w:sz="4" w:space="0" w:color="auto"/>
              <w:bottom w:val="single" w:sz="4" w:space="0" w:color="auto"/>
              <w:right w:val="single" w:sz="4" w:space="0" w:color="auto"/>
            </w:tcBorders>
            <w:hideMark/>
          </w:tcPr>
          <w:p w14:paraId="061961C4" w14:textId="77777777" w:rsidR="00A902B9" w:rsidRPr="003648B9" w:rsidRDefault="00A902B9" w:rsidP="00922B72">
            <w:pPr>
              <w:spacing w:after="0" w:line="240" w:lineRule="auto"/>
              <w:rPr>
                <w:rFonts w:cstheme="minorHAnsi"/>
                <w:bCs/>
              </w:rPr>
            </w:pPr>
            <w:r w:rsidRPr="003648B9">
              <w:rPr>
                <w:rFonts w:cstheme="minorHAnsi"/>
                <w:bCs/>
              </w:rPr>
              <w:t>Ekran</w:t>
            </w:r>
          </w:p>
        </w:tc>
        <w:tc>
          <w:tcPr>
            <w:tcW w:w="7772" w:type="dxa"/>
            <w:tcBorders>
              <w:top w:val="single" w:sz="4" w:space="0" w:color="auto"/>
              <w:left w:val="single" w:sz="4" w:space="0" w:color="auto"/>
              <w:bottom w:val="single" w:sz="4" w:space="0" w:color="auto"/>
              <w:right w:val="single" w:sz="4" w:space="0" w:color="auto"/>
            </w:tcBorders>
          </w:tcPr>
          <w:p w14:paraId="16C8608A" w14:textId="50BB4D80" w:rsidR="00A902B9" w:rsidRPr="003648B9" w:rsidRDefault="00AC46BE" w:rsidP="00922B72">
            <w:pPr>
              <w:spacing w:after="0" w:line="240" w:lineRule="auto"/>
              <w:rPr>
                <w:rFonts w:cstheme="minorHAnsi"/>
                <w:lang w:val="cs-CZ"/>
              </w:rPr>
            </w:pPr>
            <w:r w:rsidRPr="003648B9">
              <w:rPr>
                <w:rFonts w:cstheme="minorHAnsi"/>
                <w:shd w:val="clear" w:color="auto" w:fill="FFFFFF"/>
                <w:lang w:val="cs-CZ"/>
              </w:rPr>
              <w:t>1</w:t>
            </w:r>
            <w:r w:rsidR="005445C1" w:rsidRPr="003648B9">
              <w:rPr>
                <w:rFonts w:cstheme="minorHAnsi"/>
                <w:shd w:val="clear" w:color="auto" w:fill="FFFFFF"/>
                <w:lang w:val="cs-CZ"/>
              </w:rPr>
              <w:t>5</w:t>
            </w:r>
            <w:r w:rsidRPr="003648B9">
              <w:rPr>
                <w:rFonts w:cstheme="minorHAnsi"/>
                <w:shd w:val="clear" w:color="auto" w:fill="FFFFFF"/>
                <w:lang w:val="cs-CZ"/>
              </w:rPr>
              <w:t>,</w:t>
            </w:r>
            <w:r w:rsidR="005445C1" w:rsidRPr="003648B9">
              <w:rPr>
                <w:rFonts w:cstheme="minorHAnsi"/>
                <w:shd w:val="clear" w:color="auto" w:fill="FFFFFF"/>
                <w:lang w:val="cs-CZ"/>
              </w:rPr>
              <w:t>6</w:t>
            </w:r>
            <w:r w:rsidR="00A902B9" w:rsidRPr="003648B9">
              <w:rPr>
                <w:rFonts w:cstheme="minorHAnsi"/>
                <w:shd w:val="clear" w:color="auto" w:fill="FFFFFF"/>
                <w:lang w:val="cs-CZ"/>
              </w:rPr>
              <w:t xml:space="preserve"> cali, podświetlenie LED, </w:t>
            </w:r>
            <w:r w:rsidRPr="003648B9">
              <w:rPr>
                <w:rFonts w:cstheme="minorHAnsi"/>
                <w:shd w:val="clear" w:color="auto" w:fill="FFFFFF"/>
                <w:lang w:val="cs-CZ"/>
              </w:rPr>
              <w:t>technologia IPS</w:t>
            </w:r>
            <w:r w:rsidR="00A902B9" w:rsidRPr="003648B9">
              <w:rPr>
                <w:rFonts w:cstheme="minorHAnsi"/>
                <w:shd w:val="clear" w:color="auto" w:fill="FFFFFF"/>
                <w:lang w:val="cs-CZ"/>
              </w:rPr>
              <w:t xml:space="preserve"> lub równoważna, rozdzielczość </w:t>
            </w:r>
            <w:r w:rsidRPr="003648B9">
              <w:rPr>
                <w:rFonts w:cstheme="minorHAnsi"/>
                <w:shd w:val="clear" w:color="auto" w:fill="FFFFFF"/>
                <w:lang w:val="cs-CZ"/>
              </w:rPr>
              <w:t xml:space="preserve">co najmniej </w:t>
            </w:r>
            <w:r w:rsidR="00A902B9" w:rsidRPr="003648B9">
              <w:rPr>
                <w:rFonts w:cstheme="minorHAnsi"/>
                <w:shd w:val="clear" w:color="auto" w:fill="FFFFFF"/>
                <w:lang w:val="cs-CZ"/>
              </w:rPr>
              <w:t>1920x1080, matowy, Częstotliwość odświeżania ekranu</w:t>
            </w:r>
            <w:r w:rsidRPr="003648B9">
              <w:rPr>
                <w:rFonts w:cstheme="minorHAnsi"/>
                <w:shd w:val="clear" w:color="auto" w:fill="FFFFFF"/>
                <w:lang w:val="cs-CZ"/>
              </w:rPr>
              <w:t>: co najmniej 144</w:t>
            </w:r>
            <w:r w:rsidR="00A902B9" w:rsidRPr="003648B9">
              <w:rPr>
                <w:rFonts w:cstheme="minorHAnsi"/>
                <w:shd w:val="clear" w:color="auto" w:fill="FFFFFF"/>
                <w:lang w:val="cs-CZ"/>
              </w:rPr>
              <w:t xml:space="preserve"> Hz</w:t>
            </w:r>
          </w:p>
        </w:tc>
      </w:tr>
      <w:tr w:rsidR="00A902B9" w:rsidRPr="003648B9" w14:paraId="4209A7C7" w14:textId="77777777" w:rsidTr="00577797">
        <w:trPr>
          <w:trHeight w:val="509"/>
        </w:trPr>
        <w:tc>
          <w:tcPr>
            <w:tcW w:w="1745" w:type="dxa"/>
            <w:vMerge w:val="restart"/>
            <w:tcBorders>
              <w:top w:val="single" w:sz="4" w:space="0" w:color="auto"/>
              <w:left w:val="single" w:sz="4" w:space="0" w:color="auto"/>
              <w:bottom w:val="single" w:sz="4" w:space="0" w:color="auto"/>
              <w:right w:val="single" w:sz="4" w:space="0" w:color="auto"/>
            </w:tcBorders>
            <w:hideMark/>
          </w:tcPr>
          <w:p w14:paraId="60A3A3E3" w14:textId="020E6636" w:rsidR="00A902B9" w:rsidRPr="003648B9" w:rsidRDefault="00A902B9" w:rsidP="00922B72">
            <w:pPr>
              <w:spacing w:after="0" w:line="240" w:lineRule="auto"/>
              <w:rPr>
                <w:rFonts w:cstheme="minorHAnsi"/>
                <w:bCs/>
              </w:rPr>
            </w:pPr>
            <w:r w:rsidRPr="003648B9">
              <w:rPr>
                <w:rFonts w:cstheme="minorHAnsi"/>
                <w:bCs/>
              </w:rPr>
              <w:t>Pamięć</w:t>
            </w:r>
          </w:p>
        </w:tc>
        <w:tc>
          <w:tcPr>
            <w:tcW w:w="7772" w:type="dxa"/>
            <w:vMerge w:val="restart"/>
            <w:tcBorders>
              <w:top w:val="single" w:sz="4" w:space="0" w:color="auto"/>
              <w:left w:val="single" w:sz="4" w:space="0" w:color="auto"/>
              <w:bottom w:val="single" w:sz="4" w:space="0" w:color="auto"/>
              <w:right w:val="single" w:sz="4" w:space="0" w:color="auto"/>
            </w:tcBorders>
            <w:hideMark/>
          </w:tcPr>
          <w:p w14:paraId="00D337A0" w14:textId="77777777" w:rsidR="00A902B9" w:rsidRPr="003648B9" w:rsidRDefault="00A902B9" w:rsidP="00922B72">
            <w:pPr>
              <w:spacing w:after="0" w:line="240" w:lineRule="auto"/>
              <w:rPr>
                <w:rFonts w:cstheme="minorHAnsi"/>
                <w:bCs/>
              </w:rPr>
            </w:pPr>
            <w:r w:rsidRPr="003648B9">
              <w:rPr>
                <w:rFonts w:cstheme="minorHAnsi"/>
                <w:bCs/>
              </w:rPr>
              <w:t>Co najmniej 16 GB DDR4</w:t>
            </w:r>
          </w:p>
        </w:tc>
      </w:tr>
      <w:tr w:rsidR="00A902B9" w:rsidRPr="003648B9" w14:paraId="38743097" w14:textId="77777777" w:rsidTr="00577797">
        <w:trPr>
          <w:trHeight w:val="509"/>
        </w:trPr>
        <w:tc>
          <w:tcPr>
            <w:tcW w:w="1745" w:type="dxa"/>
            <w:vMerge/>
            <w:tcBorders>
              <w:top w:val="single" w:sz="4" w:space="0" w:color="auto"/>
              <w:left w:val="single" w:sz="4" w:space="0" w:color="auto"/>
              <w:bottom w:val="single" w:sz="4" w:space="0" w:color="auto"/>
              <w:right w:val="single" w:sz="4" w:space="0" w:color="auto"/>
            </w:tcBorders>
            <w:hideMark/>
          </w:tcPr>
          <w:p w14:paraId="07764F0B" w14:textId="77777777" w:rsidR="00A902B9" w:rsidRPr="003648B9" w:rsidRDefault="00A902B9" w:rsidP="00922B72">
            <w:pPr>
              <w:spacing w:after="0" w:line="240" w:lineRule="auto"/>
              <w:rPr>
                <w:rFonts w:cstheme="minorHAnsi"/>
                <w:bCs/>
              </w:rPr>
            </w:pPr>
          </w:p>
        </w:tc>
        <w:tc>
          <w:tcPr>
            <w:tcW w:w="7772" w:type="dxa"/>
            <w:vMerge/>
            <w:tcBorders>
              <w:top w:val="single" w:sz="4" w:space="0" w:color="auto"/>
              <w:left w:val="single" w:sz="4" w:space="0" w:color="auto"/>
              <w:bottom w:val="single" w:sz="4" w:space="0" w:color="auto"/>
              <w:right w:val="single" w:sz="4" w:space="0" w:color="auto"/>
            </w:tcBorders>
            <w:hideMark/>
          </w:tcPr>
          <w:p w14:paraId="60C31E74" w14:textId="77777777" w:rsidR="00A902B9" w:rsidRPr="003648B9" w:rsidRDefault="00A902B9" w:rsidP="00922B72">
            <w:pPr>
              <w:spacing w:after="0" w:line="240" w:lineRule="auto"/>
              <w:rPr>
                <w:rFonts w:cstheme="minorHAnsi"/>
                <w:bCs/>
              </w:rPr>
            </w:pPr>
          </w:p>
        </w:tc>
      </w:tr>
      <w:tr w:rsidR="00A902B9" w:rsidRPr="003648B9" w14:paraId="7400150A"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5C78F2A3" w14:textId="77777777" w:rsidR="00A902B9" w:rsidRPr="003648B9" w:rsidRDefault="00A902B9" w:rsidP="00922B72">
            <w:pPr>
              <w:spacing w:after="0" w:line="240" w:lineRule="auto"/>
              <w:rPr>
                <w:rFonts w:cstheme="minorHAnsi"/>
                <w:bCs/>
              </w:rPr>
            </w:pPr>
            <w:r w:rsidRPr="003648B9">
              <w:rPr>
                <w:rFonts w:cstheme="minorHAnsi"/>
                <w:bCs/>
              </w:rPr>
              <w:t>Dysk twardy</w:t>
            </w:r>
          </w:p>
        </w:tc>
        <w:tc>
          <w:tcPr>
            <w:tcW w:w="7772" w:type="dxa"/>
            <w:tcBorders>
              <w:top w:val="single" w:sz="4" w:space="0" w:color="auto"/>
              <w:left w:val="single" w:sz="4" w:space="0" w:color="auto"/>
              <w:bottom w:val="single" w:sz="4" w:space="0" w:color="auto"/>
              <w:right w:val="single" w:sz="4" w:space="0" w:color="auto"/>
            </w:tcBorders>
            <w:hideMark/>
          </w:tcPr>
          <w:p w14:paraId="270132A1" w14:textId="44C11ABE" w:rsidR="00A902B9" w:rsidRPr="003648B9" w:rsidRDefault="00A902B9" w:rsidP="00922B72">
            <w:pPr>
              <w:spacing w:after="0" w:line="240" w:lineRule="auto"/>
              <w:rPr>
                <w:rFonts w:cstheme="minorHAnsi"/>
              </w:rPr>
            </w:pPr>
            <w:r w:rsidRPr="003648B9">
              <w:rPr>
                <w:rFonts w:cstheme="minorHAnsi"/>
              </w:rPr>
              <w:t xml:space="preserve">Co najmniej </w:t>
            </w:r>
            <w:r w:rsidR="000D28A1" w:rsidRPr="003648B9">
              <w:rPr>
                <w:rFonts w:cstheme="minorHAnsi"/>
              </w:rPr>
              <w:t>512</w:t>
            </w:r>
            <w:r w:rsidRPr="003648B9">
              <w:rPr>
                <w:rFonts w:cstheme="minorHAnsi"/>
              </w:rPr>
              <w:t xml:space="preserve"> </w:t>
            </w:r>
            <w:r w:rsidR="000D28A1" w:rsidRPr="003648B9">
              <w:rPr>
                <w:rFonts w:cstheme="minorHAnsi"/>
              </w:rPr>
              <w:t>G</w:t>
            </w:r>
            <w:r w:rsidRPr="003648B9">
              <w:rPr>
                <w:rFonts w:cstheme="minorHAnsi"/>
              </w:rPr>
              <w:t xml:space="preserve">B SSD w standardzie </w:t>
            </w:r>
            <w:proofErr w:type="spellStart"/>
            <w:r w:rsidRPr="003648B9">
              <w:rPr>
                <w:rFonts w:cstheme="minorHAnsi"/>
              </w:rPr>
              <w:t>NVMe</w:t>
            </w:r>
            <w:proofErr w:type="spellEnd"/>
            <w:r w:rsidRPr="003648B9">
              <w:rPr>
                <w:rFonts w:cstheme="minorHAnsi"/>
              </w:rPr>
              <w:t xml:space="preserve"> PCIE</w:t>
            </w:r>
            <w:r w:rsidR="00A76CD8">
              <w:rPr>
                <w:rFonts w:cstheme="minorHAnsi"/>
              </w:rPr>
              <w:t xml:space="preserve"> lub równoważnym</w:t>
            </w:r>
          </w:p>
        </w:tc>
      </w:tr>
      <w:tr w:rsidR="00A902B9" w:rsidRPr="003648B9" w14:paraId="73F731EC"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42341692" w14:textId="77777777" w:rsidR="00A902B9" w:rsidRPr="003648B9" w:rsidRDefault="00A902B9" w:rsidP="00922B72">
            <w:pPr>
              <w:spacing w:after="0" w:line="240" w:lineRule="auto"/>
              <w:rPr>
                <w:rFonts w:cstheme="minorHAnsi"/>
                <w:bCs/>
              </w:rPr>
            </w:pPr>
            <w:r w:rsidRPr="003648B9">
              <w:rPr>
                <w:rFonts w:cstheme="minorHAnsi"/>
                <w:bCs/>
              </w:rPr>
              <w:t>System operacyjny</w:t>
            </w:r>
          </w:p>
        </w:tc>
        <w:tc>
          <w:tcPr>
            <w:tcW w:w="7772" w:type="dxa"/>
            <w:tcBorders>
              <w:top w:val="single" w:sz="4" w:space="0" w:color="auto"/>
              <w:left w:val="single" w:sz="4" w:space="0" w:color="auto"/>
              <w:bottom w:val="single" w:sz="4" w:space="0" w:color="auto"/>
              <w:right w:val="single" w:sz="4" w:space="0" w:color="auto"/>
            </w:tcBorders>
            <w:hideMark/>
          </w:tcPr>
          <w:p w14:paraId="6352B548" w14:textId="7F947B37" w:rsidR="00A902B9" w:rsidRPr="003648B9" w:rsidRDefault="00AC46BE" w:rsidP="00922B72">
            <w:pPr>
              <w:spacing w:after="0" w:line="240" w:lineRule="auto"/>
              <w:jc w:val="both"/>
              <w:rPr>
                <w:rFonts w:cstheme="minorHAnsi"/>
              </w:rPr>
            </w:pPr>
            <w:r w:rsidRPr="003648B9">
              <w:rPr>
                <w:rFonts w:cstheme="minorHAnsi"/>
              </w:rPr>
              <w:t>Windows 11 Pro</w:t>
            </w:r>
            <w:r w:rsidR="00A902B9" w:rsidRPr="003648B9">
              <w:rPr>
                <w:rFonts w:cstheme="minorHAnsi"/>
              </w:rPr>
              <w:t xml:space="preserve"> 64-bitowy, kompatybilny ze sprzętem i dołączonymi sterownikami, w polskiej wersji językowej lub równoważny spełniający następujące warunki równoważności: </w:t>
            </w:r>
          </w:p>
          <w:p w14:paraId="7701679D" w14:textId="77777777" w:rsidR="00A902B9" w:rsidRPr="003648B9" w:rsidRDefault="00A902B9" w:rsidP="00922B72">
            <w:pPr>
              <w:spacing w:after="0" w:line="240" w:lineRule="auto"/>
              <w:jc w:val="both"/>
              <w:rPr>
                <w:rFonts w:cstheme="minorHAnsi"/>
              </w:rPr>
            </w:pPr>
            <w:r w:rsidRPr="003648B9">
              <w:rPr>
                <w:rFonts w:cstheme="minorHAnsi"/>
              </w:rPr>
              <w:t>1. Współpraca z procesorami o architekturze x86-64.</w:t>
            </w:r>
          </w:p>
          <w:p w14:paraId="0BF0F7C9" w14:textId="77777777" w:rsidR="00A902B9" w:rsidRPr="003648B9" w:rsidRDefault="00A902B9" w:rsidP="00922B72">
            <w:pPr>
              <w:spacing w:after="0" w:line="240" w:lineRule="auto"/>
              <w:jc w:val="both"/>
              <w:rPr>
                <w:rFonts w:cstheme="minorHAnsi"/>
              </w:rPr>
            </w:pPr>
            <w:r w:rsidRPr="003648B9">
              <w:rPr>
                <w:rFonts w:cstheme="minorHAnsi"/>
              </w:rPr>
              <w:t xml:space="preserve">2. Instalacja i użytkowanie aplikacji 32-bit. i 64-bit. na dostarczonym systemie operacyjnym. </w:t>
            </w:r>
          </w:p>
          <w:p w14:paraId="365E9656" w14:textId="03B99825" w:rsidR="00A902B9" w:rsidRPr="003648B9" w:rsidRDefault="00A902B9" w:rsidP="00922B72">
            <w:pPr>
              <w:spacing w:after="0" w:line="240" w:lineRule="auto"/>
              <w:jc w:val="both"/>
              <w:rPr>
                <w:rFonts w:cstheme="minorHAnsi"/>
              </w:rPr>
            </w:pPr>
            <w:r w:rsidRPr="003648B9">
              <w:rPr>
                <w:rFonts w:cstheme="minorHAnsi"/>
              </w:rPr>
              <w:t>3. Możliwość pracy wielowątkowej</w:t>
            </w:r>
            <w:r w:rsidR="00577797">
              <w:rPr>
                <w:rFonts w:cstheme="minorHAnsi"/>
              </w:rPr>
              <w:t>.</w:t>
            </w:r>
          </w:p>
          <w:p w14:paraId="65BA438C" w14:textId="77777777" w:rsidR="00A902B9" w:rsidRPr="003648B9" w:rsidRDefault="00A902B9" w:rsidP="00922B72">
            <w:pPr>
              <w:spacing w:after="0" w:line="240" w:lineRule="auto"/>
              <w:rPr>
                <w:rFonts w:cstheme="minorHAnsi"/>
              </w:rPr>
            </w:pPr>
            <w:r w:rsidRPr="003648B9">
              <w:rPr>
                <w:rFonts w:cstheme="minorHAnsi"/>
              </w:rPr>
              <w:t>4. W ramach dostarczonej licencji zawarte prawo do pobierania poprawek systemu operacyjnego.</w:t>
            </w:r>
          </w:p>
          <w:p w14:paraId="35BE37B0" w14:textId="77777777" w:rsidR="00A902B9" w:rsidRPr="003648B9" w:rsidRDefault="00A902B9" w:rsidP="00922B72">
            <w:pPr>
              <w:spacing w:after="0" w:line="240" w:lineRule="auto"/>
              <w:rPr>
                <w:rFonts w:cstheme="minorHAnsi"/>
              </w:rPr>
            </w:pPr>
            <w:r w:rsidRPr="003648B9">
              <w:rPr>
                <w:rFonts w:cstheme="minorHAnsi"/>
              </w:rPr>
              <w:t xml:space="preserve">5. Posiadać wsparcie dla większości powszechnie używanych urządzeń peryferyjnych (drukarek, urządzeń sieciowych, standardów USB, </w:t>
            </w:r>
            <w:proofErr w:type="spellStart"/>
            <w:r w:rsidRPr="003648B9">
              <w:rPr>
                <w:rFonts w:cstheme="minorHAnsi"/>
              </w:rPr>
              <w:t>Plug&amp;Play</w:t>
            </w:r>
            <w:proofErr w:type="spellEnd"/>
            <w:r w:rsidRPr="003648B9">
              <w:rPr>
                <w:rFonts w:cstheme="minorHAnsi"/>
              </w:rPr>
              <w:t xml:space="preserve">, </w:t>
            </w:r>
            <w:proofErr w:type="spellStart"/>
            <w:r w:rsidRPr="003648B9">
              <w:rPr>
                <w:rFonts w:cstheme="minorHAnsi"/>
              </w:rPr>
              <w:t>WiFi</w:t>
            </w:r>
            <w:proofErr w:type="spellEnd"/>
            <w:r w:rsidRPr="003648B9">
              <w:rPr>
                <w:rFonts w:cstheme="minorHAnsi"/>
              </w:rPr>
              <w:t>)</w:t>
            </w:r>
          </w:p>
          <w:p w14:paraId="5D6B2F01" w14:textId="77777777" w:rsidR="00A902B9" w:rsidRPr="003648B9" w:rsidRDefault="00A902B9" w:rsidP="00922B72">
            <w:pPr>
              <w:spacing w:after="0" w:line="240" w:lineRule="auto"/>
              <w:rPr>
                <w:rFonts w:cstheme="minorHAnsi"/>
              </w:rPr>
            </w:pPr>
            <w:r w:rsidRPr="003648B9">
              <w:rPr>
                <w:rFonts w:cstheme="minorHAnsi"/>
              </w:rPr>
              <w:t>6. Wszystkie wymienione w tabeli parametry, role, funkcje, itp. systemu operacyjnego objęte są dostarczoną licencją (licencjami) i zawarte w dostarczonej wersji oprogramowania (nie wymagają ponoszenia przez Zamawiającego dodatkowych kosztów).</w:t>
            </w:r>
          </w:p>
        </w:tc>
      </w:tr>
      <w:tr w:rsidR="00A902B9" w:rsidRPr="003648B9" w14:paraId="0CC9D7BF"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33E0B550" w14:textId="77777777" w:rsidR="00A902B9" w:rsidRPr="003648B9" w:rsidRDefault="00A902B9" w:rsidP="00922B72">
            <w:pPr>
              <w:spacing w:after="0" w:line="240" w:lineRule="auto"/>
              <w:rPr>
                <w:rFonts w:cstheme="minorHAnsi"/>
                <w:bCs/>
              </w:rPr>
            </w:pPr>
            <w:r w:rsidRPr="003648B9">
              <w:rPr>
                <w:rFonts w:cstheme="minorHAnsi"/>
                <w:bCs/>
              </w:rPr>
              <w:t>Wymagane porty</w:t>
            </w:r>
          </w:p>
        </w:tc>
        <w:tc>
          <w:tcPr>
            <w:tcW w:w="7772" w:type="dxa"/>
            <w:tcBorders>
              <w:top w:val="single" w:sz="4" w:space="0" w:color="auto"/>
              <w:left w:val="single" w:sz="4" w:space="0" w:color="auto"/>
              <w:bottom w:val="single" w:sz="4" w:space="0" w:color="auto"/>
              <w:right w:val="single" w:sz="4" w:space="0" w:color="auto"/>
            </w:tcBorders>
            <w:hideMark/>
          </w:tcPr>
          <w:p w14:paraId="4E987DAD" w14:textId="6AD0CC28" w:rsidR="00A902B9" w:rsidRPr="003648B9" w:rsidRDefault="009B2D64" w:rsidP="00922B72">
            <w:pPr>
              <w:spacing w:after="0" w:line="240" w:lineRule="auto"/>
              <w:rPr>
                <w:rFonts w:cstheme="minorHAnsi"/>
                <w:lang w:val="it-IT"/>
              </w:rPr>
            </w:pPr>
            <w:r w:rsidRPr="003648B9">
              <w:rPr>
                <w:rFonts w:cstheme="minorHAnsi"/>
                <w:lang w:val="it-IT"/>
              </w:rPr>
              <w:t>USB 3.2</w:t>
            </w:r>
            <w:r w:rsidR="00A902B9" w:rsidRPr="003648B9">
              <w:rPr>
                <w:rFonts w:cstheme="minorHAnsi"/>
                <w:lang w:val="it-IT"/>
              </w:rPr>
              <w:t xml:space="preserve"> (USB 3.0) – co najmiej </w:t>
            </w:r>
            <w:r w:rsidR="00474C01" w:rsidRPr="003648B9">
              <w:rPr>
                <w:rFonts w:cstheme="minorHAnsi"/>
                <w:lang w:val="it-IT"/>
              </w:rPr>
              <w:t>3</w:t>
            </w:r>
            <w:r w:rsidR="00A902B9" w:rsidRPr="003648B9">
              <w:rPr>
                <w:rFonts w:cstheme="minorHAnsi"/>
                <w:lang w:val="it-IT"/>
              </w:rPr>
              <w:t xml:space="preserve"> szt.</w:t>
            </w:r>
          </w:p>
          <w:p w14:paraId="4B1A37DA" w14:textId="69B5D9C9" w:rsidR="00A902B9" w:rsidRPr="003648B9" w:rsidRDefault="00A902B9" w:rsidP="00922B72">
            <w:pPr>
              <w:spacing w:after="0" w:line="240" w:lineRule="auto"/>
              <w:rPr>
                <w:rFonts w:cstheme="minorHAnsi"/>
                <w:lang w:val="it-IT"/>
              </w:rPr>
            </w:pPr>
            <w:r w:rsidRPr="003648B9">
              <w:rPr>
                <w:rFonts w:cstheme="minorHAnsi"/>
                <w:lang w:val="it-IT"/>
              </w:rPr>
              <w:t>USB Typu-C – co najmniej 1 szt.</w:t>
            </w:r>
          </w:p>
          <w:p w14:paraId="47DD9683" w14:textId="77777777" w:rsidR="00A902B9" w:rsidRPr="003648B9" w:rsidRDefault="00A902B9" w:rsidP="00922B72">
            <w:pPr>
              <w:spacing w:after="0" w:line="240" w:lineRule="auto"/>
              <w:rPr>
                <w:rFonts w:cstheme="minorHAnsi"/>
                <w:lang w:val="it-IT"/>
              </w:rPr>
            </w:pPr>
            <w:r w:rsidRPr="003648B9">
              <w:rPr>
                <w:rFonts w:cstheme="minorHAnsi"/>
                <w:lang w:val="it-IT"/>
              </w:rPr>
              <w:t>HDMI – co najmniej 1 szt.</w:t>
            </w:r>
          </w:p>
          <w:p w14:paraId="1AE40425" w14:textId="77777777" w:rsidR="00A902B9" w:rsidRPr="003648B9" w:rsidRDefault="00A902B9" w:rsidP="00922B72">
            <w:pPr>
              <w:spacing w:after="0" w:line="240" w:lineRule="auto"/>
              <w:rPr>
                <w:rFonts w:cstheme="minorHAnsi"/>
                <w:lang w:val="it-IT"/>
              </w:rPr>
            </w:pPr>
            <w:r w:rsidRPr="003648B9">
              <w:rPr>
                <w:rFonts w:cstheme="minorHAnsi"/>
                <w:lang w:val="it-IT"/>
              </w:rPr>
              <w:t>RJ-45 (LAN) - 1 szt.</w:t>
            </w:r>
          </w:p>
          <w:p w14:paraId="387FD024" w14:textId="77777777" w:rsidR="00A902B9" w:rsidRPr="003648B9" w:rsidRDefault="00A902B9" w:rsidP="00922B72">
            <w:pPr>
              <w:spacing w:after="0" w:line="240" w:lineRule="auto"/>
              <w:rPr>
                <w:rFonts w:cstheme="minorHAnsi"/>
                <w:lang w:val="it-IT"/>
              </w:rPr>
            </w:pPr>
            <w:r w:rsidRPr="003648B9">
              <w:rPr>
                <w:rFonts w:cstheme="minorHAnsi"/>
                <w:lang w:val="it-IT"/>
              </w:rPr>
              <w:t>Wyjście słuchawkowe/Wejście mikrofonowe - 1 szt.</w:t>
            </w:r>
          </w:p>
          <w:p w14:paraId="1A60C09C" w14:textId="77777777" w:rsidR="00A902B9" w:rsidRPr="003648B9" w:rsidRDefault="00A902B9" w:rsidP="00922B72">
            <w:pPr>
              <w:spacing w:after="0" w:line="240" w:lineRule="auto"/>
              <w:rPr>
                <w:rFonts w:cstheme="minorHAnsi"/>
                <w:lang w:val="it-IT"/>
              </w:rPr>
            </w:pPr>
            <w:r w:rsidRPr="003648B9">
              <w:rPr>
                <w:rFonts w:cstheme="minorHAnsi"/>
                <w:lang w:val="it-IT"/>
              </w:rPr>
              <w:t>DC-in (wejście zasilania) - 1 szt.</w:t>
            </w:r>
          </w:p>
        </w:tc>
      </w:tr>
      <w:tr w:rsidR="00A902B9" w:rsidRPr="003648B9" w14:paraId="057D1A14" w14:textId="77777777" w:rsidTr="003648B9">
        <w:trPr>
          <w:trHeight w:val="270"/>
        </w:trPr>
        <w:tc>
          <w:tcPr>
            <w:tcW w:w="1745" w:type="dxa"/>
            <w:tcBorders>
              <w:top w:val="single" w:sz="4" w:space="0" w:color="auto"/>
              <w:left w:val="single" w:sz="4" w:space="0" w:color="auto"/>
              <w:bottom w:val="single" w:sz="4" w:space="0" w:color="auto"/>
              <w:right w:val="single" w:sz="4" w:space="0" w:color="auto"/>
            </w:tcBorders>
            <w:hideMark/>
          </w:tcPr>
          <w:p w14:paraId="36668145" w14:textId="77777777" w:rsidR="00A902B9" w:rsidRPr="003648B9" w:rsidRDefault="00A902B9" w:rsidP="00922B72">
            <w:pPr>
              <w:spacing w:after="0" w:line="240" w:lineRule="auto"/>
              <w:rPr>
                <w:rFonts w:cstheme="minorHAnsi"/>
                <w:bCs/>
              </w:rPr>
            </w:pPr>
            <w:r w:rsidRPr="003648B9">
              <w:rPr>
                <w:rFonts w:cstheme="minorHAnsi"/>
                <w:bCs/>
              </w:rPr>
              <w:t>Komunikacja</w:t>
            </w:r>
          </w:p>
        </w:tc>
        <w:tc>
          <w:tcPr>
            <w:tcW w:w="7772" w:type="dxa"/>
            <w:tcBorders>
              <w:top w:val="single" w:sz="4" w:space="0" w:color="auto"/>
              <w:left w:val="single" w:sz="4" w:space="0" w:color="auto"/>
              <w:bottom w:val="single" w:sz="4" w:space="0" w:color="auto"/>
              <w:right w:val="single" w:sz="4" w:space="0" w:color="auto"/>
            </w:tcBorders>
            <w:hideMark/>
          </w:tcPr>
          <w:p w14:paraId="157A0777" w14:textId="28AC282B" w:rsidR="00A902B9" w:rsidRPr="003648B9" w:rsidRDefault="00A902B9" w:rsidP="00922B72">
            <w:pPr>
              <w:spacing w:after="0" w:line="240" w:lineRule="auto"/>
              <w:rPr>
                <w:rFonts w:cstheme="minorHAnsi"/>
                <w:lang w:val="en-US"/>
              </w:rPr>
            </w:pPr>
            <w:r w:rsidRPr="003648B9">
              <w:rPr>
                <w:rFonts w:cstheme="minorHAnsi"/>
                <w:lang w:val="en-US"/>
              </w:rPr>
              <w:t xml:space="preserve">LAN co </w:t>
            </w:r>
            <w:proofErr w:type="spellStart"/>
            <w:r w:rsidRPr="003648B9">
              <w:rPr>
                <w:rFonts w:cstheme="minorHAnsi"/>
                <w:lang w:val="en-US"/>
              </w:rPr>
              <w:t>najmniej</w:t>
            </w:r>
            <w:proofErr w:type="spellEnd"/>
            <w:r w:rsidRPr="003648B9">
              <w:rPr>
                <w:rFonts w:cstheme="minorHAnsi"/>
                <w:lang w:val="en-US"/>
              </w:rPr>
              <w:t xml:space="preserve"> 1 Gbps, Wi-Fi 6 (802.11 a/b/g/n/ac/ax), </w:t>
            </w:r>
            <w:proofErr w:type="spellStart"/>
            <w:r w:rsidRPr="003648B9">
              <w:rPr>
                <w:rFonts w:cstheme="minorHAnsi"/>
                <w:lang w:val="en-US"/>
              </w:rPr>
              <w:t>Moduł</w:t>
            </w:r>
            <w:proofErr w:type="spellEnd"/>
            <w:r w:rsidRPr="003648B9">
              <w:rPr>
                <w:rFonts w:cstheme="minorHAnsi"/>
                <w:lang w:val="en-US"/>
              </w:rPr>
              <w:t xml:space="preserve"> Bluetooth</w:t>
            </w:r>
          </w:p>
        </w:tc>
      </w:tr>
      <w:tr w:rsidR="00A902B9" w:rsidRPr="003648B9" w14:paraId="2BF9D220" w14:textId="77777777" w:rsidTr="00311172">
        <w:trPr>
          <w:trHeight w:val="630"/>
        </w:trPr>
        <w:tc>
          <w:tcPr>
            <w:tcW w:w="1745" w:type="dxa"/>
            <w:tcBorders>
              <w:top w:val="single" w:sz="4" w:space="0" w:color="auto"/>
              <w:left w:val="single" w:sz="4" w:space="0" w:color="auto"/>
              <w:bottom w:val="single" w:sz="4" w:space="0" w:color="auto"/>
              <w:right w:val="single" w:sz="4" w:space="0" w:color="auto"/>
            </w:tcBorders>
            <w:hideMark/>
          </w:tcPr>
          <w:p w14:paraId="2B5E2D6F" w14:textId="77777777" w:rsidR="00A902B9" w:rsidRPr="003648B9" w:rsidRDefault="00A902B9" w:rsidP="00922B72">
            <w:pPr>
              <w:spacing w:after="0" w:line="240" w:lineRule="auto"/>
              <w:rPr>
                <w:rFonts w:cstheme="minorHAnsi"/>
                <w:bCs/>
              </w:rPr>
            </w:pPr>
            <w:r w:rsidRPr="003648B9">
              <w:rPr>
                <w:rFonts w:cstheme="minorHAnsi"/>
                <w:bCs/>
              </w:rPr>
              <w:t>Dodatkowe wyposażenie</w:t>
            </w:r>
          </w:p>
        </w:tc>
        <w:tc>
          <w:tcPr>
            <w:tcW w:w="7772" w:type="dxa"/>
            <w:tcBorders>
              <w:top w:val="single" w:sz="4" w:space="0" w:color="auto"/>
              <w:left w:val="single" w:sz="4" w:space="0" w:color="auto"/>
              <w:bottom w:val="single" w:sz="4" w:space="0" w:color="auto"/>
              <w:right w:val="single" w:sz="4" w:space="0" w:color="auto"/>
            </w:tcBorders>
          </w:tcPr>
          <w:p w14:paraId="383046A3" w14:textId="77777777" w:rsidR="009B2D64" w:rsidRPr="003648B9" w:rsidRDefault="009B2D64" w:rsidP="00922B72">
            <w:pPr>
              <w:spacing w:after="0" w:line="240" w:lineRule="auto"/>
              <w:rPr>
                <w:rFonts w:cstheme="minorHAnsi"/>
                <w:shd w:val="clear" w:color="auto" w:fill="FFFFFF"/>
                <w:lang w:val="cs-CZ"/>
              </w:rPr>
            </w:pPr>
            <w:r w:rsidRPr="003648B9">
              <w:rPr>
                <w:rFonts w:cstheme="minorHAnsi"/>
                <w:shd w:val="clear" w:color="auto" w:fill="FFFFFF"/>
                <w:lang w:val="cs-CZ"/>
              </w:rPr>
              <w:t>Wydzielona klawiatura numeryczna</w:t>
            </w:r>
          </w:p>
          <w:p w14:paraId="790CA18A" w14:textId="77777777" w:rsidR="00A902B9" w:rsidRPr="003648B9" w:rsidRDefault="009B2D64" w:rsidP="00922B72">
            <w:pPr>
              <w:spacing w:after="0" w:line="240" w:lineRule="auto"/>
              <w:rPr>
                <w:rFonts w:cstheme="minorHAnsi"/>
                <w:shd w:val="clear" w:color="auto" w:fill="FFFFFF"/>
                <w:lang w:val="cs-CZ"/>
              </w:rPr>
            </w:pPr>
            <w:r w:rsidRPr="003648B9">
              <w:rPr>
                <w:rFonts w:cstheme="minorHAnsi"/>
                <w:shd w:val="clear" w:color="auto" w:fill="FFFFFF"/>
                <w:lang w:val="cs-CZ"/>
              </w:rPr>
              <w:t>Wielodotykowy, intuicyjny touchpad</w:t>
            </w:r>
          </w:p>
          <w:p w14:paraId="309A569F" w14:textId="0A41984D" w:rsidR="009B2D64" w:rsidRPr="003648B9" w:rsidRDefault="009B2D64" w:rsidP="00922B72">
            <w:pPr>
              <w:spacing w:after="0" w:line="240" w:lineRule="auto"/>
              <w:rPr>
                <w:rFonts w:cstheme="minorHAnsi"/>
                <w:lang w:val="cs-CZ"/>
              </w:rPr>
            </w:pPr>
            <w:r w:rsidRPr="003648B9">
              <w:rPr>
                <w:rFonts w:cstheme="minorHAnsi"/>
                <w:lang w:val="cs-CZ"/>
              </w:rPr>
              <w:t>Podświetlana klawiatura</w:t>
            </w:r>
          </w:p>
        </w:tc>
      </w:tr>
      <w:tr w:rsidR="00A902B9" w:rsidRPr="003648B9" w14:paraId="78B2A0AA"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29FEF097" w14:textId="77777777" w:rsidR="00A902B9" w:rsidRPr="003648B9" w:rsidRDefault="00A902B9" w:rsidP="00922B72">
            <w:pPr>
              <w:spacing w:after="0" w:line="240" w:lineRule="auto"/>
              <w:rPr>
                <w:rFonts w:cstheme="minorHAnsi"/>
                <w:bCs/>
              </w:rPr>
            </w:pPr>
            <w:proofErr w:type="spellStart"/>
            <w:r w:rsidRPr="003648B9">
              <w:rPr>
                <w:rFonts w:cstheme="minorHAnsi"/>
                <w:bCs/>
                <w:lang w:val="en-US"/>
              </w:rPr>
              <w:t>Akumulator</w:t>
            </w:r>
            <w:proofErr w:type="spellEnd"/>
          </w:p>
        </w:tc>
        <w:tc>
          <w:tcPr>
            <w:tcW w:w="7772" w:type="dxa"/>
            <w:tcBorders>
              <w:top w:val="single" w:sz="4" w:space="0" w:color="auto"/>
              <w:left w:val="single" w:sz="4" w:space="0" w:color="auto"/>
              <w:bottom w:val="single" w:sz="4" w:space="0" w:color="auto"/>
              <w:right w:val="single" w:sz="4" w:space="0" w:color="auto"/>
            </w:tcBorders>
          </w:tcPr>
          <w:p w14:paraId="346097F7" w14:textId="78FB47AA" w:rsidR="00A902B9" w:rsidRPr="003648B9" w:rsidRDefault="00A902B9" w:rsidP="00922B72">
            <w:pPr>
              <w:spacing w:after="0" w:line="240" w:lineRule="auto"/>
              <w:rPr>
                <w:rFonts w:cstheme="minorHAnsi"/>
                <w:lang w:val="cs-CZ"/>
              </w:rPr>
            </w:pPr>
            <w:r w:rsidRPr="003648B9">
              <w:rPr>
                <w:rFonts w:cstheme="minorHAnsi"/>
                <w:shd w:val="clear" w:color="auto" w:fill="FFFFFF"/>
                <w:lang w:val="cs-CZ"/>
              </w:rPr>
              <w:t>Wbudowana bateria litowo-</w:t>
            </w:r>
            <w:r w:rsidR="009B2D64" w:rsidRPr="003648B9">
              <w:rPr>
                <w:rFonts w:cstheme="minorHAnsi"/>
                <w:shd w:val="clear" w:color="auto" w:fill="FFFFFF"/>
                <w:lang w:val="cs-CZ"/>
              </w:rPr>
              <w:t>jonowa</w:t>
            </w:r>
            <w:r w:rsidRPr="003648B9">
              <w:rPr>
                <w:rFonts w:cstheme="minorHAnsi"/>
                <w:shd w:val="clear" w:color="auto" w:fill="FFFFFF"/>
                <w:lang w:val="cs-CZ"/>
              </w:rPr>
              <w:t xml:space="preserve"> o pojemności minimum </w:t>
            </w:r>
            <w:r w:rsidR="000E356F" w:rsidRPr="003648B9">
              <w:rPr>
                <w:rFonts w:cstheme="minorHAnsi"/>
                <w:shd w:val="clear" w:color="auto" w:fill="FFFFFF"/>
                <w:lang w:val="cs-CZ"/>
              </w:rPr>
              <w:t>3</w:t>
            </w:r>
            <w:r w:rsidR="00A8301D" w:rsidRPr="003648B9">
              <w:rPr>
                <w:rFonts w:cstheme="minorHAnsi"/>
                <w:shd w:val="clear" w:color="auto" w:fill="FFFFFF"/>
                <w:lang w:val="cs-CZ"/>
              </w:rPr>
              <w:t>6</w:t>
            </w:r>
            <w:r w:rsidRPr="003648B9">
              <w:rPr>
                <w:rFonts w:cstheme="minorHAnsi"/>
                <w:shd w:val="clear" w:color="auto" w:fill="FFFFFF"/>
                <w:lang w:val="cs-CZ"/>
              </w:rPr>
              <w:t>00 mAh</w:t>
            </w:r>
          </w:p>
        </w:tc>
      </w:tr>
      <w:tr w:rsidR="00A902B9" w:rsidRPr="003648B9" w14:paraId="2E1DD5B7"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77CA93F6" w14:textId="77777777" w:rsidR="00A902B9" w:rsidRPr="003648B9" w:rsidRDefault="00A902B9" w:rsidP="00922B72">
            <w:pPr>
              <w:spacing w:after="0" w:line="240" w:lineRule="auto"/>
              <w:rPr>
                <w:rFonts w:cstheme="minorHAnsi"/>
                <w:bCs/>
                <w:lang w:val="en-US"/>
              </w:rPr>
            </w:pPr>
            <w:proofErr w:type="spellStart"/>
            <w:r w:rsidRPr="003648B9">
              <w:rPr>
                <w:rFonts w:cstheme="minorHAnsi"/>
                <w:bCs/>
                <w:lang w:val="en-US"/>
              </w:rPr>
              <w:t>Kolor</w:t>
            </w:r>
            <w:proofErr w:type="spellEnd"/>
            <w:r w:rsidRPr="003648B9">
              <w:rPr>
                <w:rFonts w:cstheme="minorHAnsi"/>
                <w:bCs/>
                <w:lang w:val="en-US"/>
              </w:rPr>
              <w:t xml:space="preserve"> </w:t>
            </w:r>
            <w:proofErr w:type="spellStart"/>
            <w:r w:rsidRPr="003648B9">
              <w:rPr>
                <w:rFonts w:cstheme="minorHAnsi"/>
                <w:bCs/>
                <w:lang w:val="en-US"/>
              </w:rPr>
              <w:t>obudowy</w:t>
            </w:r>
            <w:proofErr w:type="spellEnd"/>
          </w:p>
        </w:tc>
        <w:tc>
          <w:tcPr>
            <w:tcW w:w="7772" w:type="dxa"/>
            <w:tcBorders>
              <w:top w:val="single" w:sz="4" w:space="0" w:color="auto"/>
              <w:left w:val="single" w:sz="4" w:space="0" w:color="auto"/>
              <w:bottom w:val="single" w:sz="4" w:space="0" w:color="auto"/>
              <w:right w:val="single" w:sz="4" w:space="0" w:color="auto"/>
            </w:tcBorders>
          </w:tcPr>
          <w:p w14:paraId="319B4E76" w14:textId="03739CFE" w:rsidR="00A902B9" w:rsidRPr="003648B9" w:rsidRDefault="00A902B9" w:rsidP="00922B72">
            <w:pPr>
              <w:spacing w:after="0" w:line="240" w:lineRule="auto"/>
              <w:rPr>
                <w:rFonts w:cstheme="minorHAnsi"/>
                <w:shd w:val="clear" w:color="auto" w:fill="FFFFFF"/>
                <w:lang w:val="cs-CZ"/>
              </w:rPr>
            </w:pPr>
            <w:r w:rsidRPr="003648B9">
              <w:rPr>
                <w:rFonts w:cstheme="minorHAnsi"/>
                <w:shd w:val="clear" w:color="auto" w:fill="FFFFFF"/>
                <w:lang w:val="cs-CZ"/>
              </w:rPr>
              <w:t>Czarny lub szary</w:t>
            </w:r>
            <w:r w:rsidR="00A776AD" w:rsidRPr="003648B9">
              <w:rPr>
                <w:rFonts w:cstheme="minorHAnsi"/>
                <w:shd w:val="clear" w:color="auto" w:fill="FFFFFF"/>
                <w:lang w:val="cs-CZ"/>
              </w:rPr>
              <w:t xml:space="preserve"> lub granatowy</w:t>
            </w:r>
          </w:p>
        </w:tc>
      </w:tr>
      <w:tr w:rsidR="00A902B9" w:rsidRPr="003648B9" w14:paraId="122964CE"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499CA6F2" w14:textId="77777777" w:rsidR="00A902B9" w:rsidRPr="003648B9" w:rsidRDefault="00A902B9" w:rsidP="00922B72">
            <w:pPr>
              <w:spacing w:after="0" w:line="240" w:lineRule="auto"/>
              <w:rPr>
                <w:rFonts w:cstheme="minorHAnsi"/>
                <w:bCs/>
                <w:lang w:val="en-US"/>
              </w:rPr>
            </w:pPr>
            <w:proofErr w:type="spellStart"/>
            <w:r w:rsidRPr="003648B9">
              <w:rPr>
                <w:rFonts w:cstheme="minorHAnsi"/>
                <w:bCs/>
                <w:lang w:val="en-US"/>
              </w:rPr>
              <w:t>Akcesoria</w:t>
            </w:r>
            <w:proofErr w:type="spellEnd"/>
          </w:p>
        </w:tc>
        <w:tc>
          <w:tcPr>
            <w:tcW w:w="7772" w:type="dxa"/>
            <w:tcBorders>
              <w:top w:val="single" w:sz="4" w:space="0" w:color="auto"/>
              <w:left w:val="single" w:sz="4" w:space="0" w:color="auto"/>
              <w:bottom w:val="single" w:sz="4" w:space="0" w:color="auto"/>
              <w:right w:val="single" w:sz="4" w:space="0" w:color="auto"/>
            </w:tcBorders>
          </w:tcPr>
          <w:p w14:paraId="19BD671C" w14:textId="77777777" w:rsidR="00A902B9" w:rsidRPr="003648B9" w:rsidRDefault="00A902B9" w:rsidP="00922B72">
            <w:pPr>
              <w:spacing w:after="0" w:line="240" w:lineRule="auto"/>
              <w:rPr>
                <w:rFonts w:cstheme="minorHAnsi"/>
                <w:shd w:val="clear" w:color="auto" w:fill="FFFFFF"/>
                <w:lang w:val="cs-CZ"/>
              </w:rPr>
            </w:pPr>
            <w:r w:rsidRPr="003648B9">
              <w:rPr>
                <w:rFonts w:cstheme="minorHAnsi"/>
                <w:shd w:val="clear" w:color="auto" w:fill="FFFFFF"/>
                <w:lang w:val="cs-CZ"/>
              </w:rPr>
              <w:t>Zasilacz</w:t>
            </w:r>
          </w:p>
        </w:tc>
      </w:tr>
      <w:tr w:rsidR="00A902B9" w:rsidRPr="003648B9" w14:paraId="2FFFC563"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hideMark/>
          </w:tcPr>
          <w:p w14:paraId="590CFF30" w14:textId="77777777" w:rsidR="00A902B9" w:rsidRPr="003648B9" w:rsidRDefault="00A902B9" w:rsidP="00922B72">
            <w:pPr>
              <w:spacing w:after="0" w:line="240" w:lineRule="auto"/>
              <w:rPr>
                <w:rFonts w:cstheme="minorHAnsi"/>
                <w:bCs/>
              </w:rPr>
            </w:pPr>
            <w:r w:rsidRPr="003648B9">
              <w:rPr>
                <w:rFonts w:cstheme="minorHAnsi"/>
                <w:bCs/>
              </w:rPr>
              <w:t>Waga</w:t>
            </w:r>
          </w:p>
        </w:tc>
        <w:tc>
          <w:tcPr>
            <w:tcW w:w="7772" w:type="dxa"/>
            <w:tcBorders>
              <w:top w:val="single" w:sz="4" w:space="0" w:color="auto"/>
              <w:left w:val="single" w:sz="4" w:space="0" w:color="auto"/>
              <w:bottom w:val="single" w:sz="4" w:space="0" w:color="auto"/>
              <w:right w:val="single" w:sz="4" w:space="0" w:color="auto"/>
            </w:tcBorders>
            <w:hideMark/>
          </w:tcPr>
          <w:p w14:paraId="62A6B1CC" w14:textId="2C5DABE0" w:rsidR="00A902B9" w:rsidRPr="003648B9" w:rsidRDefault="0081321F" w:rsidP="00922B72">
            <w:pPr>
              <w:spacing w:after="0" w:line="240" w:lineRule="auto"/>
              <w:rPr>
                <w:rFonts w:cstheme="minorHAnsi"/>
              </w:rPr>
            </w:pPr>
            <w:r w:rsidRPr="003648B9">
              <w:rPr>
                <w:rFonts w:cstheme="minorHAnsi"/>
                <w:shd w:val="clear" w:color="auto" w:fill="FFFFFF"/>
              </w:rPr>
              <w:t xml:space="preserve">Maksymalnie </w:t>
            </w:r>
            <w:r w:rsidR="000E356F" w:rsidRPr="003648B9">
              <w:rPr>
                <w:rFonts w:cstheme="minorHAnsi"/>
                <w:shd w:val="clear" w:color="auto" w:fill="FFFFFF"/>
              </w:rPr>
              <w:t>2,</w:t>
            </w:r>
            <w:r w:rsidR="00B4311C" w:rsidRPr="003648B9">
              <w:rPr>
                <w:rFonts w:cstheme="minorHAnsi"/>
                <w:shd w:val="clear" w:color="auto" w:fill="FFFFFF"/>
              </w:rPr>
              <w:t>4</w:t>
            </w:r>
            <w:r w:rsidR="00A902B9" w:rsidRPr="003648B9">
              <w:rPr>
                <w:rFonts w:cstheme="minorHAnsi"/>
                <w:shd w:val="clear" w:color="auto" w:fill="FFFFFF"/>
              </w:rPr>
              <w:t xml:space="preserve"> kg z baterią</w:t>
            </w:r>
          </w:p>
        </w:tc>
      </w:tr>
      <w:tr w:rsidR="00A902B9" w:rsidRPr="003648B9" w14:paraId="066EB203"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02443E7C" w14:textId="77777777" w:rsidR="00A902B9" w:rsidRPr="003648B9" w:rsidRDefault="00A902B9" w:rsidP="00922B72">
            <w:pPr>
              <w:spacing w:after="0" w:line="240" w:lineRule="auto"/>
              <w:rPr>
                <w:rFonts w:cstheme="minorHAnsi"/>
                <w:bCs/>
              </w:rPr>
            </w:pPr>
            <w:r w:rsidRPr="003648B9">
              <w:rPr>
                <w:rFonts w:cstheme="minorHAnsi"/>
                <w:bCs/>
              </w:rPr>
              <w:lastRenderedPageBreak/>
              <w:t>Wymiary maksymalne</w:t>
            </w:r>
          </w:p>
        </w:tc>
        <w:tc>
          <w:tcPr>
            <w:tcW w:w="7772" w:type="dxa"/>
            <w:tcBorders>
              <w:top w:val="single" w:sz="4" w:space="0" w:color="auto"/>
              <w:left w:val="single" w:sz="4" w:space="0" w:color="auto"/>
              <w:bottom w:val="single" w:sz="4" w:space="0" w:color="auto"/>
              <w:right w:val="single" w:sz="4" w:space="0" w:color="auto"/>
            </w:tcBorders>
          </w:tcPr>
          <w:p w14:paraId="0F1DD485" w14:textId="05FECB08" w:rsidR="00A902B9" w:rsidRPr="003648B9" w:rsidRDefault="0081321F" w:rsidP="00922B72">
            <w:pPr>
              <w:spacing w:after="0" w:line="240" w:lineRule="auto"/>
              <w:rPr>
                <w:rFonts w:cstheme="minorHAnsi"/>
                <w:shd w:val="clear" w:color="auto" w:fill="FFFFFF"/>
              </w:rPr>
            </w:pPr>
            <w:r w:rsidRPr="003648B9">
              <w:rPr>
                <w:rFonts w:cstheme="minorHAnsi"/>
                <w:shd w:val="clear" w:color="auto" w:fill="FFFFFF"/>
              </w:rPr>
              <w:t>Wysokość max: 2</w:t>
            </w:r>
            <w:r w:rsidR="000D1B6F" w:rsidRPr="003648B9">
              <w:rPr>
                <w:rFonts w:cstheme="minorHAnsi"/>
                <w:shd w:val="clear" w:color="auto" w:fill="FFFFFF"/>
              </w:rPr>
              <w:t>8</w:t>
            </w:r>
            <w:r w:rsidRPr="003648B9">
              <w:rPr>
                <w:rFonts w:cstheme="minorHAnsi"/>
                <w:shd w:val="clear" w:color="auto" w:fill="FFFFFF"/>
              </w:rPr>
              <w:t xml:space="preserve">0 mm; Szerokość max: </w:t>
            </w:r>
            <w:r w:rsidR="000D1B6F" w:rsidRPr="003648B9">
              <w:rPr>
                <w:rFonts w:cstheme="minorHAnsi"/>
                <w:shd w:val="clear" w:color="auto" w:fill="FFFFFF"/>
              </w:rPr>
              <w:t>370</w:t>
            </w:r>
            <w:r w:rsidRPr="003648B9">
              <w:rPr>
                <w:rFonts w:cstheme="minorHAnsi"/>
                <w:shd w:val="clear" w:color="auto" w:fill="FFFFFF"/>
              </w:rPr>
              <w:t xml:space="preserve"> mm; Głębokość max: </w:t>
            </w:r>
            <w:r w:rsidR="000D1B6F" w:rsidRPr="003648B9">
              <w:rPr>
                <w:rFonts w:cstheme="minorHAnsi"/>
                <w:shd w:val="clear" w:color="auto" w:fill="FFFFFF"/>
              </w:rPr>
              <w:t>28</w:t>
            </w:r>
            <w:r w:rsidRPr="003648B9">
              <w:rPr>
                <w:rFonts w:cstheme="minorHAnsi"/>
                <w:shd w:val="clear" w:color="auto" w:fill="FFFFFF"/>
              </w:rPr>
              <w:t>0</w:t>
            </w:r>
            <w:r w:rsidR="00A902B9" w:rsidRPr="003648B9">
              <w:rPr>
                <w:rFonts w:cstheme="minorHAnsi"/>
                <w:shd w:val="clear" w:color="auto" w:fill="FFFFFF"/>
              </w:rPr>
              <w:t xml:space="preserve"> mm</w:t>
            </w:r>
          </w:p>
        </w:tc>
      </w:tr>
      <w:tr w:rsidR="00A902B9" w:rsidRPr="003648B9" w14:paraId="6A361E0C" w14:textId="77777777" w:rsidTr="00311172">
        <w:trPr>
          <w:trHeight w:val="315"/>
        </w:trPr>
        <w:tc>
          <w:tcPr>
            <w:tcW w:w="1745" w:type="dxa"/>
            <w:tcBorders>
              <w:top w:val="single" w:sz="4" w:space="0" w:color="auto"/>
              <w:left w:val="single" w:sz="4" w:space="0" w:color="auto"/>
              <w:bottom w:val="single" w:sz="4" w:space="0" w:color="auto"/>
              <w:right w:val="single" w:sz="4" w:space="0" w:color="auto"/>
            </w:tcBorders>
          </w:tcPr>
          <w:p w14:paraId="5FAFD057" w14:textId="77777777" w:rsidR="00A902B9" w:rsidRPr="003648B9" w:rsidRDefault="00A902B9" w:rsidP="00922B72">
            <w:pPr>
              <w:spacing w:after="0" w:line="240" w:lineRule="auto"/>
              <w:rPr>
                <w:rFonts w:cstheme="minorHAnsi"/>
                <w:bCs/>
              </w:rPr>
            </w:pPr>
            <w:r w:rsidRPr="003648B9">
              <w:rPr>
                <w:rFonts w:cstheme="minorHAnsi"/>
                <w:bCs/>
              </w:rPr>
              <w:t>Gwarancja</w:t>
            </w:r>
          </w:p>
        </w:tc>
        <w:tc>
          <w:tcPr>
            <w:tcW w:w="7772" w:type="dxa"/>
            <w:tcBorders>
              <w:top w:val="single" w:sz="4" w:space="0" w:color="auto"/>
              <w:left w:val="single" w:sz="4" w:space="0" w:color="auto"/>
              <w:bottom w:val="single" w:sz="4" w:space="0" w:color="auto"/>
              <w:right w:val="single" w:sz="4" w:space="0" w:color="auto"/>
            </w:tcBorders>
          </w:tcPr>
          <w:p w14:paraId="76D87CBC" w14:textId="77777777" w:rsidR="00A902B9" w:rsidRPr="003648B9" w:rsidRDefault="00A902B9" w:rsidP="00922B72">
            <w:pPr>
              <w:spacing w:after="0" w:line="240" w:lineRule="auto"/>
              <w:rPr>
                <w:rFonts w:cstheme="minorHAnsi"/>
                <w:shd w:val="clear" w:color="auto" w:fill="FFFFFF"/>
              </w:rPr>
            </w:pPr>
            <w:r w:rsidRPr="003648B9">
              <w:rPr>
                <w:rFonts w:cstheme="minorHAnsi"/>
                <w:shd w:val="clear" w:color="auto" w:fill="FFFFFF"/>
              </w:rPr>
              <w:t>Minimalnie 24 miesięcy</w:t>
            </w:r>
          </w:p>
        </w:tc>
      </w:tr>
    </w:tbl>
    <w:p w14:paraId="392BA5F9" w14:textId="4507F55D" w:rsidR="00A902B9" w:rsidRDefault="00A902B9" w:rsidP="003648B9">
      <w:pPr>
        <w:spacing w:line="240" w:lineRule="auto"/>
        <w:rPr>
          <w:rFonts w:cstheme="minorHAnsi"/>
        </w:rPr>
      </w:pPr>
      <w:r w:rsidRPr="003648B9">
        <w:rPr>
          <w:rFonts w:cstheme="minorHAnsi"/>
        </w:rPr>
        <w:t xml:space="preserve">Powyższe parametry spełnia np. model: </w:t>
      </w:r>
      <w:proofErr w:type="spellStart"/>
      <w:r w:rsidR="000D1B6F" w:rsidRPr="003648B9">
        <w:rPr>
          <w:rFonts w:cstheme="minorHAnsi"/>
        </w:rPr>
        <w:t>Acer</w:t>
      </w:r>
      <w:proofErr w:type="spellEnd"/>
      <w:r w:rsidR="000D1B6F" w:rsidRPr="003648B9">
        <w:rPr>
          <w:rFonts w:cstheme="minorHAnsi"/>
        </w:rPr>
        <w:t xml:space="preserve"> Nitro 5 AN515-57 NH.QESEP.00C</w:t>
      </w:r>
    </w:p>
    <w:p w14:paraId="7240DEAF" w14:textId="77777777" w:rsidR="00493DF4" w:rsidRDefault="00493DF4" w:rsidP="003648B9">
      <w:pPr>
        <w:spacing w:line="240" w:lineRule="auto"/>
        <w:rPr>
          <w:rFonts w:cstheme="minorHAnsi"/>
          <w:b/>
          <w:bCs/>
          <w:sz w:val="24"/>
          <w:szCs w:val="24"/>
        </w:rPr>
      </w:pPr>
      <w:r>
        <w:rPr>
          <w:rFonts w:cstheme="minorHAnsi"/>
          <w:b/>
          <w:bCs/>
          <w:sz w:val="24"/>
          <w:szCs w:val="24"/>
        </w:rPr>
        <w:br w:type="page"/>
      </w:r>
    </w:p>
    <w:p w14:paraId="33DD58B9" w14:textId="77777777" w:rsidR="00B67C45" w:rsidRDefault="00EA2E9D" w:rsidP="003648B9">
      <w:pPr>
        <w:spacing w:line="240" w:lineRule="auto"/>
        <w:rPr>
          <w:rFonts w:cstheme="minorHAnsi"/>
          <w:b/>
          <w:bCs/>
          <w:sz w:val="24"/>
          <w:szCs w:val="24"/>
        </w:rPr>
      </w:pPr>
      <w:r w:rsidRPr="00493DF4">
        <w:rPr>
          <w:rFonts w:cstheme="minorHAnsi"/>
          <w:b/>
          <w:bCs/>
          <w:sz w:val="24"/>
          <w:szCs w:val="24"/>
        </w:rPr>
        <w:lastRenderedPageBreak/>
        <w:t>Zadanie 4.</w:t>
      </w:r>
    </w:p>
    <w:p w14:paraId="5D5CBA23" w14:textId="1E1F5A71" w:rsidR="00EA2E9D" w:rsidRPr="00493DF4" w:rsidRDefault="00EA2E9D" w:rsidP="003648B9">
      <w:pPr>
        <w:spacing w:line="240" w:lineRule="auto"/>
        <w:rPr>
          <w:rFonts w:cstheme="minorHAnsi"/>
          <w:b/>
          <w:bCs/>
          <w:sz w:val="24"/>
          <w:szCs w:val="24"/>
        </w:rPr>
      </w:pPr>
      <w:r w:rsidRPr="00493DF4">
        <w:rPr>
          <w:rFonts w:cstheme="minorHAnsi"/>
          <w:b/>
          <w:bCs/>
          <w:sz w:val="24"/>
          <w:szCs w:val="24"/>
        </w:rPr>
        <w:t xml:space="preserve"> Serwer</w:t>
      </w:r>
    </w:p>
    <w:p w14:paraId="5037047E" w14:textId="71CCCD1B" w:rsidR="00D838A0" w:rsidRPr="00493DF4" w:rsidRDefault="00D838A0" w:rsidP="00493DF4">
      <w:pPr>
        <w:pStyle w:val="Akapitzlist"/>
        <w:numPr>
          <w:ilvl w:val="0"/>
          <w:numId w:val="11"/>
        </w:numPr>
        <w:spacing w:after="0" w:line="240" w:lineRule="auto"/>
        <w:rPr>
          <w:rFonts w:cstheme="minorHAnsi"/>
          <w:b/>
          <w:bCs/>
        </w:rPr>
      </w:pPr>
      <w:r w:rsidRPr="00493DF4">
        <w:rPr>
          <w:rFonts w:cstheme="minorHAnsi"/>
          <w:b/>
          <w:bCs/>
        </w:rPr>
        <w:t>Serwer – 1 sztuka</w:t>
      </w:r>
    </w:p>
    <w:tbl>
      <w:tblPr>
        <w:tblW w:w="949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0"/>
        <w:gridCol w:w="7758"/>
      </w:tblGrid>
      <w:tr w:rsidR="003648B9" w:rsidRPr="003648B9" w14:paraId="1DFE3155" w14:textId="77777777" w:rsidTr="005E24A6">
        <w:tc>
          <w:tcPr>
            <w:tcW w:w="949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2C5678" w14:textId="212CF402" w:rsidR="003648B9" w:rsidRPr="003648B9" w:rsidRDefault="003648B9" w:rsidP="003648B9">
            <w:pPr>
              <w:spacing w:after="0" w:line="240" w:lineRule="auto"/>
              <w:textAlignment w:val="baseline"/>
              <w:rPr>
                <w:rFonts w:eastAsia="Times New Roman" w:cstheme="minorHAnsi"/>
              </w:rPr>
            </w:pPr>
            <w:r w:rsidRPr="003648B9">
              <w:rPr>
                <w:rFonts w:cstheme="minorHAnsi"/>
                <w:bCs/>
              </w:rPr>
              <w:t>Wymagania</w:t>
            </w:r>
          </w:p>
        </w:tc>
      </w:tr>
      <w:tr w:rsidR="00816841" w:rsidRPr="003648B9" w14:paraId="244D2975"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BB7478C"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Obudowa</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01408C25" w14:textId="0952ECBA"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 xml:space="preserve">Obudowa </w:t>
            </w:r>
            <w:proofErr w:type="spellStart"/>
            <w:r w:rsidRPr="003648B9">
              <w:rPr>
                <w:rFonts w:eastAsia="Times New Roman" w:cstheme="minorHAnsi"/>
                <w:color w:val="000000"/>
              </w:rPr>
              <w:t>Rack</w:t>
            </w:r>
            <w:proofErr w:type="spellEnd"/>
            <w:r w:rsidRPr="003648B9">
              <w:rPr>
                <w:rFonts w:eastAsia="Times New Roman" w:cstheme="minorHAnsi"/>
                <w:color w:val="000000"/>
              </w:rPr>
              <w:t xml:space="preserve"> o wysokości max. 1U umożliwiającą instalację min. </w:t>
            </w:r>
            <w:r w:rsidR="002535D5" w:rsidRPr="003648B9">
              <w:rPr>
                <w:rFonts w:eastAsia="Times New Roman" w:cstheme="minorHAnsi"/>
                <w:color w:val="000000"/>
              </w:rPr>
              <w:t>4</w:t>
            </w:r>
            <w:r w:rsidRPr="003648B9">
              <w:rPr>
                <w:rFonts w:eastAsia="Times New Roman" w:cstheme="minorHAnsi"/>
                <w:color w:val="000000"/>
              </w:rPr>
              <w:t xml:space="preserve"> dysków </w:t>
            </w:r>
            <w:r w:rsidR="002535D5" w:rsidRPr="003648B9">
              <w:rPr>
                <w:rFonts w:eastAsia="Times New Roman" w:cstheme="minorHAnsi"/>
                <w:color w:val="000000"/>
              </w:rPr>
              <w:t>3</w:t>
            </w:r>
            <w:r w:rsidRPr="003648B9">
              <w:rPr>
                <w:rFonts w:eastAsia="Times New Roman" w:cstheme="minorHAnsi"/>
                <w:color w:val="000000"/>
              </w:rPr>
              <w:t xml:space="preserve">,5” z kompletem wysuwanych szyn umożliwiających montaż w szafie </w:t>
            </w:r>
            <w:proofErr w:type="spellStart"/>
            <w:r w:rsidRPr="003648B9">
              <w:rPr>
                <w:rFonts w:eastAsia="Times New Roman" w:cstheme="minorHAnsi"/>
                <w:color w:val="000000"/>
              </w:rPr>
              <w:t>rack</w:t>
            </w:r>
            <w:proofErr w:type="spellEnd"/>
            <w:r w:rsidRPr="003648B9">
              <w:rPr>
                <w:rFonts w:eastAsia="Times New Roman" w:cstheme="minorHAnsi"/>
                <w:color w:val="000000"/>
              </w:rPr>
              <w:t xml:space="preserve"> i wysuwanie serwera do celów serwisowych. </w:t>
            </w:r>
          </w:p>
        </w:tc>
      </w:tr>
      <w:tr w:rsidR="00816841" w:rsidRPr="003648B9" w14:paraId="7DF55DB6"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F3C21F5"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Płyta główna</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00EF78AE" w14:textId="4F6F749A"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 xml:space="preserve">Płyta główna z </w:t>
            </w:r>
            <w:r w:rsidRPr="00A43C72">
              <w:rPr>
                <w:rFonts w:eastAsia="Times New Roman" w:cstheme="minorHAnsi"/>
              </w:rPr>
              <w:t xml:space="preserve">możliwością zainstalowania dwóch procesorów. Płyta główna musi być </w:t>
            </w:r>
            <w:r w:rsidR="00A76CD8" w:rsidRPr="00A43C72">
              <w:rPr>
                <w:rFonts w:eastAsia="Times New Roman" w:cstheme="minorHAnsi"/>
              </w:rPr>
              <w:t xml:space="preserve">kompatybilna z serwerem </w:t>
            </w:r>
            <w:r w:rsidRPr="00A43C72">
              <w:rPr>
                <w:rFonts w:eastAsia="Times New Roman" w:cstheme="minorHAnsi"/>
              </w:rPr>
              <w:t>i o</w:t>
            </w:r>
            <w:r w:rsidRPr="00A43C72">
              <w:rPr>
                <w:rFonts w:eastAsia="Times New Roman" w:cstheme="minorHAnsi"/>
                <w:color w:val="000000"/>
              </w:rPr>
              <w:t>znaczona znakiem firmowym</w:t>
            </w:r>
            <w:r w:rsidRPr="003648B9">
              <w:rPr>
                <w:rFonts w:eastAsia="Times New Roman" w:cstheme="minorHAnsi"/>
                <w:color w:val="000000"/>
              </w:rPr>
              <w:t>. </w:t>
            </w:r>
          </w:p>
        </w:tc>
      </w:tr>
      <w:tr w:rsidR="00816841" w:rsidRPr="003648B9" w14:paraId="1FDF0E5C" w14:textId="77777777" w:rsidTr="003648B9">
        <w:trPr>
          <w:trHeight w:val="307"/>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918F94B"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Chipset</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5E208018"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Dedykowany przez producenta procesora do pracy w serwerach dwuprocesorowych </w:t>
            </w:r>
          </w:p>
        </w:tc>
      </w:tr>
      <w:tr w:rsidR="00816841" w:rsidRPr="003648B9" w14:paraId="0A7CEB9F" w14:textId="77777777" w:rsidTr="003648B9">
        <w:trPr>
          <w:trHeight w:val="538"/>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B3699A4"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Procesor</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08B10797" w14:textId="1D42BEC8"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Zainstalowane dwa procesory</w:t>
            </w:r>
            <w:r w:rsidR="005516A2" w:rsidRPr="003648B9">
              <w:rPr>
                <w:rFonts w:eastAsia="Times New Roman" w:cstheme="minorHAnsi"/>
              </w:rPr>
              <w:t>,</w:t>
            </w:r>
            <w:r w:rsidRPr="003648B9">
              <w:rPr>
                <w:rFonts w:eastAsia="Times New Roman" w:cstheme="minorHAnsi"/>
              </w:rPr>
              <w:t xml:space="preserve"> </w:t>
            </w:r>
            <w:r w:rsidR="005516A2" w:rsidRPr="003648B9">
              <w:rPr>
                <w:rFonts w:eastAsia="Times New Roman" w:cstheme="minorHAnsi"/>
              </w:rPr>
              <w:t xml:space="preserve">każdy </w:t>
            </w:r>
            <w:r w:rsidR="005516A2" w:rsidRPr="003648B9">
              <w:rPr>
                <w:rFonts w:cstheme="minorHAnsi"/>
              </w:rPr>
              <w:t>osiągający w testach (https://www.cpubenchmark.net) wynik co najmniej 23589 punktów 12 rdzeni, 24 wątków, 18 MB cache (</w:t>
            </w:r>
            <w:r w:rsidR="001B2E0B" w:rsidRPr="003648B9">
              <w:rPr>
                <w:rFonts w:cstheme="minorHAnsi"/>
              </w:rPr>
              <w:t>03</w:t>
            </w:r>
            <w:r w:rsidR="005516A2" w:rsidRPr="003648B9">
              <w:rPr>
                <w:rFonts w:cstheme="minorHAnsi"/>
              </w:rPr>
              <w:t>.0</w:t>
            </w:r>
            <w:r w:rsidR="001B2E0B" w:rsidRPr="003648B9">
              <w:rPr>
                <w:rFonts w:cstheme="minorHAnsi"/>
              </w:rPr>
              <w:t>6</w:t>
            </w:r>
            <w:r w:rsidR="005516A2" w:rsidRPr="003648B9">
              <w:rPr>
                <w:rFonts w:cstheme="minorHAnsi"/>
              </w:rPr>
              <w:t>.202</w:t>
            </w:r>
            <w:r w:rsidR="001B2E0B" w:rsidRPr="003648B9">
              <w:rPr>
                <w:rFonts w:cstheme="minorHAnsi"/>
              </w:rPr>
              <w:t>2</w:t>
            </w:r>
            <w:r w:rsidR="005516A2" w:rsidRPr="003648B9">
              <w:rPr>
                <w:rFonts w:cstheme="minorHAnsi"/>
              </w:rPr>
              <w:t xml:space="preserve"> r.)</w:t>
            </w:r>
            <w:r w:rsidRPr="003648B9">
              <w:rPr>
                <w:rFonts w:eastAsia="Times New Roman" w:cstheme="minorHAnsi"/>
              </w:rPr>
              <w:t> </w:t>
            </w:r>
          </w:p>
        </w:tc>
      </w:tr>
      <w:tr w:rsidR="00816841" w:rsidRPr="003648B9" w14:paraId="450A6197"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567FC57"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RAM</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31487DAF" w14:textId="4B654BE4"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 xml:space="preserve">Min. 128GB DDR4 RDIMM </w:t>
            </w:r>
            <w:r w:rsidR="00393DE1" w:rsidRPr="003648B9">
              <w:rPr>
                <w:rFonts w:eastAsia="Times New Roman" w:cstheme="minorHAnsi"/>
              </w:rPr>
              <w:t>(4 x 32GB)</w:t>
            </w:r>
            <w:r w:rsidRPr="003648B9">
              <w:rPr>
                <w:rFonts w:eastAsia="Times New Roman" w:cstheme="minorHAnsi"/>
              </w:rPr>
              <w:t>, na płycie głównej powinno znajdować się minimum 16 slotów przeznaczonych do instalacji pamięci. Płyta główna powinna obsługiwać do 1TB pamięci RAM. </w:t>
            </w:r>
          </w:p>
        </w:tc>
      </w:tr>
      <w:tr w:rsidR="00816841" w:rsidRPr="003648B9" w14:paraId="47896B15"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2345594A"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 xml:space="preserve">Gniazda </w:t>
            </w:r>
            <w:proofErr w:type="spellStart"/>
            <w:r w:rsidRPr="003648B9">
              <w:rPr>
                <w:rFonts w:eastAsia="Times New Roman" w:cstheme="minorHAnsi"/>
                <w:bCs/>
              </w:rPr>
              <w:t>PCIe</w:t>
            </w:r>
            <w:proofErr w:type="spellEnd"/>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367F2A60" w14:textId="480F5448" w:rsidR="00816841" w:rsidRPr="003648B9" w:rsidRDefault="0078217F" w:rsidP="003648B9">
            <w:pPr>
              <w:spacing w:after="0" w:line="240" w:lineRule="auto"/>
              <w:textAlignment w:val="baseline"/>
              <w:rPr>
                <w:rFonts w:eastAsia="Times New Roman" w:cstheme="minorHAnsi"/>
              </w:rPr>
            </w:pPr>
            <w:r w:rsidRPr="003648B9">
              <w:rPr>
                <w:rFonts w:eastAsia="Times New Roman" w:cstheme="minorHAnsi"/>
                <w:color w:val="000000"/>
              </w:rPr>
              <w:t>C</w:t>
            </w:r>
            <w:r w:rsidR="005513A8" w:rsidRPr="003648B9">
              <w:rPr>
                <w:rFonts w:eastAsia="Times New Roman" w:cstheme="minorHAnsi"/>
                <w:color w:val="000000"/>
              </w:rPr>
              <w:t>o</w:t>
            </w:r>
            <w:r w:rsidRPr="003648B9">
              <w:rPr>
                <w:rFonts w:eastAsia="Times New Roman" w:cstheme="minorHAnsi"/>
                <w:color w:val="000000"/>
              </w:rPr>
              <w:t xml:space="preserve"> </w:t>
            </w:r>
            <w:r w:rsidR="005513A8" w:rsidRPr="003648B9">
              <w:rPr>
                <w:rFonts w:eastAsia="Times New Roman" w:cstheme="minorHAnsi"/>
                <w:color w:val="000000"/>
              </w:rPr>
              <w:t>najmniej</w:t>
            </w:r>
            <w:r w:rsidR="00816841" w:rsidRPr="003648B9">
              <w:rPr>
                <w:rFonts w:eastAsia="Times New Roman" w:cstheme="minorHAnsi"/>
                <w:color w:val="000000"/>
              </w:rPr>
              <w:t xml:space="preserve"> 2 </w:t>
            </w:r>
            <w:proofErr w:type="spellStart"/>
            <w:r w:rsidR="00816841" w:rsidRPr="003648B9">
              <w:rPr>
                <w:rFonts w:eastAsia="Times New Roman" w:cstheme="minorHAnsi"/>
                <w:color w:val="000000"/>
              </w:rPr>
              <w:t>sloty</w:t>
            </w:r>
            <w:proofErr w:type="spellEnd"/>
            <w:r w:rsidR="00816841" w:rsidRPr="003648B9">
              <w:rPr>
                <w:rFonts w:eastAsia="Times New Roman" w:cstheme="minorHAnsi"/>
                <w:color w:val="000000"/>
              </w:rPr>
              <w:t xml:space="preserve"> </w:t>
            </w:r>
            <w:proofErr w:type="spellStart"/>
            <w:r w:rsidR="00816841" w:rsidRPr="003648B9">
              <w:rPr>
                <w:rFonts w:eastAsia="Times New Roman" w:cstheme="minorHAnsi"/>
                <w:color w:val="000000"/>
              </w:rPr>
              <w:t>PCIe</w:t>
            </w:r>
            <w:proofErr w:type="spellEnd"/>
            <w:r w:rsidR="00816841" w:rsidRPr="003648B9">
              <w:rPr>
                <w:rFonts w:eastAsia="Times New Roman" w:cstheme="minorHAnsi"/>
                <w:color w:val="000000"/>
              </w:rPr>
              <w:t xml:space="preserve"> x16 generacji min. 3 </w:t>
            </w:r>
          </w:p>
        </w:tc>
      </w:tr>
      <w:tr w:rsidR="00816841" w:rsidRPr="003648B9" w14:paraId="429EF151"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DDDE608"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Interfejsy sieciowe/FC/SAS</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54B86F9E" w14:textId="49DE4288" w:rsidR="00816841" w:rsidRPr="003648B9" w:rsidRDefault="003201B9" w:rsidP="003648B9">
            <w:pPr>
              <w:spacing w:after="0" w:line="240" w:lineRule="auto"/>
              <w:textAlignment w:val="baseline"/>
              <w:rPr>
                <w:rFonts w:eastAsia="Times New Roman" w:cstheme="minorHAnsi"/>
              </w:rPr>
            </w:pPr>
            <w:r w:rsidRPr="003648B9">
              <w:rPr>
                <w:rFonts w:eastAsia="Times New Roman" w:cstheme="minorHAnsi"/>
              </w:rPr>
              <w:t xml:space="preserve">Wbudowane </w:t>
            </w:r>
            <w:r w:rsidRPr="003648B9">
              <w:rPr>
                <w:rFonts w:eastAsia="Times New Roman" w:cstheme="minorHAnsi"/>
                <w:color w:val="000000"/>
              </w:rPr>
              <w:t xml:space="preserve">dwa interfejsy sieciowe 1Gb Ethernet w standardzie </w:t>
            </w:r>
            <w:proofErr w:type="spellStart"/>
            <w:r w:rsidRPr="003648B9">
              <w:rPr>
                <w:rFonts w:eastAsia="Times New Roman" w:cstheme="minorHAnsi"/>
                <w:color w:val="000000"/>
              </w:rPr>
              <w:t>BaseT</w:t>
            </w:r>
            <w:proofErr w:type="spellEnd"/>
            <w:r w:rsidRPr="003648B9">
              <w:rPr>
                <w:rFonts w:eastAsia="Times New Roman" w:cstheme="minorHAnsi"/>
                <w:color w:val="000000"/>
              </w:rPr>
              <w:t xml:space="preserve">  </w:t>
            </w:r>
          </w:p>
        </w:tc>
      </w:tr>
      <w:tr w:rsidR="00816841" w:rsidRPr="003648B9" w14:paraId="76F35D9D"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669C7FFF"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Dyski twarde</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1CE75618" w14:textId="050337E6" w:rsidR="00816841" w:rsidRPr="003648B9" w:rsidRDefault="00816841" w:rsidP="003648B9">
            <w:pPr>
              <w:spacing w:after="0" w:line="240" w:lineRule="auto"/>
              <w:textAlignment w:val="baseline"/>
              <w:rPr>
                <w:rFonts w:eastAsia="Times New Roman" w:cstheme="minorHAnsi"/>
                <w:lang w:val="de-DE"/>
              </w:rPr>
            </w:pPr>
            <w:proofErr w:type="spellStart"/>
            <w:r w:rsidRPr="003648B9">
              <w:rPr>
                <w:rFonts w:eastAsia="Times New Roman" w:cstheme="minorHAnsi"/>
                <w:lang w:val="de-DE"/>
              </w:rPr>
              <w:t>Zainstalowane</w:t>
            </w:r>
            <w:proofErr w:type="spellEnd"/>
            <w:r w:rsidRPr="003648B9">
              <w:rPr>
                <w:rFonts w:eastAsia="Times New Roman" w:cstheme="minorHAnsi"/>
                <w:lang w:val="de-DE"/>
              </w:rPr>
              <w:t xml:space="preserve"> 4 x </w:t>
            </w:r>
            <w:r w:rsidR="00ED6BB6" w:rsidRPr="003648B9">
              <w:rPr>
                <w:rFonts w:eastAsia="Times New Roman" w:cstheme="minorHAnsi"/>
                <w:lang w:val="de-DE"/>
              </w:rPr>
              <w:t>4T</w:t>
            </w:r>
            <w:r w:rsidRPr="003648B9">
              <w:rPr>
                <w:rFonts w:eastAsia="Times New Roman" w:cstheme="minorHAnsi"/>
                <w:lang w:val="de-DE"/>
              </w:rPr>
              <w:t xml:space="preserve">B </w:t>
            </w:r>
            <w:r w:rsidR="00ED6BB6" w:rsidRPr="003648B9">
              <w:rPr>
                <w:rFonts w:eastAsia="Times New Roman" w:cstheme="minorHAnsi"/>
                <w:lang w:val="de-DE"/>
              </w:rPr>
              <w:t xml:space="preserve">HDD SATA (6Gb/s, 7.2k </w:t>
            </w:r>
            <w:proofErr w:type="spellStart"/>
            <w:r w:rsidR="00ED6BB6" w:rsidRPr="003648B9">
              <w:rPr>
                <w:rFonts w:eastAsia="Times New Roman" w:cstheme="minorHAnsi"/>
                <w:lang w:val="de-DE"/>
              </w:rPr>
              <w:t>obr</w:t>
            </w:r>
            <w:proofErr w:type="spellEnd"/>
            <w:r w:rsidR="00ED6BB6" w:rsidRPr="003648B9">
              <w:rPr>
                <w:rFonts w:eastAsia="Times New Roman" w:cstheme="minorHAnsi"/>
                <w:lang w:val="de-DE"/>
              </w:rPr>
              <w:t>/min, Hot-Plug 3.5")</w:t>
            </w:r>
            <w:r w:rsidRPr="003648B9">
              <w:rPr>
                <w:rFonts w:eastAsia="Times New Roman" w:cstheme="minorHAnsi"/>
                <w:lang w:val="de-DE"/>
              </w:rPr>
              <w:t xml:space="preserve"> </w:t>
            </w:r>
            <w:proofErr w:type="spellStart"/>
            <w:r w:rsidRPr="003648B9">
              <w:rPr>
                <w:rFonts w:eastAsia="Times New Roman" w:cstheme="minorHAnsi"/>
                <w:lang w:val="de-DE"/>
              </w:rPr>
              <w:t>fabrycznie</w:t>
            </w:r>
            <w:proofErr w:type="spellEnd"/>
            <w:r w:rsidRPr="003648B9">
              <w:rPr>
                <w:rFonts w:eastAsia="Times New Roman" w:cstheme="minorHAnsi"/>
                <w:lang w:val="de-DE"/>
              </w:rPr>
              <w:t xml:space="preserve"> </w:t>
            </w:r>
            <w:proofErr w:type="spellStart"/>
            <w:r w:rsidRPr="003648B9">
              <w:rPr>
                <w:rFonts w:eastAsia="Times New Roman" w:cstheme="minorHAnsi"/>
                <w:lang w:val="de-DE"/>
              </w:rPr>
              <w:t>skonfigurowane</w:t>
            </w:r>
            <w:proofErr w:type="spellEnd"/>
            <w:r w:rsidRPr="003648B9">
              <w:rPr>
                <w:rFonts w:eastAsia="Times New Roman" w:cstheme="minorHAnsi"/>
                <w:lang w:val="de-DE"/>
              </w:rPr>
              <w:t xml:space="preserve"> w RAID 5.</w:t>
            </w:r>
          </w:p>
          <w:p w14:paraId="5152F7A5" w14:textId="46FCC633" w:rsidR="00816841" w:rsidRPr="003648B9" w:rsidRDefault="000636CD" w:rsidP="003648B9">
            <w:pPr>
              <w:spacing w:after="0" w:line="240" w:lineRule="auto"/>
              <w:textAlignment w:val="baseline"/>
              <w:rPr>
                <w:rFonts w:eastAsia="Times New Roman" w:cstheme="minorHAnsi"/>
              </w:rPr>
            </w:pPr>
            <w:r w:rsidRPr="003648B9">
              <w:rPr>
                <w:rFonts w:eastAsia="Times New Roman" w:cstheme="minorHAnsi"/>
                <w:color w:val="000000"/>
              </w:rPr>
              <w:t>Zainstalowane</w:t>
            </w:r>
            <w:r w:rsidR="00816841" w:rsidRPr="003648B9">
              <w:rPr>
                <w:rFonts w:eastAsia="Times New Roman" w:cstheme="minorHAnsi"/>
                <w:color w:val="000000"/>
              </w:rPr>
              <w:t xml:space="preserve"> dw</w:t>
            </w:r>
            <w:r w:rsidRPr="003648B9">
              <w:rPr>
                <w:rFonts w:eastAsia="Times New Roman" w:cstheme="minorHAnsi"/>
                <w:color w:val="000000"/>
              </w:rPr>
              <w:t>a</w:t>
            </w:r>
            <w:r w:rsidR="00816841" w:rsidRPr="003648B9">
              <w:rPr>
                <w:rFonts w:eastAsia="Times New Roman" w:cstheme="minorHAnsi"/>
                <w:color w:val="000000"/>
              </w:rPr>
              <w:t xml:space="preserve"> dysk</w:t>
            </w:r>
            <w:r w:rsidRPr="003648B9">
              <w:rPr>
                <w:rFonts w:eastAsia="Times New Roman" w:cstheme="minorHAnsi"/>
                <w:color w:val="000000"/>
              </w:rPr>
              <w:t>i</w:t>
            </w:r>
            <w:r w:rsidR="00816841" w:rsidRPr="003648B9">
              <w:rPr>
                <w:rFonts w:eastAsia="Times New Roman" w:cstheme="minorHAnsi"/>
                <w:color w:val="000000"/>
              </w:rPr>
              <w:t xml:space="preserve"> hot-</w:t>
            </w:r>
            <w:proofErr w:type="spellStart"/>
            <w:r w:rsidR="00816841" w:rsidRPr="003648B9">
              <w:rPr>
                <w:rFonts w:eastAsia="Times New Roman" w:cstheme="minorHAnsi"/>
                <w:color w:val="000000"/>
              </w:rPr>
              <w:t>swap</w:t>
            </w:r>
            <w:proofErr w:type="spellEnd"/>
            <w:r w:rsidR="00816841" w:rsidRPr="003648B9">
              <w:rPr>
                <w:rFonts w:eastAsia="Times New Roman" w:cstheme="minorHAnsi"/>
                <w:color w:val="000000"/>
              </w:rPr>
              <w:t xml:space="preserve"> M.2 SATA o pojemności min. 480GB </w:t>
            </w:r>
            <w:r w:rsidRPr="003648B9">
              <w:rPr>
                <w:rFonts w:eastAsia="Times New Roman" w:cstheme="minorHAnsi"/>
                <w:color w:val="000000"/>
              </w:rPr>
              <w:t>w</w:t>
            </w:r>
            <w:r w:rsidR="00816841" w:rsidRPr="003648B9">
              <w:rPr>
                <w:rFonts w:eastAsia="Times New Roman" w:cstheme="minorHAnsi"/>
                <w:color w:val="000000"/>
              </w:rPr>
              <w:t xml:space="preserve"> konfiguracji RAID 1. </w:t>
            </w:r>
          </w:p>
        </w:tc>
      </w:tr>
      <w:tr w:rsidR="00816841" w:rsidRPr="003648B9" w14:paraId="1A580DBB" w14:textId="77777777" w:rsidTr="003648B9">
        <w:trPr>
          <w:trHeight w:val="510"/>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15B46B8"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Kontroler RAID</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55B4F641" w14:textId="3410F345" w:rsidR="00816841" w:rsidRPr="003648B9" w:rsidRDefault="00816841" w:rsidP="003648B9">
            <w:pPr>
              <w:spacing w:after="0" w:line="240" w:lineRule="auto"/>
              <w:textAlignment w:val="baseline"/>
              <w:rPr>
                <w:rFonts w:eastAsia="Times New Roman" w:cstheme="minorHAnsi"/>
              </w:rPr>
            </w:pPr>
            <w:r w:rsidRPr="003648B9">
              <w:rPr>
                <w:rFonts w:cstheme="minorHAnsi"/>
                <w:color w:val="000000"/>
              </w:rPr>
              <w:t xml:space="preserve">Sprzętowy kontroler dyskowy z pojemnością cache </w:t>
            </w:r>
            <w:r w:rsidR="00366070" w:rsidRPr="003648B9">
              <w:rPr>
                <w:rFonts w:cstheme="minorHAnsi"/>
                <w:color w:val="000000"/>
              </w:rPr>
              <w:t xml:space="preserve">co najmniej </w:t>
            </w:r>
            <w:r w:rsidRPr="003648B9">
              <w:rPr>
                <w:rFonts w:cstheme="minorHAnsi"/>
                <w:color w:val="000000"/>
              </w:rPr>
              <w:t>4GB, możliwe konfiguracje poziomów RAID: 0,1,5,6,10,50,60.</w:t>
            </w:r>
          </w:p>
        </w:tc>
      </w:tr>
      <w:tr w:rsidR="00816841" w:rsidRPr="003648B9" w14:paraId="7CD9288F"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F138AE9" w14:textId="77777777" w:rsidR="00816841" w:rsidRPr="003648B9" w:rsidRDefault="00816841" w:rsidP="003648B9">
            <w:pPr>
              <w:spacing w:after="0" w:line="240" w:lineRule="auto"/>
              <w:textAlignment w:val="baseline"/>
              <w:rPr>
                <w:rFonts w:eastAsia="Times New Roman" w:cstheme="minorHAnsi"/>
              </w:rPr>
            </w:pPr>
            <w:proofErr w:type="spellStart"/>
            <w:r w:rsidRPr="003648B9">
              <w:rPr>
                <w:rFonts w:eastAsia="Times New Roman" w:cstheme="minorHAnsi"/>
                <w:bCs/>
                <w:lang w:val="de-DE"/>
              </w:rPr>
              <w:t>Wbudowane</w:t>
            </w:r>
            <w:proofErr w:type="spellEnd"/>
            <w:r w:rsidRPr="003648B9">
              <w:rPr>
                <w:rFonts w:eastAsia="Times New Roman" w:cstheme="minorHAnsi"/>
                <w:bCs/>
                <w:lang w:val="de-DE"/>
              </w:rPr>
              <w:t xml:space="preserve"> </w:t>
            </w:r>
            <w:proofErr w:type="spellStart"/>
            <w:r w:rsidRPr="003648B9">
              <w:rPr>
                <w:rFonts w:eastAsia="Times New Roman" w:cstheme="minorHAnsi"/>
                <w:bCs/>
                <w:lang w:val="de-DE"/>
              </w:rPr>
              <w:t>porty</w:t>
            </w:r>
            <w:proofErr w:type="spellEnd"/>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3DF816AD" w14:textId="3A268706" w:rsidR="00852534" w:rsidRPr="003648B9" w:rsidRDefault="00816841" w:rsidP="003648B9">
            <w:pPr>
              <w:spacing w:after="0" w:line="240" w:lineRule="auto"/>
              <w:textAlignment w:val="baseline"/>
              <w:rPr>
                <w:rFonts w:eastAsia="Times New Roman" w:cstheme="minorHAnsi"/>
                <w:color w:val="000000"/>
              </w:rPr>
            </w:pPr>
            <w:r w:rsidRPr="003648B9">
              <w:rPr>
                <w:rFonts w:eastAsia="Times New Roman" w:cstheme="minorHAnsi"/>
                <w:color w:val="000000"/>
              </w:rPr>
              <w:t>min. port USB 2.0 oraz port USB 3.0, port VGA</w:t>
            </w:r>
            <w:r w:rsidR="00852534" w:rsidRPr="003648B9">
              <w:rPr>
                <w:rFonts w:eastAsia="Times New Roman" w:cstheme="minorHAnsi"/>
                <w:color w:val="000000"/>
              </w:rPr>
              <w:t>.</w:t>
            </w:r>
          </w:p>
          <w:p w14:paraId="6BC4ED86" w14:textId="7316D582" w:rsidR="00816841" w:rsidRPr="003648B9" w:rsidRDefault="00852534" w:rsidP="003648B9">
            <w:pPr>
              <w:spacing w:after="0" w:line="240" w:lineRule="auto"/>
              <w:textAlignment w:val="baseline"/>
              <w:rPr>
                <w:rFonts w:eastAsia="Times New Roman" w:cstheme="minorHAnsi"/>
              </w:rPr>
            </w:pPr>
            <w:r w:rsidRPr="003648B9">
              <w:rPr>
                <w:rFonts w:eastAsia="Times New Roman" w:cstheme="minorHAnsi"/>
                <w:color w:val="000000"/>
              </w:rPr>
              <w:t>Dodatkowy niezależny port RJ45 1GbE przeznaczony do zarządzania serwerem.</w:t>
            </w:r>
          </w:p>
        </w:tc>
      </w:tr>
      <w:tr w:rsidR="00991236" w:rsidRPr="003648B9" w14:paraId="0B682139"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tcPr>
          <w:p w14:paraId="1D634EFB" w14:textId="09D4C47A" w:rsidR="00991236" w:rsidRPr="003648B9" w:rsidRDefault="00991236" w:rsidP="003648B9">
            <w:pPr>
              <w:spacing w:after="0" w:line="240" w:lineRule="auto"/>
              <w:textAlignment w:val="baseline"/>
              <w:rPr>
                <w:rFonts w:eastAsia="Times New Roman" w:cstheme="minorHAnsi"/>
                <w:bCs/>
                <w:lang w:val="de-DE"/>
              </w:rPr>
            </w:pPr>
            <w:proofErr w:type="spellStart"/>
            <w:r w:rsidRPr="003648B9">
              <w:rPr>
                <w:rFonts w:eastAsia="Times New Roman" w:cstheme="minorHAnsi"/>
                <w:bCs/>
                <w:lang w:val="de-DE"/>
              </w:rPr>
              <w:t>Napęd</w:t>
            </w:r>
            <w:proofErr w:type="spellEnd"/>
            <w:r w:rsidRPr="003648B9">
              <w:rPr>
                <w:rFonts w:eastAsia="Times New Roman" w:cstheme="minorHAnsi"/>
                <w:bCs/>
                <w:lang w:val="de-DE"/>
              </w:rPr>
              <w:t xml:space="preserve"> </w:t>
            </w:r>
            <w:proofErr w:type="spellStart"/>
            <w:r w:rsidRPr="003648B9">
              <w:rPr>
                <w:rFonts w:eastAsia="Times New Roman" w:cstheme="minorHAnsi"/>
                <w:bCs/>
                <w:lang w:val="de-DE"/>
              </w:rPr>
              <w:t>optyczny</w:t>
            </w:r>
            <w:proofErr w:type="spellEnd"/>
          </w:p>
        </w:tc>
        <w:tc>
          <w:tcPr>
            <w:tcW w:w="7758" w:type="dxa"/>
            <w:tcBorders>
              <w:top w:val="single" w:sz="6" w:space="0" w:color="auto"/>
              <w:left w:val="single" w:sz="6" w:space="0" w:color="auto"/>
              <w:bottom w:val="single" w:sz="6" w:space="0" w:color="auto"/>
              <w:right w:val="single" w:sz="6" w:space="0" w:color="auto"/>
            </w:tcBorders>
            <w:shd w:val="clear" w:color="auto" w:fill="auto"/>
          </w:tcPr>
          <w:p w14:paraId="05D9B101" w14:textId="7CCB95E6" w:rsidR="00991236" w:rsidRPr="003648B9" w:rsidRDefault="00991236" w:rsidP="003648B9">
            <w:pPr>
              <w:spacing w:after="0" w:line="240" w:lineRule="auto"/>
              <w:textAlignment w:val="baseline"/>
              <w:rPr>
                <w:rFonts w:eastAsia="Times New Roman" w:cstheme="minorHAnsi"/>
                <w:color w:val="000000"/>
              </w:rPr>
            </w:pPr>
            <w:r w:rsidRPr="003648B9">
              <w:rPr>
                <w:rFonts w:eastAsia="Times New Roman" w:cstheme="minorHAnsi"/>
                <w:color w:val="000000"/>
              </w:rPr>
              <w:t>brak</w:t>
            </w:r>
          </w:p>
        </w:tc>
      </w:tr>
      <w:tr w:rsidR="00852534" w:rsidRPr="003648B9" w14:paraId="0778CBF2"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tcPr>
          <w:p w14:paraId="431BB6D4" w14:textId="7508DCD3" w:rsidR="00852534" w:rsidRPr="003648B9" w:rsidRDefault="00852534" w:rsidP="003648B9">
            <w:pPr>
              <w:spacing w:after="0" w:line="240" w:lineRule="auto"/>
              <w:textAlignment w:val="baseline"/>
              <w:rPr>
                <w:rFonts w:eastAsia="Times New Roman" w:cstheme="minorHAnsi"/>
                <w:bCs/>
                <w:lang w:val="de-DE"/>
              </w:rPr>
            </w:pPr>
            <w:proofErr w:type="spellStart"/>
            <w:r w:rsidRPr="003648B9">
              <w:rPr>
                <w:rFonts w:eastAsia="Times New Roman" w:cstheme="minorHAnsi"/>
                <w:bCs/>
                <w:lang w:val="de-DE"/>
              </w:rPr>
              <w:t>Klawiatura</w:t>
            </w:r>
            <w:proofErr w:type="spellEnd"/>
          </w:p>
        </w:tc>
        <w:tc>
          <w:tcPr>
            <w:tcW w:w="7758" w:type="dxa"/>
            <w:tcBorders>
              <w:top w:val="single" w:sz="6" w:space="0" w:color="auto"/>
              <w:left w:val="single" w:sz="6" w:space="0" w:color="auto"/>
              <w:bottom w:val="single" w:sz="6" w:space="0" w:color="auto"/>
              <w:right w:val="single" w:sz="6" w:space="0" w:color="auto"/>
            </w:tcBorders>
            <w:shd w:val="clear" w:color="auto" w:fill="auto"/>
          </w:tcPr>
          <w:p w14:paraId="1941AC39" w14:textId="6F6A1E9A" w:rsidR="00852534" w:rsidRPr="003648B9" w:rsidRDefault="004E148F" w:rsidP="003648B9">
            <w:pPr>
              <w:spacing w:after="0" w:line="240" w:lineRule="auto"/>
              <w:textAlignment w:val="baseline"/>
              <w:rPr>
                <w:rFonts w:eastAsia="Times New Roman" w:cstheme="minorHAnsi"/>
                <w:color w:val="000000"/>
              </w:rPr>
            </w:pPr>
            <w:r w:rsidRPr="003648B9">
              <w:rPr>
                <w:rFonts w:eastAsia="Times New Roman" w:cstheme="minorHAnsi"/>
                <w:color w:val="000000"/>
              </w:rPr>
              <w:t>Klawiatura przewodowa USB w układzie polski programisty</w:t>
            </w:r>
          </w:p>
        </w:tc>
      </w:tr>
      <w:tr w:rsidR="00852534" w:rsidRPr="003648B9" w14:paraId="7278C757"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tcPr>
          <w:p w14:paraId="0360D694" w14:textId="0D121600" w:rsidR="00852534" w:rsidRPr="003648B9" w:rsidRDefault="00852534" w:rsidP="003648B9">
            <w:pPr>
              <w:spacing w:after="0" w:line="240" w:lineRule="auto"/>
              <w:textAlignment w:val="baseline"/>
              <w:rPr>
                <w:rFonts w:eastAsia="Times New Roman" w:cstheme="minorHAnsi"/>
                <w:bCs/>
                <w:lang w:val="de-DE"/>
              </w:rPr>
            </w:pPr>
            <w:proofErr w:type="spellStart"/>
            <w:r w:rsidRPr="003648B9">
              <w:rPr>
                <w:rFonts w:eastAsia="Times New Roman" w:cstheme="minorHAnsi"/>
                <w:bCs/>
                <w:lang w:val="de-DE"/>
              </w:rPr>
              <w:t>Mysz</w:t>
            </w:r>
            <w:proofErr w:type="spellEnd"/>
          </w:p>
        </w:tc>
        <w:tc>
          <w:tcPr>
            <w:tcW w:w="7758" w:type="dxa"/>
            <w:tcBorders>
              <w:top w:val="single" w:sz="6" w:space="0" w:color="auto"/>
              <w:left w:val="single" w:sz="6" w:space="0" w:color="auto"/>
              <w:bottom w:val="single" w:sz="6" w:space="0" w:color="auto"/>
              <w:right w:val="single" w:sz="6" w:space="0" w:color="auto"/>
            </w:tcBorders>
            <w:shd w:val="clear" w:color="auto" w:fill="auto"/>
          </w:tcPr>
          <w:p w14:paraId="35149A86" w14:textId="6ABEAB37" w:rsidR="00852534" w:rsidRPr="003648B9" w:rsidRDefault="004E148F" w:rsidP="003648B9">
            <w:pPr>
              <w:spacing w:after="0" w:line="240" w:lineRule="auto"/>
              <w:textAlignment w:val="baseline"/>
              <w:rPr>
                <w:rFonts w:eastAsia="Times New Roman" w:cstheme="minorHAnsi"/>
                <w:color w:val="000000"/>
              </w:rPr>
            </w:pPr>
            <w:r w:rsidRPr="003648B9">
              <w:rPr>
                <w:rFonts w:eastAsia="Times New Roman" w:cstheme="minorHAnsi"/>
                <w:color w:val="000000"/>
              </w:rPr>
              <w:t>Mysz optyczna przewodowa USB z rolką (</w:t>
            </w:r>
            <w:proofErr w:type="spellStart"/>
            <w:r w:rsidRPr="003648B9">
              <w:rPr>
                <w:rFonts w:eastAsia="Times New Roman" w:cstheme="minorHAnsi"/>
                <w:color w:val="000000"/>
              </w:rPr>
              <w:t>scroll</w:t>
            </w:r>
            <w:proofErr w:type="spellEnd"/>
            <w:r w:rsidRPr="003648B9">
              <w:rPr>
                <w:rFonts w:eastAsia="Times New Roman" w:cstheme="minorHAnsi"/>
                <w:color w:val="000000"/>
              </w:rPr>
              <w:t>)</w:t>
            </w:r>
          </w:p>
        </w:tc>
      </w:tr>
      <w:tr w:rsidR="00816841" w:rsidRPr="003648B9" w14:paraId="7162527C"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1F5F1F5"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lang w:val="de-DE"/>
              </w:rPr>
              <w:t>Video</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43500F28"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Zintegrowana karta graficzna umożliwiająca wyświetlenie rozdzielczości min. 1600x900 </w:t>
            </w:r>
          </w:p>
        </w:tc>
      </w:tr>
      <w:tr w:rsidR="00816841" w:rsidRPr="003648B9" w14:paraId="249C8F97"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640360E5"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Wentylatory</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70A92926"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Redundantne</w:t>
            </w:r>
          </w:p>
        </w:tc>
      </w:tr>
      <w:tr w:rsidR="00816841" w:rsidRPr="003648B9" w14:paraId="2B58BA91"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253D6634"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Zasilacze</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3F86A445" w14:textId="01406C9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 xml:space="preserve">Min. dwa zasilacze Hot-Plug </w:t>
            </w:r>
            <w:r w:rsidR="00366070" w:rsidRPr="003648B9">
              <w:rPr>
                <w:rFonts w:eastAsia="Times New Roman" w:cstheme="minorHAnsi"/>
              </w:rPr>
              <w:t>o mocy co najmniej</w:t>
            </w:r>
            <w:r w:rsidRPr="003648B9">
              <w:rPr>
                <w:rFonts w:eastAsia="Times New Roman" w:cstheme="minorHAnsi"/>
              </w:rPr>
              <w:t> 800W </w:t>
            </w:r>
          </w:p>
        </w:tc>
      </w:tr>
      <w:tr w:rsidR="00816841" w:rsidRPr="003648B9" w14:paraId="0EC927ED" w14:textId="77777777" w:rsidTr="003648B9">
        <w:trPr>
          <w:trHeight w:val="675"/>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5FA1BCE" w14:textId="0A173026" w:rsidR="00816841" w:rsidRPr="003648B9" w:rsidRDefault="00076B15" w:rsidP="003648B9">
            <w:pPr>
              <w:spacing w:after="0" w:line="240" w:lineRule="auto"/>
              <w:textAlignment w:val="baseline"/>
              <w:rPr>
                <w:rFonts w:eastAsia="Times New Roman" w:cstheme="minorHAnsi"/>
              </w:rPr>
            </w:pPr>
            <w:r w:rsidRPr="003648B9">
              <w:rPr>
                <w:rFonts w:eastAsia="Times New Roman" w:cstheme="minorHAnsi"/>
              </w:rPr>
              <w:t>Bezpieczeństwo</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67095A1E"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 xml:space="preserve">Zatrzask górnej pokrywy oraz blokada na ramce </w:t>
            </w:r>
            <w:proofErr w:type="spellStart"/>
            <w:r w:rsidRPr="003648B9">
              <w:rPr>
                <w:rFonts w:eastAsia="Times New Roman" w:cstheme="minorHAnsi"/>
              </w:rPr>
              <w:t>panela</w:t>
            </w:r>
            <w:proofErr w:type="spellEnd"/>
            <w:r w:rsidRPr="003648B9">
              <w:rPr>
                <w:rFonts w:eastAsia="Times New Roman" w:cstheme="minorHAnsi"/>
              </w:rPr>
              <w:t xml:space="preserve"> zamykana na klucz służąca do ochrony nieautoryzowanego dostępu do dysków twardych. </w:t>
            </w:r>
          </w:p>
          <w:p w14:paraId="6CD31826"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Możliwość wyłączenia w BIOS funkcji przycisku zasilania. </w:t>
            </w:r>
          </w:p>
          <w:p w14:paraId="79524F2E"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 xml:space="preserve">BIOS ma możliwość przejścia do bezpiecznego trybu rozruchowego z możliwością zarządzania blokadą zasilania, panelem sterowania oraz zmianą hasła </w:t>
            </w:r>
          </w:p>
          <w:p w14:paraId="65B48EC5"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 xml:space="preserve">Wbudowany czujnik otwarcia obudowy współpracujący z BIOS i kartą zarządzającą. </w:t>
            </w:r>
          </w:p>
          <w:p w14:paraId="5AD60D88"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Moduł TPM 2.0 v3</w:t>
            </w:r>
          </w:p>
          <w:p w14:paraId="60D1FECF"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Możliwość dynamicznego włączania I wyłączania portów USB na obudowie – bez potrzeby restartu serwera</w:t>
            </w:r>
          </w:p>
          <w:p w14:paraId="73293452"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rPr>
              <w:t>Możliwość wymazania danych ze znajdujących się dysków wewnątrz serwera – niezależne od zainstalowanego systemu operacyjnego, uruchamiane z poziomu zarządzania serwerem</w:t>
            </w:r>
          </w:p>
        </w:tc>
      </w:tr>
      <w:tr w:rsidR="00816841" w:rsidRPr="003648B9" w14:paraId="2AEEF1EF"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560D6592"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Karta Zarządzania</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1C9D129B" w14:textId="77777777" w:rsidR="00990E2F" w:rsidRPr="003648B9" w:rsidRDefault="00990E2F" w:rsidP="003648B9">
            <w:pPr>
              <w:spacing w:after="0" w:line="240" w:lineRule="auto"/>
              <w:textAlignment w:val="baseline"/>
              <w:rPr>
                <w:rFonts w:eastAsia="Times New Roman" w:cstheme="minorHAnsi"/>
                <w:color w:val="000000"/>
              </w:rPr>
            </w:pPr>
            <w:r w:rsidRPr="003648B9">
              <w:rPr>
                <w:rFonts w:eastAsia="Times New Roman" w:cstheme="minorHAnsi"/>
                <w:color w:val="000000"/>
              </w:rPr>
              <w:t>Niezależna od zainstalowanego na serwerze systemu operacyjnego posiadająca dedykowany port Gigabit Ethernet RJ-45 i umożliwiająca:</w:t>
            </w:r>
          </w:p>
          <w:p w14:paraId="2A4211D4" w14:textId="3FA74BFA"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zdalny dostęp do graficznego interfejsu Web karty zarządzającej;</w:t>
            </w:r>
          </w:p>
          <w:p w14:paraId="3A694314" w14:textId="61F93017"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lastRenderedPageBreak/>
              <w:t>zdalne monitorowanie i informowanie o statusie serwera (m.in. prędkości obrotowej wentylatorów, konfiguracji serwera);</w:t>
            </w:r>
          </w:p>
          <w:p w14:paraId="5BB7BB60" w14:textId="233B4C53"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szyfrowane połączenie (TLS) oraz autentykacje i autoryzację użytkownika;</w:t>
            </w:r>
          </w:p>
          <w:p w14:paraId="2C00E042" w14:textId="00092119"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podmontowania zdalnych wirtualnych napędów;</w:t>
            </w:r>
          </w:p>
          <w:p w14:paraId="220E894F" w14:textId="20D5BFA4"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wirtualną konsolę z dostępem do myszy, klawiatury;</w:t>
            </w:r>
          </w:p>
          <w:p w14:paraId="4BD68BAB" w14:textId="49515B29"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wsparcie dla IPv6;</w:t>
            </w:r>
          </w:p>
          <w:p w14:paraId="53450643" w14:textId="424F8A45"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 xml:space="preserve">wsparcie dla WSMAN (Web Service for Management); SNMP; IPMI2.0, SSH, </w:t>
            </w:r>
            <w:proofErr w:type="spellStart"/>
            <w:r w:rsidRPr="003648B9">
              <w:rPr>
                <w:rFonts w:asciiTheme="minorHAnsi" w:hAnsiTheme="minorHAnsi" w:cstheme="minorHAnsi"/>
                <w:color w:val="000000"/>
              </w:rPr>
              <w:t>Redfish</w:t>
            </w:r>
            <w:proofErr w:type="spellEnd"/>
            <w:r w:rsidRPr="003648B9">
              <w:rPr>
                <w:rFonts w:asciiTheme="minorHAnsi" w:hAnsiTheme="minorHAnsi" w:cstheme="minorHAnsi"/>
                <w:color w:val="000000"/>
              </w:rPr>
              <w:t>;</w:t>
            </w:r>
          </w:p>
          <w:p w14:paraId="2AD63516" w14:textId="7DDE5235"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zdalnego monitorowania w czasie rzeczywistym poboru prądu przez serwer;</w:t>
            </w:r>
          </w:p>
          <w:p w14:paraId="271DF375" w14:textId="37A74FE8"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zdalnego ustawienia limitu poboru prądu przez konkretny serwer;</w:t>
            </w:r>
          </w:p>
          <w:p w14:paraId="17722874" w14:textId="78A53888"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integracja z Active Directory;</w:t>
            </w:r>
          </w:p>
          <w:p w14:paraId="772DE77A" w14:textId="45ACD08F"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obsługi przez dwóch administratorów jednocześnie;</w:t>
            </w:r>
          </w:p>
          <w:p w14:paraId="694AB2DB" w14:textId="0B84C720"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 xml:space="preserve">wsparcie dla </w:t>
            </w:r>
            <w:proofErr w:type="spellStart"/>
            <w:r w:rsidRPr="003648B9">
              <w:rPr>
                <w:rFonts w:asciiTheme="minorHAnsi" w:hAnsiTheme="minorHAnsi" w:cstheme="minorHAnsi"/>
                <w:color w:val="000000"/>
              </w:rPr>
              <w:t>dynamic</w:t>
            </w:r>
            <w:proofErr w:type="spellEnd"/>
            <w:r w:rsidRPr="003648B9">
              <w:rPr>
                <w:rFonts w:asciiTheme="minorHAnsi" w:hAnsiTheme="minorHAnsi" w:cstheme="minorHAnsi"/>
                <w:color w:val="000000"/>
              </w:rPr>
              <w:t xml:space="preserve"> DNS;</w:t>
            </w:r>
          </w:p>
          <w:p w14:paraId="65102E97" w14:textId="0EDA7DAA"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wysyłanie do administratora maila z powiadomieniem o awarii lub zmianie konfiguracji sprzętowej.</w:t>
            </w:r>
          </w:p>
          <w:p w14:paraId="5BB0CD3A" w14:textId="72F8E1EC"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bezpośredniego zarządzania poprzez dedykowany port USB na przednim panelu serwera</w:t>
            </w:r>
          </w:p>
          <w:p w14:paraId="1F7772FD" w14:textId="7C094FDE"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możliwość zarządzania do 50 serwerów bezpośrednio z konsoli karty zarządzającej pojedynczego serwera</w:t>
            </w:r>
          </w:p>
          <w:p w14:paraId="7282A9D7" w14:textId="2FBB8DEA" w:rsidR="00990E2F" w:rsidRPr="003648B9" w:rsidRDefault="00990E2F" w:rsidP="003648B9">
            <w:pPr>
              <w:pStyle w:val="Akapitzlist"/>
              <w:numPr>
                <w:ilvl w:val="0"/>
                <w:numId w:val="4"/>
              </w:numPr>
              <w:tabs>
                <w:tab w:val="clear" w:pos="720"/>
                <w:tab w:val="num" w:pos="528"/>
              </w:tabs>
              <w:spacing w:after="0" w:line="240" w:lineRule="auto"/>
              <w:ind w:left="528" w:hanging="425"/>
              <w:textAlignment w:val="baseline"/>
              <w:rPr>
                <w:rFonts w:asciiTheme="minorHAnsi" w:hAnsiTheme="minorHAnsi" w:cstheme="minorHAnsi"/>
                <w:color w:val="000000"/>
              </w:rPr>
            </w:pPr>
            <w:r w:rsidRPr="003648B9">
              <w:rPr>
                <w:rFonts w:asciiTheme="minorHAnsi" w:hAnsiTheme="minorHAnsi" w:cstheme="minorHAnsi"/>
                <w:color w:val="000000"/>
              </w:rPr>
              <w:t xml:space="preserve">karta powinna posiadać możliwość wyposażenia we wbudowaną wewnętrzną pamięć SD lub USB o pojemności 16GB do przechowywania sterowników i </w:t>
            </w:r>
            <w:proofErr w:type="spellStart"/>
            <w:r w:rsidRPr="003648B9">
              <w:rPr>
                <w:rFonts w:asciiTheme="minorHAnsi" w:hAnsiTheme="minorHAnsi" w:cstheme="minorHAnsi"/>
                <w:color w:val="000000"/>
              </w:rPr>
              <w:t>firmware'ów</w:t>
            </w:r>
            <w:proofErr w:type="spellEnd"/>
            <w:r w:rsidRPr="003648B9">
              <w:rPr>
                <w:rFonts w:asciiTheme="minorHAnsi" w:hAnsiTheme="minorHAnsi" w:cstheme="minorHAnsi"/>
                <w:color w:val="000000"/>
              </w:rPr>
              <w:t xml:space="preserve"> komponentów serwera, umożliwiająca szybką instalację wspieranych systemów operacyjnych.</w:t>
            </w:r>
          </w:p>
          <w:p w14:paraId="25600666" w14:textId="77777777" w:rsidR="00990E2F" w:rsidRPr="003648B9" w:rsidRDefault="00990E2F" w:rsidP="003648B9">
            <w:pPr>
              <w:spacing w:after="0" w:line="240" w:lineRule="auto"/>
              <w:textAlignment w:val="baseline"/>
              <w:rPr>
                <w:rFonts w:eastAsia="Times New Roman" w:cstheme="minorHAnsi"/>
                <w:color w:val="000000"/>
              </w:rPr>
            </w:pPr>
            <w:r w:rsidRPr="003648B9">
              <w:rPr>
                <w:rFonts w:eastAsia="Times New Roman" w:cstheme="minorHAnsi"/>
                <w:color w:val="000000"/>
              </w:rPr>
              <w:t>Dodatkowe oprogramowanie umożliwiające zarządzanie poprzez sieć, spełniające minimalne wymagania:</w:t>
            </w:r>
          </w:p>
          <w:p w14:paraId="55D0AF2F" w14:textId="5A4D96B1"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wsparcie dla serwerów, urządzeń sieciowych oraz pamięci masowych;</w:t>
            </w:r>
          </w:p>
          <w:p w14:paraId="6B44FB89" w14:textId="590A95BF"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możliwość zarządzania dostarczonymi serwerami bez udziału dedykowanego agenta;</w:t>
            </w:r>
          </w:p>
          <w:p w14:paraId="59C018C6" w14:textId="2FA3B598"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 xml:space="preserve">wsparcie dla protokołów – WMI, SNMP, IPMI, </w:t>
            </w:r>
            <w:proofErr w:type="spellStart"/>
            <w:r w:rsidRPr="003648B9">
              <w:rPr>
                <w:rFonts w:asciiTheme="minorHAnsi" w:hAnsiTheme="minorHAnsi" w:cstheme="minorHAnsi"/>
                <w:color w:val="000000"/>
              </w:rPr>
              <w:t>WSMan</w:t>
            </w:r>
            <w:proofErr w:type="spellEnd"/>
            <w:r w:rsidRPr="003648B9">
              <w:rPr>
                <w:rFonts w:asciiTheme="minorHAnsi" w:hAnsiTheme="minorHAnsi" w:cstheme="minorHAnsi"/>
                <w:color w:val="000000"/>
              </w:rPr>
              <w:t>, Linux SSH;</w:t>
            </w:r>
          </w:p>
          <w:p w14:paraId="7E3B39D3" w14:textId="5FF7575A"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 xml:space="preserve">możliwość </w:t>
            </w:r>
            <w:proofErr w:type="spellStart"/>
            <w:r w:rsidRPr="003648B9">
              <w:rPr>
                <w:rFonts w:asciiTheme="minorHAnsi" w:hAnsiTheme="minorHAnsi" w:cstheme="minorHAnsi"/>
                <w:color w:val="000000"/>
              </w:rPr>
              <w:t>oskryptowywania</w:t>
            </w:r>
            <w:proofErr w:type="spellEnd"/>
            <w:r w:rsidRPr="003648B9">
              <w:rPr>
                <w:rFonts w:asciiTheme="minorHAnsi" w:hAnsiTheme="minorHAnsi" w:cstheme="minorHAnsi"/>
                <w:color w:val="000000"/>
              </w:rPr>
              <w:t xml:space="preserve"> procesu wykrywania urządzeń;</w:t>
            </w:r>
          </w:p>
          <w:p w14:paraId="76E764D1" w14:textId="4E72889B"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możliwość uruchamiania procesu wykrywania urządzeń w oparciu o harmonogram;</w:t>
            </w:r>
          </w:p>
          <w:p w14:paraId="594F4387" w14:textId="35B4FC99"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szczegółowy opis wykrytych systemów oraz ich komponentów;</w:t>
            </w:r>
          </w:p>
          <w:p w14:paraId="00422A40" w14:textId="52723BD6"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możliwość eksportu raportu do CSV, HTML, XLS;</w:t>
            </w:r>
          </w:p>
          <w:p w14:paraId="2582DE1D" w14:textId="72A1390D"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grupowanie urządzeń w oparciu o kryteria użytkownika;</w:t>
            </w:r>
          </w:p>
          <w:p w14:paraId="303E5026" w14:textId="43FDF131" w:rsidR="00990E2F" w:rsidRPr="003648B9" w:rsidRDefault="003648B9"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a</w:t>
            </w:r>
            <w:r w:rsidR="00990E2F" w:rsidRPr="003648B9">
              <w:rPr>
                <w:rFonts w:asciiTheme="minorHAnsi" w:hAnsiTheme="minorHAnsi" w:cstheme="minorHAnsi"/>
                <w:color w:val="000000"/>
              </w:rPr>
              <w:t>utomatyczne skrypty CLI umożliwiające dodawanie i edycję grup urządzeń;</w:t>
            </w:r>
          </w:p>
          <w:p w14:paraId="3F57DA87" w14:textId="5E2AFBDF"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szybki podgląd stanu środowiska;</w:t>
            </w:r>
          </w:p>
          <w:p w14:paraId="1EBDAAC4" w14:textId="74F65C24"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podsumowanie stanu dla każdego urządzenia;</w:t>
            </w:r>
          </w:p>
          <w:p w14:paraId="38AA3BD2" w14:textId="691BBD30"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szczegółowy status urządzenia/elementu/komponentu;</w:t>
            </w:r>
          </w:p>
          <w:p w14:paraId="3F5DD759" w14:textId="1B2AD03A"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generowanie alertów przy zmianie stanu urządzenia;</w:t>
            </w:r>
          </w:p>
          <w:p w14:paraId="499B1796" w14:textId="6C340BB3"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filtry raportów umożliwiające podgląd najważniejszych zdarzeń;</w:t>
            </w:r>
          </w:p>
          <w:p w14:paraId="280D6E3A" w14:textId="289BB416"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 xml:space="preserve">integracja z service </w:t>
            </w:r>
            <w:proofErr w:type="spellStart"/>
            <w:r w:rsidRPr="003648B9">
              <w:rPr>
                <w:rFonts w:asciiTheme="minorHAnsi" w:hAnsiTheme="minorHAnsi" w:cstheme="minorHAnsi"/>
                <w:color w:val="000000"/>
              </w:rPr>
              <w:t>desk</w:t>
            </w:r>
            <w:proofErr w:type="spellEnd"/>
            <w:r w:rsidRPr="003648B9">
              <w:rPr>
                <w:rFonts w:asciiTheme="minorHAnsi" w:hAnsiTheme="minorHAnsi" w:cstheme="minorHAnsi"/>
                <w:color w:val="000000"/>
              </w:rPr>
              <w:t xml:space="preserve"> producenta dostarczonej platformy sprzętowej;</w:t>
            </w:r>
          </w:p>
          <w:p w14:paraId="10775C64" w14:textId="0C8DA5A5"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możliwość przejęcia zdalnego pulpitu;</w:t>
            </w:r>
          </w:p>
          <w:p w14:paraId="447515DD" w14:textId="30FF8033" w:rsidR="00990E2F" w:rsidRPr="003648B9" w:rsidRDefault="00990E2F" w:rsidP="003648B9">
            <w:pPr>
              <w:pStyle w:val="Akapitzlist"/>
              <w:numPr>
                <w:ilvl w:val="0"/>
                <w:numId w:val="5"/>
              </w:numPr>
              <w:tabs>
                <w:tab w:val="clear" w:pos="720"/>
                <w:tab w:val="num" w:pos="528"/>
              </w:tabs>
              <w:spacing w:after="0" w:line="240" w:lineRule="auto"/>
              <w:ind w:hanging="617"/>
              <w:textAlignment w:val="baseline"/>
              <w:rPr>
                <w:rFonts w:asciiTheme="minorHAnsi" w:hAnsiTheme="minorHAnsi" w:cstheme="minorHAnsi"/>
                <w:color w:val="000000"/>
              </w:rPr>
            </w:pPr>
            <w:r w:rsidRPr="003648B9">
              <w:rPr>
                <w:rFonts w:asciiTheme="minorHAnsi" w:hAnsiTheme="minorHAnsi" w:cstheme="minorHAnsi"/>
                <w:color w:val="000000"/>
              </w:rPr>
              <w:t>możliwość podmontowania wirtualnego napędu;</w:t>
            </w:r>
          </w:p>
          <w:p w14:paraId="2B4D97EA" w14:textId="509AFCE7"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t>kreator umożliwiający dostosowanie akcji dla wybranych alertów;</w:t>
            </w:r>
          </w:p>
          <w:p w14:paraId="0A252298" w14:textId="7CBDB34E"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t>możliwość importu plików MIB;</w:t>
            </w:r>
          </w:p>
          <w:p w14:paraId="79DE888A" w14:textId="5BAE82EB"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t>przesyłanie alertów „as-</w:t>
            </w:r>
            <w:proofErr w:type="spellStart"/>
            <w:r w:rsidRPr="003648B9">
              <w:rPr>
                <w:rFonts w:asciiTheme="minorHAnsi" w:hAnsiTheme="minorHAnsi" w:cstheme="minorHAnsi"/>
                <w:color w:val="000000"/>
              </w:rPr>
              <w:t>is</w:t>
            </w:r>
            <w:proofErr w:type="spellEnd"/>
            <w:r w:rsidRPr="003648B9">
              <w:rPr>
                <w:rFonts w:asciiTheme="minorHAnsi" w:hAnsiTheme="minorHAnsi" w:cstheme="minorHAnsi"/>
                <w:color w:val="000000"/>
              </w:rPr>
              <w:t>” do innych konsol firm trzecich;</w:t>
            </w:r>
          </w:p>
          <w:p w14:paraId="691F696B" w14:textId="1D6E78FA"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t>aktualizacja oparta o wybranie źródła bibliotek (lokalna, on-line producenta oferowanego rozwiązania);</w:t>
            </w:r>
          </w:p>
          <w:p w14:paraId="50A5742D" w14:textId="37E12252"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t>możliwość instalacji sterowników i oprogramowania wewnętrznego bez potrzeby instalacji agenta;</w:t>
            </w:r>
          </w:p>
          <w:p w14:paraId="5D73D8F0" w14:textId="25D1DE49" w:rsidR="00990E2F" w:rsidRPr="003648B9" w:rsidRDefault="00990E2F" w:rsidP="003648B9">
            <w:pPr>
              <w:pStyle w:val="Akapitzlist"/>
              <w:numPr>
                <w:ilvl w:val="0"/>
                <w:numId w:val="5"/>
              </w:numPr>
              <w:tabs>
                <w:tab w:val="clear" w:pos="720"/>
                <w:tab w:val="num" w:pos="387"/>
              </w:tabs>
              <w:spacing w:after="0" w:line="240" w:lineRule="auto"/>
              <w:ind w:left="387" w:hanging="284"/>
              <w:textAlignment w:val="baseline"/>
              <w:rPr>
                <w:rFonts w:asciiTheme="minorHAnsi" w:hAnsiTheme="minorHAnsi" w:cstheme="minorHAnsi"/>
                <w:color w:val="000000"/>
              </w:rPr>
            </w:pPr>
            <w:r w:rsidRPr="003648B9">
              <w:rPr>
                <w:rFonts w:asciiTheme="minorHAnsi" w:hAnsiTheme="minorHAnsi" w:cstheme="minorHAnsi"/>
                <w:color w:val="000000"/>
              </w:rPr>
              <w:lastRenderedPageBreak/>
              <w:t>możliwość automatycznego generowania i zgłaszania incydentów awarii bezpośrednio do centrum serwisowego producenta serwerów;</w:t>
            </w:r>
          </w:p>
          <w:p w14:paraId="44EBF3A6" w14:textId="4A2258DE" w:rsidR="004B4492" w:rsidRPr="003648B9" w:rsidRDefault="00990E2F" w:rsidP="003648B9">
            <w:pPr>
              <w:spacing w:after="0" w:line="240" w:lineRule="auto"/>
              <w:ind w:left="103"/>
              <w:textAlignment w:val="baseline"/>
              <w:rPr>
                <w:rFonts w:eastAsia="Times New Roman" w:cstheme="minorHAnsi"/>
              </w:rPr>
            </w:pPr>
            <w:r w:rsidRPr="003648B9">
              <w:rPr>
                <w:rFonts w:eastAsia="Times New Roman" w:cstheme="minorHAnsi"/>
                <w:color w:val="000000"/>
              </w:rPr>
              <w:t xml:space="preserve">moduł raportujący pozwalający na wygenerowanie następujących informacji: nr seryjny sprzętu, konfiguracja poszczególnych urządzeń, wersje oprogramowania wewnętrznego, obsadzenie slotów </w:t>
            </w:r>
            <w:proofErr w:type="spellStart"/>
            <w:r w:rsidRPr="003648B9">
              <w:rPr>
                <w:rFonts w:eastAsia="Times New Roman" w:cstheme="minorHAnsi"/>
                <w:color w:val="000000"/>
              </w:rPr>
              <w:t>PCIe</w:t>
            </w:r>
            <w:proofErr w:type="spellEnd"/>
            <w:r w:rsidRPr="003648B9">
              <w:rPr>
                <w:rFonts w:eastAsia="Times New Roman" w:cstheme="minorHAnsi"/>
                <w:color w:val="000000"/>
              </w:rPr>
              <w:t xml:space="preserve"> i gniazd pamięci, informację o maszynach wirtualnych, aktualne informacje o stanie gwarancji, adresy IP kart sieciowych.</w:t>
            </w:r>
          </w:p>
        </w:tc>
      </w:tr>
      <w:tr w:rsidR="00816841" w:rsidRPr="003648B9" w14:paraId="75B89029"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tcPr>
          <w:p w14:paraId="2BC4345E" w14:textId="77777777" w:rsidR="00816841" w:rsidRPr="003648B9" w:rsidRDefault="00816841" w:rsidP="003648B9">
            <w:pPr>
              <w:spacing w:after="0" w:line="240" w:lineRule="auto"/>
              <w:textAlignment w:val="baseline"/>
              <w:rPr>
                <w:rFonts w:eastAsia="Times New Roman" w:cstheme="minorHAnsi"/>
                <w:bCs/>
              </w:rPr>
            </w:pPr>
            <w:r w:rsidRPr="003648B9">
              <w:rPr>
                <w:rFonts w:eastAsia="Times New Roman" w:cstheme="minorHAnsi"/>
                <w:bCs/>
              </w:rPr>
              <w:lastRenderedPageBreak/>
              <w:t>System Operacyjny</w:t>
            </w:r>
          </w:p>
        </w:tc>
        <w:tc>
          <w:tcPr>
            <w:tcW w:w="7758" w:type="dxa"/>
            <w:tcBorders>
              <w:top w:val="single" w:sz="6" w:space="0" w:color="auto"/>
              <w:left w:val="single" w:sz="6" w:space="0" w:color="auto"/>
              <w:bottom w:val="single" w:sz="6" w:space="0" w:color="auto"/>
              <w:right w:val="single" w:sz="6" w:space="0" w:color="auto"/>
            </w:tcBorders>
            <w:shd w:val="clear" w:color="auto" w:fill="auto"/>
          </w:tcPr>
          <w:p w14:paraId="58A9AE04" w14:textId="4F489C61" w:rsidR="003E476C" w:rsidRPr="003648B9" w:rsidRDefault="003E476C" w:rsidP="003648B9">
            <w:pPr>
              <w:spacing w:after="0" w:line="240" w:lineRule="auto"/>
              <w:rPr>
                <w:rFonts w:cstheme="minorHAnsi"/>
                <w:color w:val="000000"/>
              </w:rPr>
            </w:pPr>
            <w:r w:rsidRPr="003648B9">
              <w:rPr>
                <w:rFonts w:cstheme="minorHAnsi"/>
                <w:color w:val="000000"/>
              </w:rPr>
              <w:t>Windows Server 2022 Standard,  w polskiej wersji językowej z interfejsem graficznym i obsługujący wszystkie fizyczne rdzenie w procesorach, lub równoważny.</w:t>
            </w:r>
          </w:p>
          <w:p w14:paraId="0085A673" w14:textId="77777777" w:rsidR="003E476C" w:rsidRPr="003648B9" w:rsidRDefault="003E476C" w:rsidP="003648B9">
            <w:pPr>
              <w:spacing w:after="0" w:line="240" w:lineRule="auto"/>
              <w:rPr>
                <w:rFonts w:cstheme="minorHAnsi"/>
                <w:color w:val="000000"/>
              </w:rPr>
            </w:pPr>
            <w:r w:rsidRPr="003648B9">
              <w:rPr>
                <w:rFonts w:cstheme="minorHAnsi"/>
                <w:color w:val="000000"/>
              </w:rPr>
              <w:t>Warunek równoważności:</w:t>
            </w:r>
          </w:p>
          <w:p w14:paraId="224F38D6" w14:textId="3F661EEA" w:rsidR="003E476C"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Umożliwiający uruchomienie i zarządzanie usługą Active Directory.</w:t>
            </w:r>
          </w:p>
          <w:p w14:paraId="54441FEA" w14:textId="1585B75F" w:rsidR="003E476C"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Możliwość zdalnej pracy przy użyciu pulpitu zdalnego.</w:t>
            </w:r>
          </w:p>
          <w:p w14:paraId="3149F605" w14:textId="65D4F8BD" w:rsidR="003E476C"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Możliwość pracy wielowątkowej.</w:t>
            </w:r>
          </w:p>
          <w:p w14:paraId="486EDCE1" w14:textId="70537CA9" w:rsidR="003E476C"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Możliwość wykonywania kopii zapasowej i przywracania do i z zasobów sieciowych.</w:t>
            </w:r>
          </w:p>
          <w:p w14:paraId="601C85AB" w14:textId="5164F0EE" w:rsidR="003E476C"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Obsługa procesorów w architekturze 64 bit.</w:t>
            </w:r>
          </w:p>
          <w:p w14:paraId="2119CC1F" w14:textId="6DE28248" w:rsidR="00816841" w:rsidRPr="003648B9" w:rsidRDefault="003E476C" w:rsidP="003648B9">
            <w:pPr>
              <w:pStyle w:val="Akapitzlist"/>
              <w:numPr>
                <w:ilvl w:val="0"/>
                <w:numId w:val="3"/>
              </w:numPr>
              <w:tabs>
                <w:tab w:val="clear" w:pos="720"/>
                <w:tab w:val="num" w:pos="387"/>
              </w:tabs>
              <w:spacing w:after="0" w:line="240" w:lineRule="auto"/>
              <w:ind w:left="387" w:hanging="284"/>
              <w:rPr>
                <w:rFonts w:asciiTheme="minorHAnsi" w:hAnsiTheme="minorHAnsi" w:cstheme="minorHAnsi"/>
                <w:color w:val="000000"/>
              </w:rPr>
            </w:pPr>
            <w:r w:rsidRPr="003648B9">
              <w:rPr>
                <w:rFonts w:asciiTheme="minorHAnsi" w:hAnsiTheme="minorHAnsi" w:cstheme="minorHAnsi"/>
                <w:color w:val="000000"/>
              </w:rPr>
              <w:t>Obsługa wszystkich urządzeń komputera za pomocą oryginalnych sterowników dostarczonych przez producenta danego komponentu.</w:t>
            </w:r>
          </w:p>
        </w:tc>
      </w:tr>
      <w:tr w:rsidR="00816841" w:rsidRPr="003648B9" w14:paraId="26847BBD" w14:textId="77777777" w:rsidTr="003648B9">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447F5900"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Certyfikaty</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1AF7910E" w14:textId="75DE5BE0"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 xml:space="preserve">Serwer musi być wyprodukowany zgodnie z normą ISO-9001:2015 oraz ISO-14001. </w:t>
            </w:r>
            <w:r w:rsidRPr="003648B9">
              <w:rPr>
                <w:rFonts w:eastAsia="Times New Roman" w:cstheme="minorHAnsi"/>
                <w:color w:val="000000"/>
              </w:rPr>
              <w:br/>
              <w:t>Serwer musi posiadać deklaracj</w:t>
            </w:r>
            <w:r w:rsidR="003E1DFB" w:rsidRPr="003648B9">
              <w:rPr>
                <w:rFonts w:eastAsia="Times New Roman" w:cstheme="minorHAnsi"/>
                <w:color w:val="000000"/>
              </w:rPr>
              <w:t>e</w:t>
            </w:r>
            <w:r w:rsidRPr="003648B9">
              <w:rPr>
                <w:rFonts w:eastAsia="Times New Roman" w:cstheme="minorHAnsi"/>
                <w:color w:val="000000"/>
              </w:rPr>
              <w:t xml:space="preserve"> CE. </w:t>
            </w:r>
            <w:r w:rsidRPr="003648B9">
              <w:rPr>
                <w:rFonts w:eastAsia="Times New Roman" w:cstheme="minorHAnsi"/>
              </w:rPr>
              <w:br/>
            </w:r>
            <w:r w:rsidRPr="003648B9">
              <w:rPr>
                <w:rFonts w:eastAsia="Times New Roman" w:cstheme="minorHAnsi"/>
                <w:color w:val="000000"/>
              </w:rPr>
              <w:t xml:space="preserve">Oferowany serwer musi znajdować się na liście Windows Server </w:t>
            </w:r>
            <w:proofErr w:type="spellStart"/>
            <w:r w:rsidRPr="003648B9">
              <w:rPr>
                <w:rFonts w:eastAsia="Times New Roman" w:cstheme="minorHAnsi"/>
                <w:color w:val="000000"/>
              </w:rPr>
              <w:t>Catalog</w:t>
            </w:r>
            <w:proofErr w:type="spellEnd"/>
            <w:r w:rsidRPr="003648B9">
              <w:rPr>
                <w:rFonts w:eastAsia="Times New Roman" w:cstheme="minorHAnsi"/>
                <w:color w:val="000000"/>
              </w:rPr>
              <w:t xml:space="preserve"> i posiadać status „</w:t>
            </w:r>
            <w:proofErr w:type="spellStart"/>
            <w:r w:rsidRPr="003648B9">
              <w:rPr>
                <w:rFonts w:eastAsia="Times New Roman" w:cstheme="minorHAnsi"/>
                <w:color w:val="000000"/>
              </w:rPr>
              <w:t>Certified</w:t>
            </w:r>
            <w:proofErr w:type="spellEnd"/>
            <w:r w:rsidRPr="003648B9">
              <w:rPr>
                <w:rFonts w:eastAsia="Times New Roman" w:cstheme="minorHAnsi"/>
                <w:color w:val="000000"/>
              </w:rPr>
              <w:t xml:space="preserve"> for Windows” dla systemów Microsoft Windows 20</w:t>
            </w:r>
            <w:r w:rsidR="00582D71" w:rsidRPr="003648B9">
              <w:rPr>
                <w:rFonts w:eastAsia="Times New Roman" w:cstheme="minorHAnsi"/>
                <w:color w:val="000000"/>
              </w:rPr>
              <w:t>22.</w:t>
            </w:r>
          </w:p>
        </w:tc>
      </w:tr>
      <w:tr w:rsidR="00816841" w:rsidRPr="003648B9" w14:paraId="7770D8F9" w14:textId="77777777" w:rsidTr="003648B9">
        <w:trPr>
          <w:trHeight w:val="615"/>
        </w:trPr>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3D182CFD"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bCs/>
              </w:rPr>
              <w:t>Warunki gwarancji</w:t>
            </w:r>
            <w:r w:rsidRPr="003648B9">
              <w:rPr>
                <w:rFonts w:eastAsia="Times New Roman" w:cstheme="minorHAnsi"/>
              </w:rPr>
              <w:t> </w:t>
            </w:r>
          </w:p>
        </w:tc>
        <w:tc>
          <w:tcPr>
            <w:tcW w:w="7758" w:type="dxa"/>
            <w:tcBorders>
              <w:top w:val="single" w:sz="6" w:space="0" w:color="auto"/>
              <w:left w:val="single" w:sz="6" w:space="0" w:color="auto"/>
              <w:bottom w:val="single" w:sz="6" w:space="0" w:color="auto"/>
              <w:right w:val="single" w:sz="6" w:space="0" w:color="auto"/>
            </w:tcBorders>
            <w:shd w:val="clear" w:color="auto" w:fill="auto"/>
            <w:hideMark/>
          </w:tcPr>
          <w:p w14:paraId="6382C01F" w14:textId="1683DD83" w:rsidR="00816841" w:rsidRPr="003648B9" w:rsidRDefault="00816841" w:rsidP="003648B9">
            <w:pPr>
              <w:spacing w:after="0" w:line="240" w:lineRule="auto"/>
              <w:textAlignment w:val="baseline"/>
              <w:rPr>
                <w:rFonts w:eastAsia="Times New Roman" w:cstheme="minorHAnsi"/>
                <w:color w:val="000000"/>
              </w:rPr>
            </w:pPr>
            <w:r w:rsidRPr="003648B9">
              <w:rPr>
                <w:rFonts w:eastAsia="Times New Roman" w:cstheme="minorHAnsi"/>
                <w:color w:val="000000"/>
              </w:rPr>
              <w:t>Trzy lata gwarancji producenta</w:t>
            </w:r>
            <w:r w:rsidR="00E414CB" w:rsidRPr="003648B9">
              <w:rPr>
                <w:rFonts w:eastAsia="Times New Roman" w:cstheme="minorHAnsi"/>
                <w:color w:val="000000"/>
              </w:rPr>
              <w:t xml:space="preserve"> z</w:t>
            </w:r>
            <w:r w:rsidRPr="003648B9">
              <w:rPr>
                <w:rFonts w:eastAsia="Times New Roman" w:cstheme="minorHAnsi"/>
                <w:color w:val="000000"/>
              </w:rPr>
              <w:t xml:space="preserve"> czasem reakcji do następnego dnia roboczego od przyjęcia zgłoszenia, możliwość zgłaszania awarii poprzez ogólnopolską linię telefoniczną producenta. </w:t>
            </w:r>
          </w:p>
          <w:p w14:paraId="22A360F2" w14:textId="77777777" w:rsidR="00582D71" w:rsidRPr="003648B9" w:rsidRDefault="00582D71" w:rsidP="003648B9">
            <w:pPr>
              <w:spacing w:after="0" w:line="240" w:lineRule="auto"/>
              <w:textAlignment w:val="baseline"/>
              <w:rPr>
                <w:rFonts w:cstheme="minorHAnsi"/>
                <w:shd w:val="clear" w:color="auto" w:fill="FFFFFF"/>
              </w:rPr>
            </w:pPr>
            <w:r w:rsidRPr="003648B9">
              <w:rPr>
                <w:rFonts w:cstheme="minorHAnsi"/>
                <w:shd w:val="clear" w:color="auto" w:fill="FFFFFF"/>
              </w:rPr>
              <w:t>W przypadku awarii dysk twardy zostaje u Zamawiającego.</w:t>
            </w:r>
          </w:p>
          <w:p w14:paraId="00BAA829" w14:textId="7D1BEDBC" w:rsidR="00816841" w:rsidRPr="003648B9" w:rsidRDefault="00546E12" w:rsidP="003648B9">
            <w:pPr>
              <w:spacing w:after="0" w:line="240" w:lineRule="auto"/>
              <w:textAlignment w:val="baseline"/>
              <w:rPr>
                <w:rFonts w:eastAsia="Times New Roman" w:cstheme="minorHAnsi"/>
              </w:rPr>
            </w:pPr>
            <w:r w:rsidRPr="003648B9">
              <w:rPr>
                <w:rFonts w:eastAsia="Times New Roman" w:cstheme="minorHAnsi"/>
              </w:rPr>
              <w:t>S</w:t>
            </w:r>
            <w:r w:rsidR="00816841" w:rsidRPr="003648B9">
              <w:rPr>
                <w:rFonts w:eastAsia="Times New Roman" w:cstheme="minorHAnsi"/>
              </w:rPr>
              <w:t xml:space="preserve">przęt </w:t>
            </w:r>
            <w:r w:rsidRPr="003648B9">
              <w:rPr>
                <w:rFonts w:eastAsia="Times New Roman" w:cstheme="minorHAnsi"/>
              </w:rPr>
              <w:t xml:space="preserve">ma </w:t>
            </w:r>
            <w:r w:rsidR="00816841" w:rsidRPr="003648B9">
              <w:rPr>
                <w:rFonts w:eastAsia="Times New Roman" w:cstheme="minorHAnsi"/>
              </w:rPr>
              <w:t>pochodzi</w:t>
            </w:r>
            <w:r w:rsidRPr="003648B9">
              <w:rPr>
                <w:rFonts w:eastAsia="Times New Roman" w:cstheme="minorHAnsi"/>
              </w:rPr>
              <w:t>ć</w:t>
            </w:r>
            <w:r w:rsidR="00816841" w:rsidRPr="003648B9">
              <w:rPr>
                <w:rFonts w:eastAsia="Times New Roman" w:cstheme="minorHAnsi"/>
              </w:rPr>
              <w:t xml:space="preserve"> z oficjalnego kanału dystrybucyjnego producenta.</w:t>
            </w:r>
          </w:p>
          <w:p w14:paraId="13D1ECA9" w14:textId="77777777" w:rsidR="00816841" w:rsidRPr="003648B9" w:rsidRDefault="00816841" w:rsidP="003648B9">
            <w:pPr>
              <w:spacing w:after="0" w:line="240" w:lineRule="auto"/>
              <w:textAlignment w:val="baseline"/>
              <w:rPr>
                <w:rFonts w:eastAsia="Times New Roman" w:cstheme="minorHAnsi"/>
              </w:rPr>
            </w:pPr>
            <w:r w:rsidRPr="003648B9">
              <w:rPr>
                <w:rFonts w:eastAsia="Times New Roman" w:cstheme="minorHAnsi"/>
                <w:color w:val="000000"/>
              </w:rPr>
              <w:t xml:space="preserve">Możliwość sprawdzenia statusu gwarancji poprzez stronę producenta podając unikatowy numer urządzenia, oraz pobieranie uaktualnień </w:t>
            </w:r>
            <w:proofErr w:type="spellStart"/>
            <w:r w:rsidRPr="003648B9">
              <w:rPr>
                <w:rFonts w:eastAsia="Times New Roman" w:cstheme="minorHAnsi"/>
                <w:color w:val="000000"/>
              </w:rPr>
              <w:t>mikrokodu</w:t>
            </w:r>
            <w:proofErr w:type="spellEnd"/>
            <w:r w:rsidRPr="003648B9">
              <w:rPr>
                <w:rFonts w:eastAsia="Times New Roman" w:cstheme="minorHAnsi"/>
                <w:color w:val="000000"/>
              </w:rPr>
              <w:t xml:space="preserve"> oraz sterowników nawet w przypadku wygaśnięcia gwarancji systemu. </w:t>
            </w:r>
          </w:p>
        </w:tc>
      </w:tr>
    </w:tbl>
    <w:p w14:paraId="4874ED66" w14:textId="38249389" w:rsidR="00C727B4" w:rsidRPr="003648B9" w:rsidRDefault="004E148F" w:rsidP="00922B72">
      <w:pPr>
        <w:spacing w:after="0" w:line="240" w:lineRule="auto"/>
        <w:rPr>
          <w:rFonts w:cstheme="minorHAnsi"/>
        </w:rPr>
      </w:pPr>
      <w:r w:rsidRPr="003648B9">
        <w:rPr>
          <w:rFonts w:cstheme="minorHAnsi"/>
        </w:rPr>
        <w:t xml:space="preserve">Powyższe parametry spełnia np. model: Dell </w:t>
      </w:r>
      <w:proofErr w:type="spellStart"/>
      <w:r w:rsidRPr="003648B9">
        <w:rPr>
          <w:rFonts w:cstheme="minorHAnsi"/>
        </w:rPr>
        <w:t>PowerEdge</w:t>
      </w:r>
      <w:proofErr w:type="spellEnd"/>
      <w:r w:rsidRPr="003648B9">
        <w:rPr>
          <w:rFonts w:cstheme="minorHAnsi"/>
        </w:rPr>
        <w:t xml:space="preserve"> R450</w:t>
      </w:r>
    </w:p>
    <w:sectPr w:rsidR="00C727B4" w:rsidRPr="003648B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453D7" w14:textId="77777777" w:rsidR="00DA7328" w:rsidRDefault="00DA7328" w:rsidP="00B22766">
      <w:pPr>
        <w:spacing w:after="0" w:line="240" w:lineRule="auto"/>
      </w:pPr>
      <w:r>
        <w:separator/>
      </w:r>
    </w:p>
  </w:endnote>
  <w:endnote w:type="continuationSeparator" w:id="0">
    <w:p w14:paraId="670702E8" w14:textId="77777777" w:rsidR="00DA7328" w:rsidRDefault="00DA7328" w:rsidP="00B22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078451"/>
      <w:docPartObj>
        <w:docPartGallery w:val="Page Numbers (Bottom of Page)"/>
        <w:docPartUnique/>
      </w:docPartObj>
    </w:sdtPr>
    <w:sdtEndPr/>
    <w:sdtContent>
      <w:p w14:paraId="6FD732B7" w14:textId="2C9B9DB8" w:rsidR="00B22766" w:rsidRDefault="00B22766">
        <w:pPr>
          <w:pStyle w:val="Stopka"/>
        </w:pPr>
        <w:r>
          <w:fldChar w:fldCharType="begin"/>
        </w:r>
        <w:r>
          <w:instrText>PAGE   \* MERGEFORMAT</w:instrText>
        </w:r>
        <w:r>
          <w:fldChar w:fldCharType="separate"/>
        </w:r>
        <w:r>
          <w:t>2</w:t>
        </w:r>
        <w:r>
          <w:fldChar w:fldCharType="end"/>
        </w:r>
      </w:p>
    </w:sdtContent>
  </w:sdt>
  <w:p w14:paraId="1B702E0F" w14:textId="77777777" w:rsidR="00B22766" w:rsidRDefault="00B227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B1B23" w14:textId="77777777" w:rsidR="00DA7328" w:rsidRDefault="00DA7328" w:rsidP="00B22766">
      <w:pPr>
        <w:spacing w:after="0" w:line="240" w:lineRule="auto"/>
      </w:pPr>
      <w:r>
        <w:separator/>
      </w:r>
    </w:p>
  </w:footnote>
  <w:footnote w:type="continuationSeparator" w:id="0">
    <w:p w14:paraId="4841BFBF" w14:textId="77777777" w:rsidR="00DA7328" w:rsidRDefault="00DA7328" w:rsidP="00B227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C4DF3"/>
    <w:multiLevelType w:val="multilevel"/>
    <w:tmpl w:val="5F6AF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D34151"/>
    <w:multiLevelType w:val="hybridMultilevel"/>
    <w:tmpl w:val="29F01FDE"/>
    <w:lvl w:ilvl="0" w:tplc="267CDA46">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F1D19FD"/>
    <w:multiLevelType w:val="multilevel"/>
    <w:tmpl w:val="767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AA234C"/>
    <w:multiLevelType w:val="multilevel"/>
    <w:tmpl w:val="767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B0372C"/>
    <w:multiLevelType w:val="multilevel"/>
    <w:tmpl w:val="767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E73D73"/>
    <w:multiLevelType w:val="hybridMultilevel"/>
    <w:tmpl w:val="3A60FA7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6" w15:restartNumberingAfterBreak="0">
    <w:nsid w:val="45410FD0"/>
    <w:multiLevelType w:val="multilevel"/>
    <w:tmpl w:val="7678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F86975"/>
    <w:multiLevelType w:val="multilevel"/>
    <w:tmpl w:val="06740C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843DB2"/>
    <w:multiLevelType w:val="hybridMultilevel"/>
    <w:tmpl w:val="FDBE0554"/>
    <w:lvl w:ilvl="0" w:tplc="FBC2F42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EF195E"/>
    <w:multiLevelType w:val="hybridMultilevel"/>
    <w:tmpl w:val="B170AD44"/>
    <w:lvl w:ilvl="0" w:tplc="FBBCEB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A481CA1"/>
    <w:multiLevelType w:val="multilevel"/>
    <w:tmpl w:val="1AC8DF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2"/>
  </w:num>
  <w:num w:numId="3">
    <w:abstractNumId w:val="6"/>
  </w:num>
  <w:num w:numId="4">
    <w:abstractNumId w:val="4"/>
  </w:num>
  <w:num w:numId="5">
    <w:abstractNumId w:val="3"/>
  </w:num>
  <w:num w:numId="6">
    <w:abstractNumId w:val="1"/>
  </w:num>
  <w:num w:numId="7">
    <w:abstractNumId w:val="9"/>
  </w:num>
  <w:num w:numId="8">
    <w:abstractNumId w:val="8"/>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D0"/>
    <w:rsid w:val="000344AC"/>
    <w:rsid w:val="000636CD"/>
    <w:rsid w:val="00072924"/>
    <w:rsid w:val="00076B15"/>
    <w:rsid w:val="00095A25"/>
    <w:rsid w:val="000A0922"/>
    <w:rsid w:val="000A4282"/>
    <w:rsid w:val="000A700E"/>
    <w:rsid w:val="000A78C9"/>
    <w:rsid w:val="000A7C90"/>
    <w:rsid w:val="000B0B95"/>
    <w:rsid w:val="000D1B6F"/>
    <w:rsid w:val="000D28A1"/>
    <w:rsid w:val="000E356F"/>
    <w:rsid w:val="000E3A45"/>
    <w:rsid w:val="000E56A4"/>
    <w:rsid w:val="000E57DD"/>
    <w:rsid w:val="000F4892"/>
    <w:rsid w:val="001120D0"/>
    <w:rsid w:val="00122BDB"/>
    <w:rsid w:val="00155587"/>
    <w:rsid w:val="001665EF"/>
    <w:rsid w:val="001A2E38"/>
    <w:rsid w:val="001B1496"/>
    <w:rsid w:val="001B2471"/>
    <w:rsid w:val="001B2E0B"/>
    <w:rsid w:val="001D534A"/>
    <w:rsid w:val="001D77A0"/>
    <w:rsid w:val="00200440"/>
    <w:rsid w:val="0021053E"/>
    <w:rsid w:val="002163D0"/>
    <w:rsid w:val="002535D5"/>
    <w:rsid w:val="00291671"/>
    <w:rsid w:val="002A684C"/>
    <w:rsid w:val="002A6FA5"/>
    <w:rsid w:val="002B50FB"/>
    <w:rsid w:val="002D315C"/>
    <w:rsid w:val="002E2A44"/>
    <w:rsid w:val="002F44F3"/>
    <w:rsid w:val="00301682"/>
    <w:rsid w:val="00301AE9"/>
    <w:rsid w:val="00301DB7"/>
    <w:rsid w:val="00306E4E"/>
    <w:rsid w:val="00311172"/>
    <w:rsid w:val="003201B9"/>
    <w:rsid w:val="003302E3"/>
    <w:rsid w:val="003412C4"/>
    <w:rsid w:val="003648B9"/>
    <w:rsid w:val="00366070"/>
    <w:rsid w:val="0037211B"/>
    <w:rsid w:val="00381227"/>
    <w:rsid w:val="00393DE1"/>
    <w:rsid w:val="00397359"/>
    <w:rsid w:val="003D0072"/>
    <w:rsid w:val="003D7C1F"/>
    <w:rsid w:val="003E1DFB"/>
    <w:rsid w:val="003E476C"/>
    <w:rsid w:val="00420856"/>
    <w:rsid w:val="00425193"/>
    <w:rsid w:val="00460281"/>
    <w:rsid w:val="00462501"/>
    <w:rsid w:val="00465BBF"/>
    <w:rsid w:val="0047164B"/>
    <w:rsid w:val="00474C01"/>
    <w:rsid w:val="00493DF4"/>
    <w:rsid w:val="00496196"/>
    <w:rsid w:val="004B4492"/>
    <w:rsid w:val="004C29F3"/>
    <w:rsid w:val="004E148F"/>
    <w:rsid w:val="005210BC"/>
    <w:rsid w:val="005305E4"/>
    <w:rsid w:val="00543300"/>
    <w:rsid w:val="005445C1"/>
    <w:rsid w:val="00545773"/>
    <w:rsid w:val="00546E12"/>
    <w:rsid w:val="005513A8"/>
    <w:rsid w:val="005516A2"/>
    <w:rsid w:val="00560BE3"/>
    <w:rsid w:val="0057074A"/>
    <w:rsid w:val="00577797"/>
    <w:rsid w:val="005828E0"/>
    <w:rsid w:val="00582D71"/>
    <w:rsid w:val="005B75F9"/>
    <w:rsid w:val="005E6227"/>
    <w:rsid w:val="00600DEB"/>
    <w:rsid w:val="0062171F"/>
    <w:rsid w:val="00622D1E"/>
    <w:rsid w:val="006631EC"/>
    <w:rsid w:val="006632C0"/>
    <w:rsid w:val="00665A38"/>
    <w:rsid w:val="00674205"/>
    <w:rsid w:val="00713ADB"/>
    <w:rsid w:val="00724F8F"/>
    <w:rsid w:val="00725DDC"/>
    <w:rsid w:val="0075192B"/>
    <w:rsid w:val="00760FFE"/>
    <w:rsid w:val="0078217F"/>
    <w:rsid w:val="00785EC9"/>
    <w:rsid w:val="007D2C3A"/>
    <w:rsid w:val="007E2D03"/>
    <w:rsid w:val="007E47B7"/>
    <w:rsid w:val="0080423A"/>
    <w:rsid w:val="0081321F"/>
    <w:rsid w:val="00813C73"/>
    <w:rsid w:val="00816841"/>
    <w:rsid w:val="008241DC"/>
    <w:rsid w:val="008442D1"/>
    <w:rsid w:val="00852534"/>
    <w:rsid w:val="00887B97"/>
    <w:rsid w:val="00891B54"/>
    <w:rsid w:val="0089488B"/>
    <w:rsid w:val="008B0530"/>
    <w:rsid w:val="008D3724"/>
    <w:rsid w:val="008D4434"/>
    <w:rsid w:val="00904141"/>
    <w:rsid w:val="00916BFD"/>
    <w:rsid w:val="00922B72"/>
    <w:rsid w:val="009428C9"/>
    <w:rsid w:val="00990E2F"/>
    <w:rsid w:val="00991236"/>
    <w:rsid w:val="009A5DF4"/>
    <w:rsid w:val="009B2D64"/>
    <w:rsid w:val="009B4842"/>
    <w:rsid w:val="009B6E5A"/>
    <w:rsid w:val="009D2C0E"/>
    <w:rsid w:val="009F2227"/>
    <w:rsid w:val="00A2380B"/>
    <w:rsid w:val="00A43C72"/>
    <w:rsid w:val="00A709B9"/>
    <w:rsid w:val="00A73667"/>
    <w:rsid w:val="00A76CD8"/>
    <w:rsid w:val="00A776AD"/>
    <w:rsid w:val="00A8301D"/>
    <w:rsid w:val="00A902B9"/>
    <w:rsid w:val="00AB35C4"/>
    <w:rsid w:val="00AB70CA"/>
    <w:rsid w:val="00AC46BE"/>
    <w:rsid w:val="00AD2E87"/>
    <w:rsid w:val="00AD7A4A"/>
    <w:rsid w:val="00AF2737"/>
    <w:rsid w:val="00AF2F79"/>
    <w:rsid w:val="00B00DD6"/>
    <w:rsid w:val="00B14CCE"/>
    <w:rsid w:val="00B152C1"/>
    <w:rsid w:val="00B22766"/>
    <w:rsid w:val="00B379E8"/>
    <w:rsid w:val="00B4311C"/>
    <w:rsid w:val="00B62E81"/>
    <w:rsid w:val="00B670B6"/>
    <w:rsid w:val="00B67C45"/>
    <w:rsid w:val="00BB31D3"/>
    <w:rsid w:val="00BC25C8"/>
    <w:rsid w:val="00BC5990"/>
    <w:rsid w:val="00BE1534"/>
    <w:rsid w:val="00BF4227"/>
    <w:rsid w:val="00C15C0F"/>
    <w:rsid w:val="00C5450C"/>
    <w:rsid w:val="00C642C5"/>
    <w:rsid w:val="00C727B4"/>
    <w:rsid w:val="00C752A8"/>
    <w:rsid w:val="00C8146D"/>
    <w:rsid w:val="00C8159F"/>
    <w:rsid w:val="00C91F9F"/>
    <w:rsid w:val="00C92DAF"/>
    <w:rsid w:val="00CB1DE3"/>
    <w:rsid w:val="00CC4075"/>
    <w:rsid w:val="00CC552B"/>
    <w:rsid w:val="00CD7BA1"/>
    <w:rsid w:val="00D838A0"/>
    <w:rsid w:val="00D8465A"/>
    <w:rsid w:val="00D8532E"/>
    <w:rsid w:val="00D861A6"/>
    <w:rsid w:val="00D93934"/>
    <w:rsid w:val="00DA7328"/>
    <w:rsid w:val="00DE4689"/>
    <w:rsid w:val="00E01D54"/>
    <w:rsid w:val="00E414CB"/>
    <w:rsid w:val="00E45C6C"/>
    <w:rsid w:val="00E5430C"/>
    <w:rsid w:val="00EA2E9D"/>
    <w:rsid w:val="00EB4D2B"/>
    <w:rsid w:val="00EC28F9"/>
    <w:rsid w:val="00EC566B"/>
    <w:rsid w:val="00EC58BE"/>
    <w:rsid w:val="00EC6C76"/>
    <w:rsid w:val="00ED3042"/>
    <w:rsid w:val="00ED6BB6"/>
    <w:rsid w:val="00EE750B"/>
    <w:rsid w:val="00F12C88"/>
    <w:rsid w:val="00F14424"/>
    <w:rsid w:val="00F31283"/>
    <w:rsid w:val="00F3788E"/>
    <w:rsid w:val="00F57C88"/>
    <w:rsid w:val="00F60387"/>
    <w:rsid w:val="00FA5227"/>
    <w:rsid w:val="00FE23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924F"/>
  <w15:docId w15:val="{C9D68A73-D8E3-4DF3-8945-EF9957328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163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45773"/>
    <w:pPr>
      <w:ind w:left="720"/>
      <w:contextualSpacing/>
    </w:pPr>
    <w:rPr>
      <w:rFonts w:ascii="Calibri" w:eastAsia="Times New Roman" w:hAnsi="Calibri" w:cs="Times New Roman"/>
      <w:lang w:eastAsia="pl-PL"/>
    </w:rPr>
  </w:style>
  <w:style w:type="character" w:styleId="Hipercze">
    <w:name w:val="Hyperlink"/>
    <w:basedOn w:val="Domylnaczcionkaakapitu"/>
    <w:uiPriority w:val="99"/>
    <w:unhideWhenUsed/>
    <w:rsid w:val="002E2A44"/>
    <w:rPr>
      <w:color w:val="0000FF" w:themeColor="hyperlink"/>
      <w:u w:val="single"/>
    </w:rPr>
  </w:style>
  <w:style w:type="character" w:styleId="Nierozpoznanawzmianka">
    <w:name w:val="Unresolved Mention"/>
    <w:basedOn w:val="Domylnaczcionkaakapitu"/>
    <w:uiPriority w:val="99"/>
    <w:semiHidden/>
    <w:unhideWhenUsed/>
    <w:rsid w:val="002E2A44"/>
    <w:rPr>
      <w:color w:val="605E5C"/>
      <w:shd w:val="clear" w:color="auto" w:fill="E1DFDD"/>
    </w:rPr>
  </w:style>
  <w:style w:type="paragraph" w:styleId="Nagwek">
    <w:name w:val="header"/>
    <w:basedOn w:val="Normalny"/>
    <w:link w:val="NagwekZnak"/>
    <w:uiPriority w:val="99"/>
    <w:unhideWhenUsed/>
    <w:rsid w:val="00B227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2766"/>
  </w:style>
  <w:style w:type="paragraph" w:styleId="Stopka">
    <w:name w:val="footer"/>
    <w:basedOn w:val="Normalny"/>
    <w:link w:val="StopkaZnak"/>
    <w:uiPriority w:val="99"/>
    <w:unhideWhenUsed/>
    <w:rsid w:val="00B227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2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44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ideocardbenchmark.net" TargetMode="External"/><Relationship Id="rId4" Type="http://schemas.openxmlformats.org/officeDocument/2006/relationships/settings" Target="settings.xml"/><Relationship Id="rId9" Type="http://schemas.openxmlformats.org/officeDocument/2006/relationships/hyperlink" Target="https://www.videocardbenchmark.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D1F36-3AFE-4D84-9B27-41A177777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7020</Words>
  <Characters>42126</Characters>
  <Application>Microsoft Office Word</Application>
  <DocSecurity>0</DocSecurity>
  <Lines>351</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Ewa Wojciechowska</cp:lastModifiedBy>
  <cp:revision>6</cp:revision>
  <cp:lastPrinted>2022-06-06T06:33:00Z</cp:lastPrinted>
  <dcterms:created xsi:type="dcterms:W3CDTF">2022-06-21T07:44:00Z</dcterms:created>
  <dcterms:modified xsi:type="dcterms:W3CDTF">2022-06-23T11:53:00Z</dcterms:modified>
</cp:coreProperties>
</file>