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BF0736" w:rsidP="005C0930">
      <w:pPr>
        <w:spacing w:after="240"/>
        <w:jc w:val="right"/>
        <w:rPr>
          <w:sz w:val="22"/>
          <w:szCs w:val="22"/>
        </w:rPr>
      </w:pPr>
      <w:r w:rsidRPr="00BF0736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F0736">
        <w:rPr>
          <w:sz w:val="22"/>
          <w:szCs w:val="22"/>
        </w:rPr>
        <w:t>2022-06-23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BF0736" w:rsidRPr="00BF0736" w:rsidRDefault="00BF0736" w:rsidP="005C0930">
      <w:pPr>
        <w:rPr>
          <w:b/>
          <w:bCs/>
          <w:sz w:val="22"/>
          <w:szCs w:val="22"/>
        </w:rPr>
      </w:pPr>
      <w:r w:rsidRPr="00BF0736">
        <w:rPr>
          <w:b/>
          <w:bCs/>
          <w:sz w:val="22"/>
          <w:szCs w:val="22"/>
        </w:rPr>
        <w:t>Akademia Górniczo - Hutnicza</w:t>
      </w:r>
    </w:p>
    <w:p w:rsidR="00BF0736" w:rsidRPr="00BF0736" w:rsidRDefault="00BF0736" w:rsidP="005C0930">
      <w:pPr>
        <w:rPr>
          <w:b/>
          <w:bCs/>
          <w:sz w:val="22"/>
          <w:szCs w:val="22"/>
        </w:rPr>
      </w:pPr>
      <w:r w:rsidRPr="00BF0736">
        <w:rPr>
          <w:b/>
          <w:bCs/>
          <w:sz w:val="22"/>
          <w:szCs w:val="22"/>
        </w:rPr>
        <w:t>im. Stanisława Staszica w Krakowie</w:t>
      </w:r>
    </w:p>
    <w:p w:rsidR="005C0930" w:rsidRPr="00D91931" w:rsidRDefault="00BF0736" w:rsidP="005C0930">
      <w:pPr>
        <w:rPr>
          <w:b/>
          <w:bCs/>
          <w:sz w:val="22"/>
          <w:szCs w:val="22"/>
        </w:rPr>
      </w:pPr>
      <w:r w:rsidRPr="00BF0736">
        <w:rPr>
          <w:b/>
          <w:bCs/>
          <w:sz w:val="22"/>
          <w:szCs w:val="22"/>
        </w:rPr>
        <w:t>Dział Zamówień Publicznych</w:t>
      </w:r>
    </w:p>
    <w:p w:rsidR="005C0930" w:rsidRPr="00BD5546" w:rsidRDefault="00BF0736" w:rsidP="005C0930">
      <w:pPr>
        <w:rPr>
          <w:sz w:val="22"/>
          <w:szCs w:val="22"/>
        </w:rPr>
      </w:pPr>
      <w:r w:rsidRPr="00BF0736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BF0736">
        <w:rPr>
          <w:sz w:val="22"/>
          <w:szCs w:val="22"/>
        </w:rPr>
        <w:t>30</w:t>
      </w:r>
    </w:p>
    <w:p w:rsidR="005C0930" w:rsidRPr="00BD5546" w:rsidRDefault="00BF0736" w:rsidP="005C0930">
      <w:pPr>
        <w:rPr>
          <w:sz w:val="22"/>
          <w:szCs w:val="22"/>
        </w:rPr>
      </w:pPr>
      <w:r w:rsidRPr="00BF0736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BF0736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F0736" w:rsidRPr="00BF0736">
        <w:rPr>
          <w:b/>
          <w:sz w:val="22"/>
          <w:szCs w:val="22"/>
        </w:rPr>
        <w:t>KC-zp.272-328/22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F0736" w:rsidRPr="00BF073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F0736" w:rsidRPr="00BF0736">
        <w:rPr>
          <w:b/>
          <w:bCs/>
          <w:sz w:val="22"/>
          <w:szCs w:val="22"/>
        </w:rPr>
        <w:t>Dostawa spektrometru optyczny do pomiarów absorbancji, fluorescencji, i luminescencji materiałów nietransparentnych - KC-zp.272-328/22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F0736" w:rsidRPr="00BF0736">
        <w:rPr>
          <w:b/>
          <w:sz w:val="22"/>
          <w:szCs w:val="22"/>
        </w:rPr>
        <w:t>KC-zp.272-328/22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BF0736" w:rsidRPr="00BF0736">
        <w:rPr>
          <w:b/>
          <w:sz w:val="22"/>
          <w:szCs w:val="22"/>
        </w:rPr>
        <w:t xml:space="preserve">Akademia Górniczo </w:t>
      </w:r>
      <w:r w:rsidR="00CA2ADB">
        <w:rPr>
          <w:b/>
          <w:sz w:val="22"/>
          <w:szCs w:val="22"/>
        </w:rPr>
        <w:t>–</w:t>
      </w:r>
      <w:r w:rsidR="00BF0736" w:rsidRPr="00BF0736">
        <w:rPr>
          <w:b/>
          <w:sz w:val="22"/>
          <w:szCs w:val="22"/>
        </w:rPr>
        <w:t xml:space="preserve"> Hutnicza</w:t>
      </w:r>
      <w:r w:rsidR="00CA2ADB">
        <w:rPr>
          <w:b/>
          <w:sz w:val="22"/>
          <w:szCs w:val="22"/>
        </w:rPr>
        <w:t xml:space="preserve"> </w:t>
      </w:r>
      <w:r w:rsidR="00BF0736" w:rsidRPr="00BF0736">
        <w:rPr>
          <w:b/>
          <w:sz w:val="22"/>
          <w:szCs w:val="22"/>
        </w:rPr>
        <w:t>im. Stanisława Staszica w Krakowie</w:t>
      </w:r>
      <w:r w:rsidR="00CA2ADB">
        <w:rPr>
          <w:b/>
          <w:sz w:val="22"/>
          <w:szCs w:val="22"/>
        </w:rPr>
        <w:t xml:space="preserve"> </w:t>
      </w:r>
      <w:r w:rsidR="00BF0736" w:rsidRPr="00BF0736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BF0736" w:rsidRPr="00BF0736">
        <w:rPr>
          <w:sz w:val="22"/>
          <w:szCs w:val="22"/>
        </w:rPr>
        <w:t>(</w:t>
      </w:r>
      <w:proofErr w:type="spellStart"/>
      <w:r w:rsidR="00BF0736" w:rsidRPr="00BF0736">
        <w:rPr>
          <w:sz w:val="22"/>
          <w:szCs w:val="22"/>
        </w:rPr>
        <w:t>t.j</w:t>
      </w:r>
      <w:proofErr w:type="spellEnd"/>
      <w:r w:rsidR="00BF0736" w:rsidRPr="00BF0736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CA2ADB" w:rsidRDefault="00CA2ADB" w:rsidP="00E02559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CA2ADB">
        <w:rPr>
          <w:b/>
          <w:bCs/>
          <w:sz w:val="22"/>
          <w:szCs w:val="22"/>
        </w:rPr>
        <w:t>Zamawiający wykreśla z pkt 10.1 SWZ poz.5</w:t>
      </w:r>
      <w:r w:rsidR="000604A7">
        <w:rPr>
          <w:b/>
          <w:bCs/>
          <w:sz w:val="22"/>
          <w:szCs w:val="22"/>
        </w:rPr>
        <w:t xml:space="preserve"> o następującym brzmieniu:</w:t>
      </w:r>
      <w:bookmarkStart w:id="0" w:name="_GoBack"/>
      <w:bookmarkEnd w:id="0"/>
    </w:p>
    <w:p w:rsidR="00CA2ADB" w:rsidRPr="00BF0736" w:rsidRDefault="00CA2ADB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  <w:r w:rsidRPr="00CA2ADB">
        <w:rPr>
          <w:bCs/>
          <w:sz w:val="22"/>
          <w:szCs w:val="22"/>
        </w:rPr>
        <w:t>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4 do SWZ.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647D" w:rsidRDefault="006E647D">
      <w:r>
        <w:separator/>
      </w:r>
    </w:p>
  </w:endnote>
  <w:endnote w:type="continuationSeparator" w:id="0">
    <w:p w:rsidR="006E647D" w:rsidRDefault="006E6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647D" w:rsidRDefault="006E647D">
      <w:r>
        <w:separator/>
      </w:r>
    </w:p>
  </w:footnote>
  <w:footnote w:type="continuationSeparator" w:id="0">
    <w:p w:rsidR="006E647D" w:rsidRDefault="006E6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0736" w:rsidRDefault="00BF07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0736" w:rsidRDefault="00BF07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0736" w:rsidRDefault="00BF07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647D"/>
    <w:rsid w:val="00057D02"/>
    <w:rsid w:val="000604A7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124B2"/>
    <w:rsid w:val="006D4AE5"/>
    <w:rsid w:val="006E647D"/>
    <w:rsid w:val="00854803"/>
    <w:rsid w:val="0087224A"/>
    <w:rsid w:val="009149C3"/>
    <w:rsid w:val="00953AA1"/>
    <w:rsid w:val="0095641D"/>
    <w:rsid w:val="009D169F"/>
    <w:rsid w:val="00B26D41"/>
    <w:rsid w:val="00B361A9"/>
    <w:rsid w:val="00BF0736"/>
    <w:rsid w:val="00C152AE"/>
    <w:rsid w:val="00CA2ADB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69EF58"/>
  <w15:chartTrackingRefBased/>
  <w15:docId w15:val="{ECB2EC8F-BDCB-4D09-A2A3-34FEDB4E8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185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5</cp:revision>
  <cp:lastPrinted>2001-02-10T18:08:00Z</cp:lastPrinted>
  <dcterms:created xsi:type="dcterms:W3CDTF">2022-06-23T13:54:00Z</dcterms:created>
  <dcterms:modified xsi:type="dcterms:W3CDTF">2022-06-23T13:57:00Z</dcterms:modified>
</cp:coreProperties>
</file>